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02029" w14:textId="6802E148" w:rsidR="00411D1B" w:rsidRPr="00BB579E" w:rsidRDefault="00BB579E" w:rsidP="00411D1B">
      <w:pPr>
        <w:spacing w:before="240" w:line="360" w:lineRule="auto"/>
        <w:jc w:val="right"/>
        <w:rPr>
          <w:rFonts w:ascii="Times New Roman" w:hAnsi="Times New Roman" w:cs="Times New Roman"/>
          <w:b/>
          <w:bCs/>
          <w:i/>
          <w:iCs/>
          <w:color w:val="222222"/>
          <w:sz w:val="24"/>
          <w:szCs w:val="24"/>
          <w:shd w:val="clear" w:color="auto" w:fill="FFFFFF"/>
        </w:rPr>
      </w:pPr>
      <w:r w:rsidRPr="00BB579E">
        <w:rPr>
          <w:rFonts w:ascii="Times New Roman" w:hAnsi="Times New Roman" w:cs="Times New Roman"/>
          <w:b/>
          <w:bCs/>
          <w:i/>
          <w:iCs/>
          <w:color w:val="222222"/>
          <w:sz w:val="24"/>
          <w:szCs w:val="24"/>
          <w:shd w:val="clear" w:color="auto" w:fill="FFFFFF"/>
        </w:rPr>
        <w:t>https://doi.org/10.23913/ricsh.v13i26.344</w:t>
      </w:r>
    </w:p>
    <w:p w14:paraId="1908CBBC" w14:textId="24BE8549" w:rsidR="00411D1B" w:rsidRDefault="00411D1B" w:rsidP="00411D1B">
      <w:pPr>
        <w:spacing w:before="240" w:line="360" w:lineRule="auto"/>
        <w:jc w:val="right"/>
        <w:rPr>
          <w:rFonts w:ascii="Times New Roman" w:hAnsi="Times New Roman" w:cs="Times New Roman"/>
          <w:b/>
          <w:sz w:val="32"/>
          <w:szCs w:val="24"/>
        </w:rPr>
      </w:pPr>
      <w:r w:rsidRPr="004923FF">
        <w:rPr>
          <w:rFonts w:ascii="Times New Roman" w:hAnsi="Times New Roman" w:cs="Times New Roman"/>
          <w:b/>
          <w:bCs/>
          <w:i/>
          <w:iCs/>
          <w:color w:val="222222"/>
          <w:sz w:val="24"/>
          <w:szCs w:val="24"/>
          <w:shd w:val="clear" w:color="auto" w:fill="FFFFFF"/>
        </w:rPr>
        <w:t>Artículos científicos</w:t>
      </w:r>
    </w:p>
    <w:p w14:paraId="708C5582" w14:textId="470EACD2" w:rsidR="0016167A" w:rsidRPr="00411D1B" w:rsidRDefault="0016167A" w:rsidP="00411D1B">
      <w:pPr>
        <w:spacing w:after="0" w:line="276" w:lineRule="auto"/>
        <w:jc w:val="right"/>
        <w:rPr>
          <w:rFonts w:ascii="Calibri" w:eastAsia="Calibri" w:hAnsi="Calibri" w:cs="Calibri"/>
          <w:b/>
          <w:color w:val="000000"/>
          <w:sz w:val="32"/>
          <w:szCs w:val="32"/>
          <w:lang w:val="es-ES" w:eastAsia="es-MX"/>
        </w:rPr>
      </w:pPr>
      <w:r w:rsidRPr="00411D1B">
        <w:rPr>
          <w:rFonts w:ascii="Calibri" w:eastAsia="Calibri" w:hAnsi="Calibri" w:cs="Calibri"/>
          <w:b/>
          <w:color w:val="000000"/>
          <w:sz w:val="32"/>
          <w:szCs w:val="32"/>
          <w:lang w:val="es-ES" w:eastAsia="es-MX"/>
        </w:rPr>
        <w:t>Situación que guarda el feminicidio ante la existencia de la Alerta de Violencia Género en el estado de Guerrero</w:t>
      </w:r>
      <w:r w:rsidR="004F6453" w:rsidRPr="00411D1B">
        <w:rPr>
          <w:rFonts w:ascii="Calibri" w:eastAsia="Calibri" w:hAnsi="Calibri" w:cs="Calibri"/>
          <w:b/>
          <w:color w:val="000000"/>
          <w:sz w:val="32"/>
          <w:szCs w:val="32"/>
          <w:lang w:val="es-ES" w:eastAsia="es-MX"/>
        </w:rPr>
        <w:t xml:space="preserve"> 2017-2022</w:t>
      </w:r>
    </w:p>
    <w:p w14:paraId="3A261046" w14:textId="6F9BCC03" w:rsidR="00411D1B" w:rsidRPr="009A3775" w:rsidRDefault="00411D1B" w:rsidP="00411D1B">
      <w:pPr>
        <w:pStyle w:val="Sinespaciado"/>
        <w:spacing w:line="276" w:lineRule="auto"/>
        <w:jc w:val="right"/>
        <w:rPr>
          <w:rFonts w:ascii="Calibri" w:eastAsia="Calibri" w:hAnsi="Calibri" w:cs="Calibri"/>
          <w:b/>
          <w:i/>
          <w:iCs/>
          <w:color w:val="000000"/>
          <w:sz w:val="28"/>
          <w:szCs w:val="28"/>
          <w:lang w:val="en-US" w:eastAsia="es-MX"/>
        </w:rPr>
      </w:pPr>
      <w:r w:rsidRPr="00431593">
        <w:rPr>
          <w:rFonts w:ascii="Calibri" w:eastAsia="Calibri" w:hAnsi="Calibri" w:cs="Calibri"/>
          <w:b/>
          <w:i/>
          <w:iCs/>
          <w:color w:val="000000"/>
          <w:sz w:val="28"/>
          <w:szCs w:val="28"/>
          <w:lang w:val="en-US" w:eastAsia="es-MX"/>
        </w:rPr>
        <w:br/>
      </w:r>
      <w:r w:rsidRPr="009A3775">
        <w:rPr>
          <w:rFonts w:ascii="Calibri" w:eastAsia="Calibri" w:hAnsi="Calibri" w:cs="Calibri"/>
          <w:b/>
          <w:i/>
          <w:iCs/>
          <w:color w:val="000000"/>
          <w:sz w:val="28"/>
          <w:szCs w:val="28"/>
          <w:lang w:val="en-US" w:eastAsia="es-MX"/>
        </w:rPr>
        <w:t>Status of femicide in light of the existence of the Gender Violence Alert in the state of Guerrero 2017-2022</w:t>
      </w:r>
    </w:p>
    <w:p w14:paraId="000441A5" w14:textId="46EE930A" w:rsidR="00411D1B" w:rsidRPr="00411D1B" w:rsidRDefault="00411D1B" w:rsidP="00411D1B">
      <w:pPr>
        <w:pStyle w:val="Sinespaciado"/>
        <w:spacing w:line="276" w:lineRule="auto"/>
        <w:jc w:val="right"/>
        <w:rPr>
          <w:rFonts w:ascii="Calibri" w:eastAsia="Calibri" w:hAnsi="Calibri" w:cs="Calibri"/>
          <w:b/>
          <w:i/>
          <w:iCs/>
          <w:color w:val="000000"/>
          <w:sz w:val="28"/>
          <w:szCs w:val="28"/>
          <w:lang w:val="es-ES" w:eastAsia="es-MX"/>
        </w:rPr>
      </w:pPr>
      <w:r w:rsidRPr="00431593">
        <w:rPr>
          <w:rFonts w:ascii="Calibri" w:eastAsia="Calibri" w:hAnsi="Calibri" w:cs="Calibri"/>
          <w:b/>
          <w:i/>
          <w:iCs/>
          <w:color w:val="000000"/>
          <w:sz w:val="28"/>
          <w:szCs w:val="28"/>
          <w:lang w:eastAsia="es-MX"/>
        </w:rPr>
        <w:br/>
      </w:r>
      <w:proofErr w:type="spellStart"/>
      <w:r w:rsidRPr="00411D1B">
        <w:rPr>
          <w:rFonts w:ascii="Calibri" w:eastAsia="Calibri" w:hAnsi="Calibri" w:cs="Calibri"/>
          <w:b/>
          <w:i/>
          <w:iCs/>
          <w:color w:val="000000"/>
          <w:sz w:val="28"/>
          <w:szCs w:val="28"/>
          <w:lang w:val="es-ES" w:eastAsia="es-MX"/>
        </w:rPr>
        <w:t>Situação</w:t>
      </w:r>
      <w:proofErr w:type="spellEnd"/>
      <w:r w:rsidRPr="00411D1B">
        <w:rPr>
          <w:rFonts w:ascii="Calibri" w:eastAsia="Calibri" w:hAnsi="Calibri" w:cs="Calibri"/>
          <w:b/>
          <w:i/>
          <w:iCs/>
          <w:color w:val="000000"/>
          <w:sz w:val="28"/>
          <w:szCs w:val="28"/>
          <w:lang w:val="es-ES" w:eastAsia="es-MX"/>
        </w:rPr>
        <w:t xml:space="preserve"> de </w:t>
      </w:r>
      <w:proofErr w:type="spellStart"/>
      <w:r w:rsidRPr="00411D1B">
        <w:rPr>
          <w:rFonts w:ascii="Calibri" w:eastAsia="Calibri" w:hAnsi="Calibri" w:cs="Calibri"/>
          <w:b/>
          <w:i/>
          <w:iCs/>
          <w:color w:val="000000"/>
          <w:sz w:val="28"/>
          <w:szCs w:val="28"/>
          <w:lang w:val="es-ES" w:eastAsia="es-MX"/>
        </w:rPr>
        <w:t>feminicídio</w:t>
      </w:r>
      <w:proofErr w:type="spellEnd"/>
      <w:r w:rsidRPr="00411D1B">
        <w:rPr>
          <w:rFonts w:ascii="Calibri" w:eastAsia="Calibri" w:hAnsi="Calibri" w:cs="Calibri"/>
          <w:b/>
          <w:i/>
          <w:iCs/>
          <w:color w:val="000000"/>
          <w:sz w:val="28"/>
          <w:szCs w:val="28"/>
          <w:lang w:val="es-ES" w:eastAsia="es-MX"/>
        </w:rPr>
        <w:t xml:space="preserve"> </w:t>
      </w:r>
      <w:proofErr w:type="spellStart"/>
      <w:r w:rsidRPr="00411D1B">
        <w:rPr>
          <w:rFonts w:ascii="Calibri" w:eastAsia="Calibri" w:hAnsi="Calibri" w:cs="Calibri"/>
          <w:b/>
          <w:i/>
          <w:iCs/>
          <w:color w:val="000000"/>
          <w:sz w:val="28"/>
          <w:szCs w:val="28"/>
          <w:lang w:val="es-ES" w:eastAsia="es-MX"/>
        </w:rPr>
        <w:t>devido</w:t>
      </w:r>
      <w:proofErr w:type="spellEnd"/>
      <w:r w:rsidRPr="00411D1B">
        <w:rPr>
          <w:rFonts w:ascii="Calibri" w:eastAsia="Calibri" w:hAnsi="Calibri" w:cs="Calibri"/>
          <w:b/>
          <w:i/>
          <w:iCs/>
          <w:color w:val="000000"/>
          <w:sz w:val="28"/>
          <w:szCs w:val="28"/>
          <w:lang w:val="es-ES" w:eastAsia="es-MX"/>
        </w:rPr>
        <w:t xml:space="preserve"> à </w:t>
      </w:r>
      <w:proofErr w:type="spellStart"/>
      <w:r w:rsidRPr="00411D1B">
        <w:rPr>
          <w:rFonts w:ascii="Calibri" w:eastAsia="Calibri" w:hAnsi="Calibri" w:cs="Calibri"/>
          <w:b/>
          <w:i/>
          <w:iCs/>
          <w:color w:val="000000"/>
          <w:sz w:val="28"/>
          <w:szCs w:val="28"/>
          <w:lang w:val="es-ES" w:eastAsia="es-MX"/>
        </w:rPr>
        <w:t>existência</w:t>
      </w:r>
      <w:proofErr w:type="spellEnd"/>
      <w:r w:rsidRPr="00411D1B">
        <w:rPr>
          <w:rFonts w:ascii="Calibri" w:eastAsia="Calibri" w:hAnsi="Calibri" w:cs="Calibri"/>
          <w:b/>
          <w:i/>
          <w:iCs/>
          <w:color w:val="000000"/>
          <w:sz w:val="28"/>
          <w:szCs w:val="28"/>
          <w:lang w:val="es-ES" w:eastAsia="es-MX"/>
        </w:rPr>
        <w:t xml:space="preserve"> do Alerta de </w:t>
      </w:r>
      <w:proofErr w:type="spellStart"/>
      <w:r w:rsidRPr="00411D1B">
        <w:rPr>
          <w:rFonts w:ascii="Calibri" w:eastAsia="Calibri" w:hAnsi="Calibri" w:cs="Calibri"/>
          <w:b/>
          <w:i/>
          <w:iCs/>
          <w:color w:val="000000"/>
          <w:sz w:val="28"/>
          <w:szCs w:val="28"/>
          <w:lang w:val="es-ES" w:eastAsia="es-MX"/>
        </w:rPr>
        <w:t>Violência</w:t>
      </w:r>
      <w:proofErr w:type="spellEnd"/>
      <w:r w:rsidRPr="00411D1B">
        <w:rPr>
          <w:rFonts w:ascii="Calibri" w:eastAsia="Calibri" w:hAnsi="Calibri" w:cs="Calibri"/>
          <w:b/>
          <w:i/>
          <w:iCs/>
          <w:color w:val="000000"/>
          <w:sz w:val="28"/>
          <w:szCs w:val="28"/>
          <w:lang w:val="es-ES" w:eastAsia="es-MX"/>
        </w:rPr>
        <w:t xml:space="preserve"> de </w:t>
      </w:r>
      <w:proofErr w:type="spellStart"/>
      <w:r w:rsidRPr="00411D1B">
        <w:rPr>
          <w:rFonts w:ascii="Calibri" w:eastAsia="Calibri" w:hAnsi="Calibri" w:cs="Calibri"/>
          <w:b/>
          <w:i/>
          <w:iCs/>
          <w:color w:val="000000"/>
          <w:sz w:val="28"/>
          <w:szCs w:val="28"/>
          <w:lang w:val="es-ES" w:eastAsia="es-MX"/>
        </w:rPr>
        <w:t>Gênero</w:t>
      </w:r>
      <w:proofErr w:type="spellEnd"/>
      <w:r w:rsidRPr="00411D1B">
        <w:rPr>
          <w:rFonts w:ascii="Calibri" w:eastAsia="Calibri" w:hAnsi="Calibri" w:cs="Calibri"/>
          <w:b/>
          <w:i/>
          <w:iCs/>
          <w:color w:val="000000"/>
          <w:sz w:val="28"/>
          <w:szCs w:val="28"/>
          <w:lang w:val="es-ES" w:eastAsia="es-MX"/>
        </w:rPr>
        <w:t xml:space="preserve"> no estado de Guerrero 2017-2022</w:t>
      </w:r>
    </w:p>
    <w:p w14:paraId="52B95F93" w14:textId="77777777" w:rsidR="0016167A" w:rsidRPr="00B11259" w:rsidRDefault="0016167A" w:rsidP="0016167A">
      <w:pPr>
        <w:pStyle w:val="Sinespaciado"/>
        <w:rPr>
          <w:rFonts w:ascii="Times New Roman" w:hAnsi="Times New Roman" w:cs="Times New Roman"/>
          <w:sz w:val="24"/>
          <w:szCs w:val="24"/>
        </w:rPr>
      </w:pPr>
    </w:p>
    <w:p w14:paraId="023B0A71" w14:textId="77777777" w:rsidR="002A4DC2" w:rsidRPr="00411D1B" w:rsidRDefault="002A4DC2" w:rsidP="00411D1B">
      <w:pPr>
        <w:spacing w:after="0" w:line="276" w:lineRule="auto"/>
        <w:jc w:val="right"/>
        <w:rPr>
          <w:rFonts w:eastAsia="Calibri" w:cstheme="minorHAnsi"/>
          <w:b/>
          <w:bCs/>
          <w:sz w:val="24"/>
          <w:szCs w:val="24"/>
        </w:rPr>
      </w:pPr>
      <w:proofErr w:type="spellStart"/>
      <w:r w:rsidRPr="00411D1B">
        <w:rPr>
          <w:rFonts w:eastAsia="Calibri" w:cstheme="minorHAnsi"/>
          <w:b/>
          <w:bCs/>
          <w:sz w:val="24"/>
          <w:szCs w:val="24"/>
        </w:rPr>
        <w:t>Smirna</w:t>
      </w:r>
      <w:proofErr w:type="spellEnd"/>
      <w:r w:rsidRPr="00411D1B">
        <w:rPr>
          <w:rFonts w:eastAsia="Calibri" w:cstheme="minorHAnsi"/>
          <w:b/>
          <w:bCs/>
          <w:sz w:val="24"/>
          <w:szCs w:val="24"/>
        </w:rPr>
        <w:t xml:space="preserve"> Romero Garibay</w:t>
      </w:r>
    </w:p>
    <w:p w14:paraId="2E0C3A43" w14:textId="253F981E" w:rsidR="002A4DC2" w:rsidRPr="00B11259" w:rsidRDefault="002A4DC2" w:rsidP="00411D1B">
      <w:pPr>
        <w:spacing w:after="0" w:line="276" w:lineRule="auto"/>
        <w:jc w:val="right"/>
        <w:rPr>
          <w:rFonts w:ascii="Times New Roman" w:eastAsia="Calibri" w:hAnsi="Times New Roman" w:cs="Times New Roman"/>
          <w:sz w:val="24"/>
          <w:szCs w:val="24"/>
        </w:rPr>
      </w:pPr>
      <w:r w:rsidRPr="00B11259">
        <w:rPr>
          <w:rFonts w:ascii="Times New Roman" w:eastAsia="Calibri" w:hAnsi="Times New Roman" w:cs="Times New Roman"/>
          <w:sz w:val="24"/>
          <w:szCs w:val="24"/>
        </w:rPr>
        <w:t>Universidad Autónoma de Guerrero</w:t>
      </w:r>
      <w:r w:rsidR="00BB579E">
        <w:rPr>
          <w:rFonts w:ascii="Times New Roman" w:eastAsia="Calibri" w:hAnsi="Times New Roman" w:cs="Times New Roman"/>
          <w:sz w:val="24"/>
          <w:szCs w:val="24"/>
        </w:rPr>
        <w:t>, México</w:t>
      </w:r>
    </w:p>
    <w:p w14:paraId="2623F270" w14:textId="77777777" w:rsidR="002A4DC2" w:rsidRPr="00411D1B" w:rsidRDefault="002A4DC2" w:rsidP="00411D1B">
      <w:pPr>
        <w:spacing w:after="0" w:line="276" w:lineRule="auto"/>
        <w:jc w:val="right"/>
        <w:rPr>
          <w:rFonts w:eastAsia="Calibri" w:cstheme="minorHAnsi"/>
          <w:sz w:val="24"/>
          <w:szCs w:val="24"/>
        </w:rPr>
      </w:pPr>
      <w:hyperlink r:id="rId8" w:history="1">
        <w:r w:rsidRPr="00411D1B">
          <w:rPr>
            <w:rFonts w:eastAsia="Calibri" w:cstheme="minorHAnsi"/>
            <w:color w:val="FF0000"/>
            <w:sz w:val="24"/>
            <w:szCs w:val="24"/>
          </w:rPr>
          <w:t>smro_07@hotmail.com</w:t>
        </w:r>
      </w:hyperlink>
      <w:r w:rsidRPr="00411D1B">
        <w:rPr>
          <w:rFonts w:eastAsia="Calibri" w:cstheme="minorHAnsi"/>
          <w:sz w:val="24"/>
          <w:szCs w:val="24"/>
        </w:rPr>
        <w:t xml:space="preserve"> </w:t>
      </w:r>
    </w:p>
    <w:p w14:paraId="4C1871DA" w14:textId="77777777" w:rsidR="002A4DC2" w:rsidRPr="00B11259" w:rsidRDefault="002A4DC2" w:rsidP="00411D1B">
      <w:pPr>
        <w:spacing w:after="0" w:line="276" w:lineRule="auto"/>
        <w:jc w:val="right"/>
        <w:rPr>
          <w:rFonts w:ascii="Times New Roman" w:eastAsia="Calibri" w:hAnsi="Times New Roman" w:cs="Times New Roman"/>
          <w:sz w:val="24"/>
          <w:szCs w:val="24"/>
        </w:rPr>
      </w:pPr>
      <w:r w:rsidRPr="00B11259">
        <w:rPr>
          <w:rFonts w:ascii="Times New Roman" w:eastAsia="Calibri" w:hAnsi="Times New Roman" w:cs="Times New Roman"/>
          <w:sz w:val="24"/>
          <w:szCs w:val="24"/>
        </w:rPr>
        <w:t>https://orcid.org/0000-0001-8656-5288</w:t>
      </w:r>
    </w:p>
    <w:p w14:paraId="60D496C1" w14:textId="77777777" w:rsidR="002A4DC2" w:rsidRPr="00B11259" w:rsidRDefault="002A4DC2" w:rsidP="00411D1B">
      <w:pPr>
        <w:spacing w:after="0" w:line="276" w:lineRule="auto"/>
        <w:jc w:val="right"/>
        <w:rPr>
          <w:rFonts w:ascii="Times New Roman" w:eastAsia="Calibri" w:hAnsi="Times New Roman" w:cs="Times New Roman"/>
          <w:sz w:val="24"/>
          <w:szCs w:val="24"/>
        </w:rPr>
      </w:pPr>
    </w:p>
    <w:p w14:paraId="56A84CCB" w14:textId="77777777" w:rsidR="002A4DC2" w:rsidRPr="00411D1B" w:rsidRDefault="002A4DC2" w:rsidP="00411D1B">
      <w:pPr>
        <w:spacing w:after="0" w:line="276" w:lineRule="auto"/>
        <w:jc w:val="right"/>
        <w:rPr>
          <w:rFonts w:eastAsia="Calibri" w:cstheme="minorHAnsi"/>
          <w:b/>
          <w:bCs/>
          <w:sz w:val="24"/>
          <w:szCs w:val="24"/>
        </w:rPr>
      </w:pPr>
      <w:r w:rsidRPr="00411D1B">
        <w:rPr>
          <w:rFonts w:eastAsia="Calibri" w:cstheme="minorHAnsi"/>
          <w:b/>
          <w:bCs/>
          <w:sz w:val="24"/>
          <w:szCs w:val="24"/>
        </w:rPr>
        <w:t>Eduardo de la Cruz Díaz</w:t>
      </w:r>
    </w:p>
    <w:p w14:paraId="1196EA0E" w14:textId="03C32A6D" w:rsidR="002A4DC2" w:rsidRPr="00B11259" w:rsidRDefault="002A4DC2" w:rsidP="00411D1B">
      <w:pPr>
        <w:spacing w:after="0" w:line="276" w:lineRule="auto"/>
        <w:jc w:val="right"/>
        <w:rPr>
          <w:rFonts w:ascii="Times New Roman" w:eastAsia="Calibri" w:hAnsi="Times New Roman" w:cs="Times New Roman"/>
          <w:sz w:val="24"/>
          <w:szCs w:val="24"/>
        </w:rPr>
      </w:pPr>
      <w:r w:rsidRPr="00B11259">
        <w:rPr>
          <w:rFonts w:ascii="Times New Roman" w:eastAsia="Calibri" w:hAnsi="Times New Roman" w:cs="Times New Roman"/>
          <w:sz w:val="24"/>
          <w:szCs w:val="24"/>
        </w:rPr>
        <w:t>Universidad Autónoma de Guerrero</w:t>
      </w:r>
      <w:r w:rsidR="00BB579E">
        <w:rPr>
          <w:rFonts w:ascii="Times New Roman" w:eastAsia="Calibri" w:hAnsi="Times New Roman" w:cs="Times New Roman"/>
          <w:sz w:val="24"/>
          <w:szCs w:val="24"/>
        </w:rPr>
        <w:t>, México</w:t>
      </w:r>
    </w:p>
    <w:p w14:paraId="659DDA8C" w14:textId="77777777" w:rsidR="002A4DC2" w:rsidRPr="00411D1B" w:rsidRDefault="002A4DC2" w:rsidP="00411D1B">
      <w:pPr>
        <w:spacing w:after="0" w:line="276" w:lineRule="auto"/>
        <w:jc w:val="right"/>
        <w:rPr>
          <w:rFonts w:eastAsia="Calibri" w:cstheme="minorHAnsi"/>
          <w:color w:val="FF0000"/>
          <w:sz w:val="24"/>
          <w:szCs w:val="24"/>
        </w:rPr>
      </w:pPr>
      <w:r w:rsidRPr="00411D1B">
        <w:rPr>
          <w:rFonts w:eastAsia="Calibri" w:cstheme="minorHAnsi"/>
          <w:color w:val="FF0000"/>
          <w:sz w:val="24"/>
          <w:szCs w:val="24"/>
        </w:rPr>
        <w:t>lic.eduardodiaz@hotmail.com</w:t>
      </w:r>
    </w:p>
    <w:p w14:paraId="73D6274A" w14:textId="77777777" w:rsidR="002A4DC2" w:rsidRPr="00B11259" w:rsidRDefault="002A4DC2" w:rsidP="00411D1B">
      <w:pPr>
        <w:spacing w:after="0" w:line="276" w:lineRule="auto"/>
        <w:jc w:val="right"/>
        <w:rPr>
          <w:rFonts w:ascii="Times New Roman" w:eastAsia="Calibri" w:hAnsi="Times New Roman" w:cs="Times New Roman"/>
          <w:shd w:val="clear" w:color="auto" w:fill="FFFFFF"/>
        </w:rPr>
      </w:pPr>
      <w:hyperlink r:id="rId9" w:history="1">
        <w:r w:rsidRPr="00B11259">
          <w:rPr>
            <w:rFonts w:ascii="Times New Roman" w:eastAsia="Calibri" w:hAnsi="Times New Roman" w:cs="Times New Roman"/>
            <w:sz w:val="24"/>
            <w:szCs w:val="24"/>
            <w:shd w:val="clear" w:color="auto" w:fill="FFFFFF"/>
          </w:rPr>
          <w:t>https://orcid.org/0000-00019900-421X</w:t>
        </w:r>
      </w:hyperlink>
    </w:p>
    <w:p w14:paraId="79AE3A70" w14:textId="77777777" w:rsidR="002A4DC2" w:rsidRPr="00B11259" w:rsidRDefault="002A4DC2" w:rsidP="00411D1B">
      <w:pPr>
        <w:spacing w:after="0" w:line="276" w:lineRule="auto"/>
        <w:jc w:val="right"/>
        <w:rPr>
          <w:rFonts w:ascii="Times New Roman" w:eastAsia="Calibri" w:hAnsi="Times New Roman" w:cs="Times New Roman"/>
          <w:sz w:val="24"/>
          <w:szCs w:val="24"/>
        </w:rPr>
      </w:pPr>
    </w:p>
    <w:p w14:paraId="2C04E4EF" w14:textId="77777777" w:rsidR="002A4DC2" w:rsidRPr="00411D1B" w:rsidRDefault="002A4DC2" w:rsidP="00411D1B">
      <w:pPr>
        <w:spacing w:after="0" w:line="276" w:lineRule="auto"/>
        <w:jc w:val="right"/>
        <w:rPr>
          <w:rFonts w:eastAsia="Calibri" w:cstheme="minorHAnsi"/>
          <w:b/>
          <w:bCs/>
          <w:sz w:val="24"/>
          <w:szCs w:val="24"/>
        </w:rPr>
      </w:pPr>
      <w:r w:rsidRPr="00411D1B">
        <w:rPr>
          <w:rFonts w:eastAsia="Calibri" w:cstheme="minorHAnsi"/>
          <w:b/>
          <w:bCs/>
          <w:sz w:val="24"/>
          <w:szCs w:val="24"/>
        </w:rPr>
        <w:t>María Guadalupe Valenzo Salgado</w:t>
      </w:r>
    </w:p>
    <w:p w14:paraId="52CF5D3F" w14:textId="04A2DBAA" w:rsidR="002A4DC2" w:rsidRPr="00B11259" w:rsidRDefault="002A4DC2" w:rsidP="00411D1B">
      <w:pPr>
        <w:spacing w:after="0" w:line="276" w:lineRule="auto"/>
        <w:jc w:val="right"/>
        <w:rPr>
          <w:rFonts w:ascii="Times New Roman" w:eastAsia="Calibri" w:hAnsi="Times New Roman" w:cs="Times New Roman"/>
          <w:sz w:val="24"/>
          <w:szCs w:val="24"/>
        </w:rPr>
      </w:pPr>
      <w:r w:rsidRPr="00B11259">
        <w:rPr>
          <w:rFonts w:ascii="Times New Roman" w:eastAsia="Calibri" w:hAnsi="Times New Roman" w:cs="Times New Roman"/>
          <w:sz w:val="24"/>
          <w:szCs w:val="24"/>
        </w:rPr>
        <w:t>Universidad Autónoma de Guerrero</w:t>
      </w:r>
      <w:r w:rsidR="00BB579E">
        <w:rPr>
          <w:rFonts w:ascii="Times New Roman" w:eastAsia="Calibri" w:hAnsi="Times New Roman" w:cs="Times New Roman"/>
          <w:sz w:val="24"/>
          <w:szCs w:val="24"/>
        </w:rPr>
        <w:t>, México</w:t>
      </w:r>
    </w:p>
    <w:p w14:paraId="78390B1B" w14:textId="77777777" w:rsidR="002A4DC2" w:rsidRPr="00411D1B" w:rsidRDefault="002A4DC2" w:rsidP="00411D1B">
      <w:pPr>
        <w:spacing w:after="0" w:line="276" w:lineRule="auto"/>
        <w:jc w:val="right"/>
        <w:rPr>
          <w:rFonts w:eastAsia="Calibri" w:cstheme="minorHAnsi"/>
          <w:color w:val="FF0000"/>
          <w:sz w:val="24"/>
          <w:szCs w:val="24"/>
        </w:rPr>
      </w:pPr>
      <w:r w:rsidRPr="00411D1B">
        <w:rPr>
          <w:rFonts w:eastAsia="Calibri" w:cstheme="minorHAnsi"/>
          <w:color w:val="FF0000"/>
          <w:sz w:val="24"/>
          <w:szCs w:val="24"/>
        </w:rPr>
        <w:t>14411035@uagro.mx</w:t>
      </w:r>
    </w:p>
    <w:p w14:paraId="52250FDF" w14:textId="24283022" w:rsidR="0016167A" w:rsidRPr="00B11259" w:rsidRDefault="002A4DC2" w:rsidP="00BB579E">
      <w:pPr>
        <w:tabs>
          <w:tab w:val="left" w:pos="5727"/>
        </w:tabs>
        <w:spacing w:after="0" w:line="276" w:lineRule="auto"/>
        <w:jc w:val="right"/>
        <w:rPr>
          <w:rFonts w:ascii="Times New Roman" w:hAnsi="Times New Roman" w:cs="Times New Roman"/>
          <w:b/>
          <w:bCs/>
          <w:sz w:val="24"/>
          <w:szCs w:val="24"/>
        </w:rPr>
      </w:pPr>
      <w:r w:rsidRPr="00B11259">
        <w:rPr>
          <w:rFonts w:ascii="Times New Roman" w:eastAsia="Calibri" w:hAnsi="Times New Roman" w:cs="Times New Roman"/>
          <w:sz w:val="24"/>
          <w:szCs w:val="24"/>
        </w:rPr>
        <w:t xml:space="preserve">    </w:t>
      </w:r>
      <w:r w:rsidR="00FB6364" w:rsidRPr="00411D1B">
        <w:rPr>
          <w:rFonts w:ascii="Times New Roman" w:eastAsia="Calibri" w:hAnsi="Times New Roman" w:cs="Times New Roman"/>
          <w:sz w:val="24"/>
          <w:szCs w:val="24"/>
        </w:rPr>
        <w:t>https://orcid.org/0009-0007-6961-5707</w:t>
      </w:r>
    </w:p>
    <w:p w14:paraId="5ECFC9F8" w14:textId="77777777" w:rsidR="00FB6364" w:rsidRPr="00B11259" w:rsidRDefault="00FB6364" w:rsidP="00BB579E">
      <w:pPr>
        <w:tabs>
          <w:tab w:val="left" w:pos="5727"/>
        </w:tabs>
        <w:spacing w:after="0" w:line="240" w:lineRule="auto"/>
        <w:rPr>
          <w:rFonts w:ascii="Times New Roman" w:hAnsi="Times New Roman" w:cs="Times New Roman"/>
          <w:b/>
          <w:bCs/>
          <w:sz w:val="24"/>
          <w:szCs w:val="24"/>
        </w:rPr>
      </w:pPr>
    </w:p>
    <w:p w14:paraId="72DECD6D" w14:textId="7FEF5CFA" w:rsidR="0016167A" w:rsidRPr="00411D1B" w:rsidRDefault="0016167A" w:rsidP="0016167A">
      <w:pPr>
        <w:tabs>
          <w:tab w:val="left" w:pos="5727"/>
        </w:tabs>
        <w:spacing w:line="240" w:lineRule="auto"/>
        <w:rPr>
          <w:rFonts w:cstheme="minorHAnsi"/>
          <w:b/>
          <w:bCs/>
          <w:sz w:val="28"/>
          <w:szCs w:val="24"/>
        </w:rPr>
      </w:pPr>
      <w:r w:rsidRPr="00411D1B">
        <w:rPr>
          <w:rFonts w:cstheme="minorHAnsi"/>
          <w:b/>
          <w:bCs/>
          <w:sz w:val="28"/>
          <w:szCs w:val="24"/>
        </w:rPr>
        <w:t>Resumen</w:t>
      </w:r>
    </w:p>
    <w:p w14:paraId="687BD29F" w14:textId="7D8829EA" w:rsidR="0016167A" w:rsidRPr="00B11259" w:rsidRDefault="0016167A" w:rsidP="0016167A">
      <w:pPr>
        <w:pStyle w:val="Sinespaciado"/>
        <w:spacing w:line="360" w:lineRule="auto"/>
        <w:jc w:val="both"/>
        <w:rPr>
          <w:rFonts w:ascii="Times New Roman" w:hAnsi="Times New Roman" w:cs="Times New Roman"/>
          <w:sz w:val="24"/>
          <w:szCs w:val="24"/>
        </w:rPr>
      </w:pPr>
      <w:r w:rsidRPr="00B11259">
        <w:rPr>
          <w:rFonts w:ascii="Times New Roman" w:hAnsi="Times New Roman" w:cs="Times New Roman"/>
          <w:sz w:val="24"/>
          <w:szCs w:val="24"/>
        </w:rPr>
        <w:t xml:space="preserve">El presente artículo tiene como propósito analizar la situación que guarda el feminicidio en el estado de Guerrero, toda vez que a partir del año 2017 se decretó por la Secretaría de Gobernación a través de la Comisión Nacional para Prevenir y Erradicar (CONAVIM) la Alerta de Violencia de Género contra las Mujeres por violencia feminicida, que tiene como objetivo garantizar la vida de las mujeres, así como disminuir y </w:t>
      </w:r>
      <w:r w:rsidR="00370EED" w:rsidRPr="00B11259">
        <w:rPr>
          <w:rFonts w:ascii="Times New Roman" w:hAnsi="Times New Roman" w:cs="Times New Roman"/>
          <w:sz w:val="24"/>
          <w:szCs w:val="24"/>
        </w:rPr>
        <w:t>erradicar</w:t>
      </w:r>
      <w:r w:rsidRPr="00B11259">
        <w:rPr>
          <w:rFonts w:ascii="Times New Roman" w:hAnsi="Times New Roman" w:cs="Times New Roman"/>
          <w:sz w:val="24"/>
          <w:szCs w:val="24"/>
        </w:rPr>
        <w:t xml:space="preserve"> la violencia de género. La metodología se basó</w:t>
      </w:r>
      <w:r w:rsidRPr="00B11259">
        <w:rPr>
          <w:rFonts w:ascii="Times New Roman" w:hAnsi="Times New Roman" w:cs="Times New Roman"/>
          <w:bCs/>
          <w:sz w:val="24"/>
          <w:szCs w:val="24"/>
        </w:rPr>
        <w:t xml:space="preserve"> en una investigación descriptiva</w:t>
      </w:r>
      <w:r w:rsidR="00D83AC0" w:rsidRPr="00B11259">
        <w:rPr>
          <w:rFonts w:ascii="Times New Roman" w:hAnsi="Times New Roman" w:cs="Times New Roman"/>
          <w:bCs/>
          <w:sz w:val="24"/>
          <w:szCs w:val="24"/>
        </w:rPr>
        <w:t>, documental y analítica</w:t>
      </w:r>
      <w:r w:rsidRPr="00B11259">
        <w:rPr>
          <w:rFonts w:ascii="Times New Roman" w:hAnsi="Times New Roman" w:cs="Times New Roman"/>
          <w:bCs/>
          <w:sz w:val="24"/>
          <w:szCs w:val="24"/>
        </w:rPr>
        <w:t>, se emple</w:t>
      </w:r>
      <w:r w:rsidR="00D83AC0" w:rsidRPr="00B11259">
        <w:rPr>
          <w:rFonts w:ascii="Times New Roman" w:hAnsi="Times New Roman" w:cs="Times New Roman"/>
          <w:bCs/>
          <w:sz w:val="24"/>
          <w:szCs w:val="24"/>
        </w:rPr>
        <w:t>ó</w:t>
      </w:r>
      <w:r w:rsidRPr="00B11259">
        <w:rPr>
          <w:rFonts w:ascii="Times New Roman" w:hAnsi="Times New Roman" w:cs="Times New Roman"/>
          <w:bCs/>
          <w:sz w:val="24"/>
          <w:szCs w:val="24"/>
        </w:rPr>
        <w:t xml:space="preserve"> </w:t>
      </w:r>
      <w:r w:rsidR="00D83AC0" w:rsidRPr="00B11259">
        <w:rPr>
          <w:rFonts w:ascii="Times New Roman" w:hAnsi="Times New Roman" w:cs="Times New Roman"/>
          <w:bCs/>
          <w:sz w:val="24"/>
          <w:szCs w:val="24"/>
        </w:rPr>
        <w:t>el método estadístico y deductivo</w:t>
      </w:r>
      <w:r w:rsidRPr="00B11259">
        <w:rPr>
          <w:rFonts w:ascii="Times New Roman" w:hAnsi="Times New Roman" w:cs="Times New Roman"/>
          <w:bCs/>
          <w:sz w:val="24"/>
          <w:szCs w:val="24"/>
        </w:rPr>
        <w:t xml:space="preserve">. </w:t>
      </w:r>
      <w:r w:rsidRPr="00B11259">
        <w:rPr>
          <w:rFonts w:ascii="Times New Roman" w:hAnsi="Times New Roman" w:cs="Times New Roman"/>
          <w:sz w:val="24"/>
          <w:szCs w:val="24"/>
        </w:rPr>
        <w:t xml:space="preserve">El estudio comprende el análisis de las estadísticas de dicho delito antes de la declaratoria, y las recabadas con posterioridad a ella; </w:t>
      </w:r>
      <w:r w:rsidRPr="00B11259">
        <w:rPr>
          <w:rFonts w:ascii="Times New Roman" w:hAnsi="Times New Roman" w:cs="Times New Roman"/>
          <w:sz w:val="24"/>
          <w:szCs w:val="24"/>
        </w:rPr>
        <w:lastRenderedPageBreak/>
        <w:t>concluyéndose que el feminicidio tiene la misma magnitud y por consecuencia el mecanismo no ha cumplido con su objetivo.</w:t>
      </w:r>
    </w:p>
    <w:p w14:paraId="714BF9B2" w14:textId="77777777" w:rsidR="0016167A" w:rsidRPr="00B11259" w:rsidRDefault="0016167A" w:rsidP="0016167A">
      <w:pPr>
        <w:pStyle w:val="Sinespaciado"/>
        <w:spacing w:line="360" w:lineRule="auto"/>
        <w:jc w:val="both"/>
        <w:rPr>
          <w:rFonts w:ascii="Times New Roman" w:hAnsi="Times New Roman" w:cs="Times New Roman"/>
          <w:sz w:val="24"/>
          <w:szCs w:val="24"/>
        </w:rPr>
      </w:pPr>
      <w:r w:rsidRPr="00411D1B">
        <w:rPr>
          <w:rFonts w:cstheme="minorHAnsi"/>
          <w:b/>
          <w:bCs/>
          <w:sz w:val="28"/>
          <w:szCs w:val="24"/>
        </w:rPr>
        <w:t>Palabras clave:</w:t>
      </w:r>
      <w:r w:rsidRPr="00B11259">
        <w:rPr>
          <w:rFonts w:ascii="Times New Roman" w:hAnsi="Times New Roman" w:cs="Times New Roman"/>
          <w:b/>
          <w:bCs/>
          <w:sz w:val="24"/>
          <w:szCs w:val="24"/>
        </w:rPr>
        <w:t xml:space="preserve"> </w:t>
      </w:r>
      <w:r w:rsidRPr="00B11259">
        <w:rPr>
          <w:rFonts w:ascii="Times New Roman" w:hAnsi="Times New Roman" w:cs="Times New Roman"/>
          <w:sz w:val="24"/>
          <w:szCs w:val="24"/>
        </w:rPr>
        <w:t xml:space="preserve">Feminicidio, Alerta de Violencia de Género, </w:t>
      </w:r>
      <w:r w:rsidRPr="00B11259">
        <w:rPr>
          <w:rFonts w:ascii="Times New Roman" w:eastAsia="Calibri" w:hAnsi="Times New Roman" w:cs="Times New Roman"/>
          <w:sz w:val="24"/>
          <w:szCs w:val="24"/>
        </w:rPr>
        <w:t>Guerrero, Mujer, Violencia feminicida.</w:t>
      </w:r>
    </w:p>
    <w:p w14:paraId="453CAC86" w14:textId="5F26BF91" w:rsidR="00FB6364" w:rsidRPr="00411D1B" w:rsidRDefault="00FB6364">
      <w:pPr>
        <w:rPr>
          <w:rFonts w:ascii="Times New Roman" w:hAnsi="Times New Roman" w:cs="Times New Roman"/>
          <w:b/>
          <w:sz w:val="24"/>
          <w:szCs w:val="20"/>
        </w:rPr>
      </w:pPr>
    </w:p>
    <w:p w14:paraId="541772B3" w14:textId="77777777" w:rsidR="0016167A" w:rsidRPr="009A3775" w:rsidRDefault="0016167A" w:rsidP="0016167A">
      <w:pPr>
        <w:pStyle w:val="Sinespaciado"/>
        <w:spacing w:line="360" w:lineRule="auto"/>
        <w:jc w:val="both"/>
        <w:rPr>
          <w:rFonts w:cstheme="minorHAnsi"/>
          <w:b/>
          <w:bCs/>
          <w:sz w:val="28"/>
          <w:szCs w:val="24"/>
          <w:lang w:val="en-US"/>
        </w:rPr>
      </w:pPr>
      <w:r w:rsidRPr="009A3775">
        <w:rPr>
          <w:rFonts w:cstheme="minorHAnsi"/>
          <w:b/>
          <w:bCs/>
          <w:sz w:val="28"/>
          <w:szCs w:val="24"/>
          <w:lang w:val="en-US"/>
        </w:rPr>
        <w:t>Abstract</w:t>
      </w:r>
    </w:p>
    <w:p w14:paraId="3661EFF6" w14:textId="77777777" w:rsidR="00934AF8" w:rsidRPr="009A3775" w:rsidRDefault="00934AF8" w:rsidP="00934AF8">
      <w:pPr>
        <w:pStyle w:val="Sinespaciado"/>
        <w:spacing w:line="360" w:lineRule="auto"/>
        <w:jc w:val="both"/>
        <w:rPr>
          <w:rFonts w:ascii="Times New Roman" w:hAnsi="Times New Roman" w:cs="Times New Roman"/>
          <w:sz w:val="24"/>
          <w:szCs w:val="24"/>
          <w:lang w:val="en-US"/>
        </w:rPr>
      </w:pPr>
      <w:r w:rsidRPr="009A3775">
        <w:rPr>
          <w:rFonts w:ascii="Times New Roman" w:hAnsi="Times New Roman" w:cs="Times New Roman"/>
          <w:sz w:val="24"/>
          <w:szCs w:val="24"/>
          <w:lang w:val="en-US"/>
        </w:rPr>
        <w:t>The purpose of this article is to analyze the situation of femicide in the state of Guerrero, since in 2017 the Ministry of the Interior, through the National Commission to Prevent and Eradicate (CONAVIM), decreed the Gender Violence Alert against Women due to femicide violence, which aims to guarantee the lives of women, as well as to reduce and stop gender violence. The methodology was based on a descriptive, documentary and analytical research, using the statistical and deductive method. The study includes the analysis of the statistics of this crime before the declaration, and those collected after it; concluding that femicide has the same magnitude and therefore the mechanism has not fulfilled its objective.</w:t>
      </w:r>
    </w:p>
    <w:p w14:paraId="3E816207" w14:textId="445CDAC1" w:rsidR="0016167A" w:rsidRDefault="0016167A" w:rsidP="00934AF8">
      <w:pPr>
        <w:pStyle w:val="Sinespaciado"/>
        <w:spacing w:line="360" w:lineRule="auto"/>
        <w:jc w:val="both"/>
        <w:rPr>
          <w:rFonts w:ascii="Times New Roman" w:eastAsia="Calibri" w:hAnsi="Times New Roman" w:cs="Times New Roman"/>
          <w:sz w:val="24"/>
          <w:szCs w:val="24"/>
        </w:rPr>
      </w:pPr>
      <w:proofErr w:type="spellStart"/>
      <w:r w:rsidRPr="00411D1B">
        <w:rPr>
          <w:rFonts w:cstheme="minorHAnsi"/>
          <w:b/>
          <w:bCs/>
          <w:sz w:val="28"/>
          <w:szCs w:val="24"/>
        </w:rPr>
        <w:t>Keywords</w:t>
      </w:r>
      <w:proofErr w:type="spellEnd"/>
      <w:r w:rsidRPr="00411D1B">
        <w:rPr>
          <w:rFonts w:cstheme="minorHAnsi"/>
          <w:b/>
          <w:bCs/>
          <w:sz w:val="28"/>
          <w:szCs w:val="24"/>
        </w:rPr>
        <w:t>:</w:t>
      </w:r>
      <w:r w:rsidR="00F5109E" w:rsidRPr="00B11259">
        <w:rPr>
          <w:rFonts w:ascii="Times New Roman" w:eastAsia="Calibri" w:hAnsi="Times New Roman" w:cs="Times New Roman"/>
          <w:sz w:val="24"/>
          <w:szCs w:val="24"/>
        </w:rPr>
        <w:t xml:space="preserve"> </w:t>
      </w:r>
      <w:proofErr w:type="spellStart"/>
      <w:r w:rsidR="00F5109E" w:rsidRPr="00B11259">
        <w:rPr>
          <w:rFonts w:ascii="Times New Roman" w:eastAsia="Calibri" w:hAnsi="Times New Roman" w:cs="Times New Roman"/>
          <w:sz w:val="24"/>
          <w:szCs w:val="24"/>
        </w:rPr>
        <w:t>Femi</w:t>
      </w:r>
      <w:r w:rsidRPr="00B11259">
        <w:rPr>
          <w:rFonts w:ascii="Times New Roman" w:eastAsia="Calibri" w:hAnsi="Times New Roman" w:cs="Times New Roman"/>
          <w:sz w:val="24"/>
          <w:szCs w:val="24"/>
        </w:rPr>
        <w:t>cide</w:t>
      </w:r>
      <w:proofErr w:type="spellEnd"/>
      <w:r w:rsidRPr="00B11259">
        <w:rPr>
          <w:rFonts w:ascii="Times New Roman" w:eastAsia="Calibri" w:hAnsi="Times New Roman" w:cs="Times New Roman"/>
          <w:sz w:val="24"/>
          <w:szCs w:val="24"/>
        </w:rPr>
        <w:t xml:space="preserve">, </w:t>
      </w:r>
      <w:proofErr w:type="spellStart"/>
      <w:r w:rsidRPr="00B11259">
        <w:rPr>
          <w:rFonts w:ascii="Times New Roman" w:eastAsia="Calibri" w:hAnsi="Times New Roman" w:cs="Times New Roman"/>
          <w:sz w:val="24"/>
          <w:szCs w:val="24"/>
        </w:rPr>
        <w:t>Gender</w:t>
      </w:r>
      <w:proofErr w:type="spellEnd"/>
      <w:r w:rsidRPr="00B11259">
        <w:rPr>
          <w:rFonts w:ascii="Times New Roman" w:eastAsia="Calibri" w:hAnsi="Times New Roman" w:cs="Times New Roman"/>
          <w:sz w:val="24"/>
          <w:szCs w:val="24"/>
        </w:rPr>
        <w:t xml:space="preserve"> </w:t>
      </w:r>
      <w:proofErr w:type="spellStart"/>
      <w:r w:rsidRPr="00B11259">
        <w:rPr>
          <w:rFonts w:ascii="Times New Roman" w:eastAsia="Calibri" w:hAnsi="Times New Roman" w:cs="Times New Roman"/>
          <w:sz w:val="24"/>
          <w:szCs w:val="24"/>
        </w:rPr>
        <w:t>Violence</w:t>
      </w:r>
      <w:proofErr w:type="spellEnd"/>
      <w:r w:rsidRPr="00B11259">
        <w:rPr>
          <w:rFonts w:ascii="Times New Roman" w:eastAsia="Calibri" w:hAnsi="Times New Roman" w:cs="Times New Roman"/>
          <w:sz w:val="24"/>
          <w:szCs w:val="24"/>
        </w:rPr>
        <w:t xml:space="preserve"> </w:t>
      </w:r>
      <w:proofErr w:type="spellStart"/>
      <w:r w:rsidRPr="00B11259">
        <w:rPr>
          <w:rFonts w:ascii="Times New Roman" w:eastAsia="Calibri" w:hAnsi="Times New Roman" w:cs="Times New Roman"/>
          <w:sz w:val="24"/>
          <w:szCs w:val="24"/>
        </w:rPr>
        <w:t>Alert</w:t>
      </w:r>
      <w:proofErr w:type="spellEnd"/>
      <w:r w:rsidRPr="00B11259">
        <w:rPr>
          <w:rFonts w:ascii="Times New Roman" w:eastAsia="Calibri" w:hAnsi="Times New Roman" w:cs="Times New Roman"/>
          <w:sz w:val="24"/>
          <w:szCs w:val="24"/>
        </w:rPr>
        <w:t xml:space="preserve">, Guerrero, </w:t>
      </w:r>
      <w:proofErr w:type="spellStart"/>
      <w:r w:rsidRPr="00B11259">
        <w:rPr>
          <w:rFonts w:ascii="Times New Roman" w:eastAsia="Calibri" w:hAnsi="Times New Roman" w:cs="Times New Roman"/>
          <w:sz w:val="24"/>
          <w:szCs w:val="24"/>
        </w:rPr>
        <w:t>Women</w:t>
      </w:r>
      <w:proofErr w:type="spellEnd"/>
      <w:r w:rsidRPr="00B11259">
        <w:rPr>
          <w:rFonts w:ascii="Times New Roman" w:eastAsia="Calibri" w:hAnsi="Times New Roman" w:cs="Times New Roman"/>
          <w:sz w:val="24"/>
          <w:szCs w:val="24"/>
        </w:rPr>
        <w:t xml:space="preserve">, </w:t>
      </w:r>
      <w:proofErr w:type="spellStart"/>
      <w:r w:rsidRPr="00B11259">
        <w:rPr>
          <w:rFonts w:ascii="Times New Roman" w:eastAsia="Calibri" w:hAnsi="Times New Roman" w:cs="Times New Roman"/>
          <w:sz w:val="24"/>
          <w:szCs w:val="24"/>
        </w:rPr>
        <w:t>Feminicide</w:t>
      </w:r>
      <w:proofErr w:type="spellEnd"/>
      <w:r w:rsidRPr="00B11259">
        <w:rPr>
          <w:rFonts w:ascii="Times New Roman" w:eastAsia="Calibri" w:hAnsi="Times New Roman" w:cs="Times New Roman"/>
          <w:sz w:val="24"/>
          <w:szCs w:val="24"/>
        </w:rPr>
        <w:t xml:space="preserve"> </w:t>
      </w:r>
      <w:proofErr w:type="spellStart"/>
      <w:r w:rsidRPr="00B11259">
        <w:rPr>
          <w:rFonts w:ascii="Times New Roman" w:eastAsia="Calibri" w:hAnsi="Times New Roman" w:cs="Times New Roman"/>
          <w:sz w:val="24"/>
          <w:szCs w:val="24"/>
        </w:rPr>
        <w:t>violence</w:t>
      </w:r>
      <w:proofErr w:type="spellEnd"/>
      <w:r w:rsidRPr="00B11259">
        <w:rPr>
          <w:rFonts w:ascii="Times New Roman" w:eastAsia="Calibri" w:hAnsi="Times New Roman" w:cs="Times New Roman"/>
          <w:sz w:val="24"/>
          <w:szCs w:val="24"/>
        </w:rPr>
        <w:t>.</w:t>
      </w:r>
    </w:p>
    <w:p w14:paraId="55BDD807" w14:textId="77777777" w:rsidR="00411D1B" w:rsidRDefault="00411D1B" w:rsidP="00934AF8">
      <w:pPr>
        <w:pStyle w:val="Sinespaciado"/>
        <w:spacing w:line="360" w:lineRule="auto"/>
        <w:jc w:val="both"/>
        <w:rPr>
          <w:rFonts w:ascii="Times New Roman" w:eastAsia="Calibri" w:hAnsi="Times New Roman" w:cs="Times New Roman"/>
          <w:sz w:val="24"/>
          <w:szCs w:val="24"/>
        </w:rPr>
      </w:pPr>
    </w:p>
    <w:p w14:paraId="230BF92E" w14:textId="1E2A76DD" w:rsidR="00411D1B" w:rsidRPr="00411D1B" w:rsidRDefault="00411D1B" w:rsidP="00934AF8">
      <w:pPr>
        <w:pStyle w:val="Sinespaciado"/>
        <w:spacing w:line="360" w:lineRule="auto"/>
        <w:jc w:val="both"/>
        <w:rPr>
          <w:rFonts w:cstheme="minorHAnsi"/>
          <w:b/>
          <w:bCs/>
          <w:sz w:val="28"/>
          <w:szCs w:val="24"/>
        </w:rPr>
      </w:pPr>
      <w:r w:rsidRPr="00411D1B">
        <w:rPr>
          <w:rFonts w:cstheme="minorHAnsi"/>
          <w:b/>
          <w:bCs/>
          <w:sz w:val="28"/>
          <w:szCs w:val="24"/>
        </w:rPr>
        <w:t>Resumo</w:t>
      </w:r>
    </w:p>
    <w:p w14:paraId="29D7ED64" w14:textId="49378619" w:rsidR="0081538A" w:rsidRPr="00411D1B" w:rsidRDefault="00411D1B" w:rsidP="00411D1B">
      <w:pPr>
        <w:pStyle w:val="Sinespaciado"/>
        <w:spacing w:line="360" w:lineRule="auto"/>
        <w:jc w:val="both"/>
        <w:rPr>
          <w:rFonts w:ascii="Times New Roman" w:eastAsia="Calibri" w:hAnsi="Times New Roman" w:cs="Times New Roman"/>
          <w:sz w:val="24"/>
          <w:szCs w:val="24"/>
        </w:rPr>
      </w:pPr>
      <w:r w:rsidRPr="00411D1B">
        <w:rPr>
          <w:rFonts w:ascii="Times New Roman" w:eastAsia="Calibri" w:hAnsi="Times New Roman" w:cs="Times New Roman"/>
          <w:sz w:val="24"/>
          <w:szCs w:val="24"/>
        </w:rPr>
        <w:t xml:space="preserve">O objetivo </w:t>
      </w:r>
      <w:proofErr w:type="spellStart"/>
      <w:r w:rsidRPr="00411D1B">
        <w:rPr>
          <w:rFonts w:ascii="Times New Roman" w:eastAsia="Calibri" w:hAnsi="Times New Roman" w:cs="Times New Roman"/>
          <w:sz w:val="24"/>
          <w:szCs w:val="24"/>
        </w:rPr>
        <w:t>deste</w:t>
      </w:r>
      <w:proofErr w:type="spellEnd"/>
      <w:r w:rsidRPr="00411D1B">
        <w:rPr>
          <w:rFonts w:ascii="Times New Roman" w:eastAsia="Calibri" w:hAnsi="Times New Roman" w:cs="Times New Roman"/>
          <w:sz w:val="24"/>
          <w:szCs w:val="24"/>
        </w:rPr>
        <w:t xml:space="preserve"> artigo é </w:t>
      </w:r>
      <w:proofErr w:type="spellStart"/>
      <w:r w:rsidRPr="00411D1B">
        <w:rPr>
          <w:rFonts w:ascii="Times New Roman" w:eastAsia="Calibri" w:hAnsi="Times New Roman" w:cs="Times New Roman"/>
          <w:sz w:val="24"/>
          <w:szCs w:val="24"/>
        </w:rPr>
        <w:t>analisar</w:t>
      </w:r>
      <w:proofErr w:type="spellEnd"/>
      <w:r w:rsidRPr="00411D1B">
        <w:rPr>
          <w:rFonts w:ascii="Times New Roman" w:eastAsia="Calibri" w:hAnsi="Times New Roman" w:cs="Times New Roman"/>
          <w:sz w:val="24"/>
          <w:szCs w:val="24"/>
        </w:rPr>
        <w:t xml:space="preserve"> a </w:t>
      </w:r>
      <w:proofErr w:type="spellStart"/>
      <w:r w:rsidRPr="00411D1B">
        <w:rPr>
          <w:rFonts w:ascii="Times New Roman" w:eastAsia="Calibri" w:hAnsi="Times New Roman" w:cs="Times New Roman"/>
          <w:sz w:val="24"/>
          <w:szCs w:val="24"/>
        </w:rPr>
        <w:t>situação</w:t>
      </w:r>
      <w:proofErr w:type="spellEnd"/>
      <w:r w:rsidRPr="00411D1B">
        <w:rPr>
          <w:rFonts w:ascii="Times New Roman" w:eastAsia="Calibri" w:hAnsi="Times New Roman" w:cs="Times New Roman"/>
          <w:sz w:val="24"/>
          <w:szCs w:val="24"/>
        </w:rPr>
        <w:t xml:space="preserve"> do </w:t>
      </w:r>
      <w:proofErr w:type="spellStart"/>
      <w:r w:rsidRPr="00411D1B">
        <w:rPr>
          <w:rFonts w:ascii="Times New Roman" w:eastAsia="Calibri" w:hAnsi="Times New Roman" w:cs="Times New Roman"/>
          <w:sz w:val="24"/>
          <w:szCs w:val="24"/>
        </w:rPr>
        <w:t>feminicídio</w:t>
      </w:r>
      <w:proofErr w:type="spellEnd"/>
      <w:r w:rsidRPr="00411D1B">
        <w:rPr>
          <w:rFonts w:ascii="Times New Roman" w:eastAsia="Calibri" w:hAnsi="Times New Roman" w:cs="Times New Roman"/>
          <w:sz w:val="24"/>
          <w:szCs w:val="24"/>
        </w:rPr>
        <w:t xml:space="preserve"> no estado de Guerrero, desde que a partir de 2017 o </w:t>
      </w:r>
      <w:proofErr w:type="spellStart"/>
      <w:r w:rsidRPr="00411D1B">
        <w:rPr>
          <w:rFonts w:ascii="Times New Roman" w:eastAsia="Calibri" w:hAnsi="Times New Roman" w:cs="Times New Roman"/>
          <w:sz w:val="24"/>
          <w:szCs w:val="24"/>
        </w:rPr>
        <w:t>Ministério</w:t>
      </w:r>
      <w:proofErr w:type="spellEnd"/>
      <w:r w:rsidRPr="00411D1B">
        <w:rPr>
          <w:rFonts w:ascii="Times New Roman" w:eastAsia="Calibri" w:hAnsi="Times New Roman" w:cs="Times New Roman"/>
          <w:sz w:val="24"/>
          <w:szCs w:val="24"/>
        </w:rPr>
        <w:t xml:space="preserve"> do Interior, por </w:t>
      </w:r>
      <w:proofErr w:type="spellStart"/>
      <w:r w:rsidRPr="00411D1B">
        <w:rPr>
          <w:rFonts w:ascii="Times New Roman" w:eastAsia="Calibri" w:hAnsi="Times New Roman" w:cs="Times New Roman"/>
          <w:sz w:val="24"/>
          <w:szCs w:val="24"/>
        </w:rPr>
        <w:t>meio</w:t>
      </w:r>
      <w:proofErr w:type="spellEnd"/>
      <w:r w:rsidRPr="00411D1B">
        <w:rPr>
          <w:rFonts w:ascii="Times New Roman" w:eastAsia="Calibri" w:hAnsi="Times New Roman" w:cs="Times New Roman"/>
          <w:sz w:val="24"/>
          <w:szCs w:val="24"/>
        </w:rPr>
        <w:t xml:space="preserve"> da </w:t>
      </w:r>
      <w:proofErr w:type="spellStart"/>
      <w:r w:rsidRPr="00411D1B">
        <w:rPr>
          <w:rFonts w:ascii="Times New Roman" w:eastAsia="Calibri" w:hAnsi="Times New Roman" w:cs="Times New Roman"/>
          <w:sz w:val="24"/>
          <w:szCs w:val="24"/>
        </w:rPr>
        <w:t>Comissão</w:t>
      </w:r>
      <w:proofErr w:type="spellEnd"/>
      <w:r w:rsidRPr="00411D1B">
        <w:rPr>
          <w:rFonts w:ascii="Times New Roman" w:eastAsia="Calibri" w:hAnsi="Times New Roman" w:cs="Times New Roman"/>
          <w:sz w:val="24"/>
          <w:szCs w:val="24"/>
        </w:rPr>
        <w:t xml:space="preserve"> Nacional para Prevenir </w:t>
      </w:r>
      <w:proofErr w:type="spellStart"/>
      <w:r w:rsidRPr="00411D1B">
        <w:rPr>
          <w:rFonts w:ascii="Times New Roman" w:eastAsia="Calibri" w:hAnsi="Times New Roman" w:cs="Times New Roman"/>
          <w:sz w:val="24"/>
          <w:szCs w:val="24"/>
        </w:rPr>
        <w:t>e</w:t>
      </w:r>
      <w:proofErr w:type="spellEnd"/>
      <w:r w:rsidRPr="00411D1B">
        <w:rPr>
          <w:rFonts w:ascii="Times New Roman" w:eastAsia="Calibri" w:hAnsi="Times New Roman" w:cs="Times New Roman"/>
          <w:sz w:val="24"/>
          <w:szCs w:val="24"/>
        </w:rPr>
        <w:t xml:space="preserve"> Erradicar (CONAVIM), </w:t>
      </w:r>
      <w:proofErr w:type="spellStart"/>
      <w:r w:rsidRPr="00411D1B">
        <w:rPr>
          <w:rFonts w:ascii="Times New Roman" w:eastAsia="Calibri" w:hAnsi="Times New Roman" w:cs="Times New Roman"/>
          <w:sz w:val="24"/>
          <w:szCs w:val="24"/>
        </w:rPr>
        <w:t>decretou</w:t>
      </w:r>
      <w:proofErr w:type="spellEnd"/>
      <w:r w:rsidRPr="00411D1B">
        <w:rPr>
          <w:rFonts w:ascii="Times New Roman" w:eastAsia="Calibri" w:hAnsi="Times New Roman" w:cs="Times New Roman"/>
          <w:sz w:val="24"/>
          <w:szCs w:val="24"/>
        </w:rPr>
        <w:t xml:space="preserve"> o Alerta de </w:t>
      </w:r>
      <w:proofErr w:type="spellStart"/>
      <w:r w:rsidRPr="00411D1B">
        <w:rPr>
          <w:rFonts w:ascii="Times New Roman" w:eastAsia="Calibri" w:hAnsi="Times New Roman" w:cs="Times New Roman"/>
          <w:sz w:val="24"/>
          <w:szCs w:val="24"/>
        </w:rPr>
        <w:t>Feminicídio</w:t>
      </w:r>
      <w:proofErr w:type="spellEnd"/>
      <w:r w:rsidRPr="00411D1B">
        <w:rPr>
          <w:rFonts w:ascii="Times New Roman" w:eastAsia="Calibri" w:hAnsi="Times New Roman" w:cs="Times New Roman"/>
          <w:sz w:val="24"/>
          <w:szCs w:val="24"/>
        </w:rPr>
        <w:t xml:space="preserve"> contra a </w:t>
      </w:r>
      <w:proofErr w:type="spellStart"/>
      <w:r w:rsidRPr="00411D1B">
        <w:rPr>
          <w:rFonts w:ascii="Times New Roman" w:eastAsia="Calibri" w:hAnsi="Times New Roman" w:cs="Times New Roman"/>
          <w:sz w:val="24"/>
          <w:szCs w:val="24"/>
        </w:rPr>
        <w:t>Mulher</w:t>
      </w:r>
      <w:proofErr w:type="spellEnd"/>
      <w:r w:rsidRPr="00411D1B">
        <w:rPr>
          <w:rFonts w:ascii="Times New Roman" w:eastAsia="Calibri" w:hAnsi="Times New Roman" w:cs="Times New Roman"/>
          <w:sz w:val="24"/>
          <w:szCs w:val="24"/>
        </w:rPr>
        <w:t xml:space="preserve">. </w:t>
      </w:r>
      <w:proofErr w:type="spellStart"/>
      <w:r w:rsidRPr="00411D1B">
        <w:rPr>
          <w:rFonts w:ascii="Times New Roman" w:eastAsia="Calibri" w:hAnsi="Times New Roman" w:cs="Times New Roman"/>
          <w:sz w:val="24"/>
          <w:szCs w:val="24"/>
        </w:rPr>
        <w:t>devido</w:t>
      </w:r>
      <w:proofErr w:type="spellEnd"/>
      <w:r w:rsidRPr="00411D1B">
        <w:rPr>
          <w:rFonts w:ascii="Times New Roman" w:eastAsia="Calibri" w:hAnsi="Times New Roman" w:cs="Times New Roman"/>
          <w:sz w:val="24"/>
          <w:szCs w:val="24"/>
        </w:rPr>
        <w:t xml:space="preserve"> à </w:t>
      </w:r>
      <w:proofErr w:type="spellStart"/>
      <w:r w:rsidRPr="00411D1B">
        <w:rPr>
          <w:rFonts w:ascii="Times New Roman" w:eastAsia="Calibri" w:hAnsi="Times New Roman" w:cs="Times New Roman"/>
          <w:sz w:val="24"/>
          <w:szCs w:val="24"/>
        </w:rPr>
        <w:t>violência</w:t>
      </w:r>
      <w:proofErr w:type="spellEnd"/>
      <w:r w:rsidRPr="00411D1B">
        <w:rPr>
          <w:rFonts w:ascii="Times New Roman" w:eastAsia="Calibri" w:hAnsi="Times New Roman" w:cs="Times New Roman"/>
          <w:sz w:val="24"/>
          <w:szCs w:val="24"/>
        </w:rPr>
        <w:t xml:space="preserve"> feminicida, que visa garantir a vida das </w:t>
      </w:r>
      <w:proofErr w:type="spellStart"/>
      <w:r w:rsidRPr="00411D1B">
        <w:rPr>
          <w:rFonts w:ascii="Times New Roman" w:eastAsia="Calibri" w:hAnsi="Times New Roman" w:cs="Times New Roman"/>
          <w:sz w:val="24"/>
          <w:szCs w:val="24"/>
        </w:rPr>
        <w:t>mulheres</w:t>
      </w:r>
      <w:proofErr w:type="spellEnd"/>
      <w:r w:rsidRPr="00411D1B">
        <w:rPr>
          <w:rFonts w:ascii="Times New Roman" w:eastAsia="Calibri" w:hAnsi="Times New Roman" w:cs="Times New Roman"/>
          <w:sz w:val="24"/>
          <w:szCs w:val="24"/>
        </w:rPr>
        <w:t xml:space="preserve">, </w:t>
      </w:r>
      <w:proofErr w:type="spellStart"/>
      <w:r w:rsidRPr="00411D1B">
        <w:rPr>
          <w:rFonts w:ascii="Times New Roman" w:eastAsia="Calibri" w:hAnsi="Times New Roman" w:cs="Times New Roman"/>
          <w:sz w:val="24"/>
          <w:szCs w:val="24"/>
        </w:rPr>
        <w:t>bem</w:t>
      </w:r>
      <w:proofErr w:type="spellEnd"/>
      <w:r w:rsidRPr="00411D1B">
        <w:rPr>
          <w:rFonts w:ascii="Times New Roman" w:eastAsia="Calibri" w:hAnsi="Times New Roman" w:cs="Times New Roman"/>
          <w:sz w:val="24"/>
          <w:szCs w:val="24"/>
        </w:rPr>
        <w:t xml:space="preserve"> como </w:t>
      </w:r>
      <w:proofErr w:type="spellStart"/>
      <w:r w:rsidRPr="00411D1B">
        <w:rPr>
          <w:rFonts w:ascii="Times New Roman" w:eastAsia="Calibri" w:hAnsi="Times New Roman" w:cs="Times New Roman"/>
          <w:sz w:val="24"/>
          <w:szCs w:val="24"/>
        </w:rPr>
        <w:t>reduzir</w:t>
      </w:r>
      <w:proofErr w:type="spellEnd"/>
      <w:r w:rsidRPr="00411D1B">
        <w:rPr>
          <w:rFonts w:ascii="Times New Roman" w:eastAsia="Calibri" w:hAnsi="Times New Roman" w:cs="Times New Roman"/>
          <w:sz w:val="24"/>
          <w:szCs w:val="24"/>
        </w:rPr>
        <w:t xml:space="preserve"> e erradicar a </w:t>
      </w:r>
      <w:proofErr w:type="spellStart"/>
      <w:r w:rsidRPr="00411D1B">
        <w:rPr>
          <w:rFonts w:ascii="Times New Roman" w:eastAsia="Calibri" w:hAnsi="Times New Roman" w:cs="Times New Roman"/>
          <w:sz w:val="24"/>
          <w:szCs w:val="24"/>
        </w:rPr>
        <w:t>violência</w:t>
      </w:r>
      <w:proofErr w:type="spellEnd"/>
      <w:r w:rsidRPr="00411D1B">
        <w:rPr>
          <w:rFonts w:ascii="Times New Roman" w:eastAsia="Calibri" w:hAnsi="Times New Roman" w:cs="Times New Roman"/>
          <w:sz w:val="24"/>
          <w:szCs w:val="24"/>
        </w:rPr>
        <w:t xml:space="preserve"> de </w:t>
      </w:r>
      <w:proofErr w:type="spellStart"/>
      <w:r w:rsidRPr="00411D1B">
        <w:rPr>
          <w:rFonts w:ascii="Times New Roman" w:eastAsia="Calibri" w:hAnsi="Times New Roman" w:cs="Times New Roman"/>
          <w:sz w:val="24"/>
          <w:szCs w:val="24"/>
        </w:rPr>
        <w:t>gênero</w:t>
      </w:r>
      <w:proofErr w:type="spellEnd"/>
      <w:r w:rsidRPr="00411D1B">
        <w:rPr>
          <w:rFonts w:ascii="Times New Roman" w:eastAsia="Calibri" w:hAnsi="Times New Roman" w:cs="Times New Roman"/>
          <w:sz w:val="24"/>
          <w:szCs w:val="24"/>
        </w:rPr>
        <w:t xml:space="preserve">. A </w:t>
      </w:r>
      <w:proofErr w:type="spellStart"/>
      <w:r w:rsidRPr="00411D1B">
        <w:rPr>
          <w:rFonts w:ascii="Times New Roman" w:eastAsia="Calibri" w:hAnsi="Times New Roman" w:cs="Times New Roman"/>
          <w:sz w:val="24"/>
          <w:szCs w:val="24"/>
        </w:rPr>
        <w:t>metodologia</w:t>
      </w:r>
      <w:proofErr w:type="spellEnd"/>
      <w:r w:rsidRPr="00411D1B">
        <w:rPr>
          <w:rFonts w:ascii="Times New Roman" w:eastAsia="Calibri" w:hAnsi="Times New Roman" w:cs="Times New Roman"/>
          <w:sz w:val="24"/>
          <w:szCs w:val="24"/>
        </w:rPr>
        <w:t xml:space="preserve"> </w:t>
      </w:r>
      <w:proofErr w:type="spellStart"/>
      <w:r w:rsidRPr="00411D1B">
        <w:rPr>
          <w:rFonts w:ascii="Times New Roman" w:eastAsia="Calibri" w:hAnsi="Times New Roman" w:cs="Times New Roman"/>
          <w:sz w:val="24"/>
          <w:szCs w:val="24"/>
        </w:rPr>
        <w:t>baseou</w:t>
      </w:r>
      <w:proofErr w:type="spellEnd"/>
      <w:r w:rsidRPr="00411D1B">
        <w:rPr>
          <w:rFonts w:ascii="Times New Roman" w:eastAsia="Calibri" w:hAnsi="Times New Roman" w:cs="Times New Roman"/>
          <w:sz w:val="24"/>
          <w:szCs w:val="24"/>
        </w:rPr>
        <w:t xml:space="preserve">-se em pesquisa </w:t>
      </w:r>
      <w:proofErr w:type="spellStart"/>
      <w:r w:rsidRPr="00411D1B">
        <w:rPr>
          <w:rFonts w:ascii="Times New Roman" w:eastAsia="Calibri" w:hAnsi="Times New Roman" w:cs="Times New Roman"/>
          <w:sz w:val="24"/>
          <w:szCs w:val="24"/>
        </w:rPr>
        <w:t>descritiva</w:t>
      </w:r>
      <w:proofErr w:type="spellEnd"/>
      <w:r w:rsidRPr="00411D1B">
        <w:rPr>
          <w:rFonts w:ascii="Times New Roman" w:eastAsia="Calibri" w:hAnsi="Times New Roman" w:cs="Times New Roman"/>
          <w:sz w:val="24"/>
          <w:szCs w:val="24"/>
        </w:rPr>
        <w:t xml:space="preserve">, documental e analítica, </w:t>
      </w:r>
      <w:proofErr w:type="spellStart"/>
      <w:r w:rsidRPr="00411D1B">
        <w:rPr>
          <w:rFonts w:ascii="Times New Roman" w:eastAsia="Calibri" w:hAnsi="Times New Roman" w:cs="Times New Roman"/>
          <w:sz w:val="24"/>
          <w:szCs w:val="24"/>
        </w:rPr>
        <w:t>utilizou</w:t>
      </w:r>
      <w:proofErr w:type="spellEnd"/>
      <w:r w:rsidRPr="00411D1B">
        <w:rPr>
          <w:rFonts w:ascii="Times New Roman" w:eastAsia="Calibri" w:hAnsi="Times New Roman" w:cs="Times New Roman"/>
          <w:sz w:val="24"/>
          <w:szCs w:val="24"/>
        </w:rPr>
        <w:t xml:space="preserve">-se o método </w:t>
      </w:r>
      <w:proofErr w:type="spellStart"/>
      <w:r w:rsidRPr="00411D1B">
        <w:rPr>
          <w:rFonts w:ascii="Times New Roman" w:eastAsia="Calibri" w:hAnsi="Times New Roman" w:cs="Times New Roman"/>
          <w:sz w:val="24"/>
          <w:szCs w:val="24"/>
        </w:rPr>
        <w:t>estatístico</w:t>
      </w:r>
      <w:proofErr w:type="spellEnd"/>
      <w:r w:rsidRPr="00411D1B">
        <w:rPr>
          <w:rFonts w:ascii="Times New Roman" w:eastAsia="Calibri" w:hAnsi="Times New Roman" w:cs="Times New Roman"/>
          <w:sz w:val="24"/>
          <w:szCs w:val="24"/>
        </w:rPr>
        <w:t xml:space="preserve"> e </w:t>
      </w:r>
      <w:proofErr w:type="spellStart"/>
      <w:r w:rsidRPr="00411D1B">
        <w:rPr>
          <w:rFonts w:ascii="Times New Roman" w:eastAsia="Calibri" w:hAnsi="Times New Roman" w:cs="Times New Roman"/>
          <w:sz w:val="24"/>
          <w:szCs w:val="24"/>
        </w:rPr>
        <w:t>dedutivo</w:t>
      </w:r>
      <w:proofErr w:type="spellEnd"/>
      <w:r w:rsidRPr="00411D1B">
        <w:rPr>
          <w:rFonts w:ascii="Times New Roman" w:eastAsia="Calibri" w:hAnsi="Times New Roman" w:cs="Times New Roman"/>
          <w:sz w:val="24"/>
          <w:szCs w:val="24"/>
        </w:rPr>
        <w:t xml:space="preserve">. O </w:t>
      </w:r>
      <w:proofErr w:type="spellStart"/>
      <w:r w:rsidRPr="00411D1B">
        <w:rPr>
          <w:rFonts w:ascii="Times New Roman" w:eastAsia="Calibri" w:hAnsi="Times New Roman" w:cs="Times New Roman"/>
          <w:sz w:val="24"/>
          <w:szCs w:val="24"/>
        </w:rPr>
        <w:t>estudo</w:t>
      </w:r>
      <w:proofErr w:type="spellEnd"/>
      <w:r w:rsidRPr="00411D1B">
        <w:rPr>
          <w:rFonts w:ascii="Times New Roman" w:eastAsia="Calibri" w:hAnsi="Times New Roman" w:cs="Times New Roman"/>
          <w:sz w:val="24"/>
          <w:szCs w:val="24"/>
        </w:rPr>
        <w:t xml:space="preserve"> </w:t>
      </w:r>
      <w:proofErr w:type="spellStart"/>
      <w:r w:rsidRPr="00411D1B">
        <w:rPr>
          <w:rFonts w:ascii="Times New Roman" w:eastAsia="Calibri" w:hAnsi="Times New Roman" w:cs="Times New Roman"/>
          <w:sz w:val="24"/>
          <w:szCs w:val="24"/>
        </w:rPr>
        <w:t>inclui</w:t>
      </w:r>
      <w:proofErr w:type="spellEnd"/>
      <w:r w:rsidRPr="00411D1B">
        <w:rPr>
          <w:rFonts w:ascii="Times New Roman" w:eastAsia="Calibri" w:hAnsi="Times New Roman" w:cs="Times New Roman"/>
          <w:sz w:val="24"/>
          <w:szCs w:val="24"/>
        </w:rPr>
        <w:t xml:space="preserve"> a </w:t>
      </w:r>
      <w:proofErr w:type="spellStart"/>
      <w:r w:rsidRPr="00411D1B">
        <w:rPr>
          <w:rFonts w:ascii="Times New Roman" w:eastAsia="Calibri" w:hAnsi="Times New Roman" w:cs="Times New Roman"/>
          <w:sz w:val="24"/>
          <w:szCs w:val="24"/>
        </w:rPr>
        <w:t>análise</w:t>
      </w:r>
      <w:proofErr w:type="spellEnd"/>
      <w:r w:rsidRPr="00411D1B">
        <w:rPr>
          <w:rFonts w:ascii="Times New Roman" w:eastAsia="Calibri" w:hAnsi="Times New Roman" w:cs="Times New Roman"/>
          <w:sz w:val="24"/>
          <w:szCs w:val="24"/>
        </w:rPr>
        <w:t xml:space="preserve"> das </w:t>
      </w:r>
      <w:proofErr w:type="spellStart"/>
      <w:r w:rsidRPr="00411D1B">
        <w:rPr>
          <w:rFonts w:ascii="Times New Roman" w:eastAsia="Calibri" w:hAnsi="Times New Roman" w:cs="Times New Roman"/>
          <w:sz w:val="24"/>
          <w:szCs w:val="24"/>
        </w:rPr>
        <w:t>estatísticas</w:t>
      </w:r>
      <w:proofErr w:type="spellEnd"/>
      <w:r w:rsidRPr="00411D1B">
        <w:rPr>
          <w:rFonts w:ascii="Times New Roman" w:eastAsia="Calibri" w:hAnsi="Times New Roman" w:cs="Times New Roman"/>
          <w:sz w:val="24"/>
          <w:szCs w:val="24"/>
        </w:rPr>
        <w:t xml:space="preserve"> do referido </w:t>
      </w:r>
      <w:proofErr w:type="spellStart"/>
      <w:r w:rsidRPr="00411D1B">
        <w:rPr>
          <w:rFonts w:ascii="Times New Roman" w:eastAsia="Calibri" w:hAnsi="Times New Roman" w:cs="Times New Roman"/>
          <w:sz w:val="24"/>
          <w:szCs w:val="24"/>
        </w:rPr>
        <w:t>crime</w:t>
      </w:r>
      <w:proofErr w:type="spellEnd"/>
      <w:r w:rsidRPr="00411D1B">
        <w:rPr>
          <w:rFonts w:ascii="Times New Roman" w:eastAsia="Calibri" w:hAnsi="Times New Roman" w:cs="Times New Roman"/>
          <w:sz w:val="24"/>
          <w:szCs w:val="24"/>
        </w:rPr>
        <w:t xml:space="preserve"> antes da </w:t>
      </w:r>
      <w:proofErr w:type="spellStart"/>
      <w:r w:rsidRPr="00411D1B">
        <w:rPr>
          <w:rFonts w:ascii="Times New Roman" w:eastAsia="Calibri" w:hAnsi="Times New Roman" w:cs="Times New Roman"/>
          <w:sz w:val="24"/>
          <w:szCs w:val="24"/>
        </w:rPr>
        <w:t>declaração</w:t>
      </w:r>
      <w:proofErr w:type="spellEnd"/>
      <w:r w:rsidRPr="00411D1B">
        <w:rPr>
          <w:rFonts w:ascii="Times New Roman" w:eastAsia="Calibri" w:hAnsi="Times New Roman" w:cs="Times New Roman"/>
          <w:sz w:val="24"/>
          <w:szCs w:val="24"/>
        </w:rPr>
        <w:t xml:space="preserve"> e das </w:t>
      </w:r>
      <w:proofErr w:type="spellStart"/>
      <w:r w:rsidRPr="00411D1B">
        <w:rPr>
          <w:rFonts w:ascii="Times New Roman" w:eastAsia="Calibri" w:hAnsi="Times New Roman" w:cs="Times New Roman"/>
          <w:sz w:val="24"/>
          <w:szCs w:val="24"/>
        </w:rPr>
        <w:t>recolhidas</w:t>
      </w:r>
      <w:proofErr w:type="spellEnd"/>
      <w:r w:rsidRPr="00411D1B">
        <w:rPr>
          <w:rFonts w:ascii="Times New Roman" w:eastAsia="Calibri" w:hAnsi="Times New Roman" w:cs="Times New Roman"/>
          <w:sz w:val="24"/>
          <w:szCs w:val="24"/>
        </w:rPr>
        <w:t xml:space="preserve"> </w:t>
      </w:r>
      <w:proofErr w:type="spellStart"/>
      <w:r w:rsidRPr="00411D1B">
        <w:rPr>
          <w:rFonts w:ascii="Times New Roman" w:eastAsia="Calibri" w:hAnsi="Times New Roman" w:cs="Times New Roman"/>
          <w:sz w:val="24"/>
          <w:szCs w:val="24"/>
        </w:rPr>
        <w:t>depois</w:t>
      </w:r>
      <w:proofErr w:type="spellEnd"/>
      <w:r w:rsidRPr="00411D1B">
        <w:rPr>
          <w:rFonts w:ascii="Times New Roman" w:eastAsia="Calibri" w:hAnsi="Times New Roman" w:cs="Times New Roman"/>
          <w:sz w:val="24"/>
          <w:szCs w:val="24"/>
        </w:rPr>
        <w:t xml:space="preserve"> dela; </w:t>
      </w:r>
      <w:proofErr w:type="spellStart"/>
      <w:r w:rsidRPr="00411D1B">
        <w:rPr>
          <w:rFonts w:ascii="Times New Roman" w:eastAsia="Calibri" w:hAnsi="Times New Roman" w:cs="Times New Roman"/>
          <w:sz w:val="24"/>
          <w:szCs w:val="24"/>
        </w:rPr>
        <w:t>concluindo</w:t>
      </w:r>
      <w:proofErr w:type="spellEnd"/>
      <w:r w:rsidRPr="00411D1B">
        <w:rPr>
          <w:rFonts w:ascii="Times New Roman" w:eastAsia="Calibri" w:hAnsi="Times New Roman" w:cs="Times New Roman"/>
          <w:sz w:val="24"/>
          <w:szCs w:val="24"/>
        </w:rPr>
        <w:t xml:space="preserve"> que o </w:t>
      </w:r>
      <w:proofErr w:type="spellStart"/>
      <w:r w:rsidRPr="00411D1B">
        <w:rPr>
          <w:rFonts w:ascii="Times New Roman" w:eastAsia="Calibri" w:hAnsi="Times New Roman" w:cs="Times New Roman"/>
          <w:sz w:val="24"/>
          <w:szCs w:val="24"/>
        </w:rPr>
        <w:t>feminicídio</w:t>
      </w:r>
      <w:proofErr w:type="spellEnd"/>
      <w:r w:rsidRPr="00411D1B">
        <w:rPr>
          <w:rFonts w:ascii="Times New Roman" w:eastAsia="Calibri" w:hAnsi="Times New Roman" w:cs="Times New Roman"/>
          <w:sz w:val="24"/>
          <w:szCs w:val="24"/>
        </w:rPr>
        <w:t xml:space="preserve"> </w:t>
      </w:r>
      <w:proofErr w:type="spellStart"/>
      <w:r w:rsidRPr="00411D1B">
        <w:rPr>
          <w:rFonts w:ascii="Times New Roman" w:eastAsia="Calibri" w:hAnsi="Times New Roman" w:cs="Times New Roman"/>
          <w:sz w:val="24"/>
          <w:szCs w:val="24"/>
        </w:rPr>
        <w:t>tem</w:t>
      </w:r>
      <w:proofErr w:type="spellEnd"/>
      <w:r w:rsidRPr="00411D1B">
        <w:rPr>
          <w:rFonts w:ascii="Times New Roman" w:eastAsia="Calibri" w:hAnsi="Times New Roman" w:cs="Times New Roman"/>
          <w:sz w:val="24"/>
          <w:szCs w:val="24"/>
        </w:rPr>
        <w:t xml:space="preserve"> a mesma </w:t>
      </w:r>
      <w:proofErr w:type="spellStart"/>
      <w:r w:rsidRPr="00411D1B">
        <w:rPr>
          <w:rFonts w:ascii="Times New Roman" w:eastAsia="Calibri" w:hAnsi="Times New Roman" w:cs="Times New Roman"/>
          <w:sz w:val="24"/>
          <w:szCs w:val="24"/>
        </w:rPr>
        <w:t>magnitude</w:t>
      </w:r>
      <w:proofErr w:type="spellEnd"/>
      <w:r w:rsidRPr="00411D1B">
        <w:rPr>
          <w:rFonts w:ascii="Times New Roman" w:eastAsia="Calibri" w:hAnsi="Times New Roman" w:cs="Times New Roman"/>
          <w:sz w:val="24"/>
          <w:szCs w:val="24"/>
        </w:rPr>
        <w:t xml:space="preserve"> e </w:t>
      </w:r>
      <w:proofErr w:type="spellStart"/>
      <w:r w:rsidRPr="00411D1B">
        <w:rPr>
          <w:rFonts w:ascii="Times New Roman" w:eastAsia="Calibri" w:hAnsi="Times New Roman" w:cs="Times New Roman"/>
          <w:sz w:val="24"/>
          <w:szCs w:val="24"/>
        </w:rPr>
        <w:t>consequentemente</w:t>
      </w:r>
      <w:proofErr w:type="spellEnd"/>
      <w:r w:rsidRPr="00411D1B">
        <w:rPr>
          <w:rFonts w:ascii="Times New Roman" w:eastAsia="Calibri" w:hAnsi="Times New Roman" w:cs="Times New Roman"/>
          <w:sz w:val="24"/>
          <w:szCs w:val="24"/>
        </w:rPr>
        <w:t xml:space="preserve"> o mecanismo </w:t>
      </w:r>
      <w:proofErr w:type="spellStart"/>
      <w:r w:rsidRPr="00411D1B">
        <w:rPr>
          <w:rFonts w:ascii="Times New Roman" w:eastAsia="Calibri" w:hAnsi="Times New Roman" w:cs="Times New Roman"/>
          <w:sz w:val="24"/>
          <w:szCs w:val="24"/>
        </w:rPr>
        <w:t>não</w:t>
      </w:r>
      <w:proofErr w:type="spellEnd"/>
      <w:r w:rsidRPr="00411D1B">
        <w:rPr>
          <w:rFonts w:ascii="Times New Roman" w:eastAsia="Calibri" w:hAnsi="Times New Roman" w:cs="Times New Roman"/>
          <w:sz w:val="24"/>
          <w:szCs w:val="24"/>
        </w:rPr>
        <w:t xml:space="preserve"> </w:t>
      </w:r>
      <w:proofErr w:type="spellStart"/>
      <w:r w:rsidRPr="00411D1B">
        <w:rPr>
          <w:rFonts w:ascii="Times New Roman" w:eastAsia="Calibri" w:hAnsi="Times New Roman" w:cs="Times New Roman"/>
          <w:sz w:val="24"/>
          <w:szCs w:val="24"/>
        </w:rPr>
        <w:t>atingiu</w:t>
      </w:r>
      <w:proofErr w:type="spellEnd"/>
      <w:r w:rsidRPr="00411D1B">
        <w:rPr>
          <w:rFonts w:ascii="Times New Roman" w:eastAsia="Calibri" w:hAnsi="Times New Roman" w:cs="Times New Roman"/>
          <w:sz w:val="24"/>
          <w:szCs w:val="24"/>
        </w:rPr>
        <w:t xml:space="preserve"> </w:t>
      </w:r>
      <w:proofErr w:type="spellStart"/>
      <w:r w:rsidRPr="00411D1B">
        <w:rPr>
          <w:rFonts w:ascii="Times New Roman" w:eastAsia="Calibri" w:hAnsi="Times New Roman" w:cs="Times New Roman"/>
          <w:sz w:val="24"/>
          <w:szCs w:val="24"/>
        </w:rPr>
        <w:t>seu</w:t>
      </w:r>
      <w:proofErr w:type="spellEnd"/>
      <w:r w:rsidRPr="00411D1B">
        <w:rPr>
          <w:rFonts w:ascii="Times New Roman" w:eastAsia="Calibri" w:hAnsi="Times New Roman" w:cs="Times New Roman"/>
          <w:sz w:val="24"/>
          <w:szCs w:val="24"/>
        </w:rPr>
        <w:t xml:space="preserve"> objetivo.</w:t>
      </w:r>
    </w:p>
    <w:p w14:paraId="50B831AE" w14:textId="77777777" w:rsidR="00411D1B" w:rsidRDefault="00411D1B" w:rsidP="00411D1B">
      <w:pPr>
        <w:pStyle w:val="Sinespaciado"/>
        <w:spacing w:line="360" w:lineRule="auto"/>
        <w:jc w:val="both"/>
        <w:rPr>
          <w:rFonts w:ascii="Times New Roman" w:eastAsia="Calibri" w:hAnsi="Times New Roman" w:cs="Times New Roman"/>
          <w:sz w:val="24"/>
          <w:szCs w:val="24"/>
        </w:rPr>
      </w:pPr>
      <w:proofErr w:type="spellStart"/>
      <w:r w:rsidRPr="00411D1B">
        <w:rPr>
          <w:rFonts w:cstheme="minorHAnsi"/>
          <w:b/>
          <w:bCs/>
          <w:sz w:val="28"/>
          <w:szCs w:val="24"/>
        </w:rPr>
        <w:t>Palavras</w:t>
      </w:r>
      <w:proofErr w:type="spellEnd"/>
      <w:r w:rsidRPr="00411D1B">
        <w:rPr>
          <w:rFonts w:cstheme="minorHAnsi"/>
          <w:b/>
          <w:bCs/>
          <w:sz w:val="28"/>
          <w:szCs w:val="24"/>
        </w:rPr>
        <w:t>-chave:</w:t>
      </w:r>
      <w:r w:rsidRPr="00411D1B">
        <w:rPr>
          <w:rFonts w:ascii="Times New Roman" w:eastAsia="Calibri" w:hAnsi="Times New Roman" w:cs="Times New Roman"/>
          <w:sz w:val="24"/>
          <w:szCs w:val="24"/>
        </w:rPr>
        <w:t xml:space="preserve"> </w:t>
      </w:r>
      <w:proofErr w:type="spellStart"/>
      <w:r w:rsidRPr="00411D1B">
        <w:rPr>
          <w:rFonts w:ascii="Times New Roman" w:eastAsia="Calibri" w:hAnsi="Times New Roman" w:cs="Times New Roman"/>
          <w:sz w:val="24"/>
          <w:szCs w:val="24"/>
        </w:rPr>
        <w:t>Feminicídio</w:t>
      </w:r>
      <w:proofErr w:type="spellEnd"/>
      <w:r w:rsidRPr="00411D1B">
        <w:rPr>
          <w:rFonts w:ascii="Times New Roman" w:eastAsia="Calibri" w:hAnsi="Times New Roman" w:cs="Times New Roman"/>
          <w:sz w:val="24"/>
          <w:szCs w:val="24"/>
        </w:rPr>
        <w:t xml:space="preserve">, Alerta de </w:t>
      </w:r>
      <w:proofErr w:type="spellStart"/>
      <w:r w:rsidRPr="00411D1B">
        <w:rPr>
          <w:rFonts w:ascii="Times New Roman" w:eastAsia="Calibri" w:hAnsi="Times New Roman" w:cs="Times New Roman"/>
          <w:sz w:val="24"/>
          <w:szCs w:val="24"/>
        </w:rPr>
        <w:t>Violência</w:t>
      </w:r>
      <w:proofErr w:type="spellEnd"/>
      <w:r w:rsidRPr="00411D1B">
        <w:rPr>
          <w:rFonts w:ascii="Times New Roman" w:eastAsia="Calibri" w:hAnsi="Times New Roman" w:cs="Times New Roman"/>
          <w:sz w:val="24"/>
          <w:szCs w:val="24"/>
        </w:rPr>
        <w:t xml:space="preserve"> de </w:t>
      </w:r>
      <w:proofErr w:type="spellStart"/>
      <w:r w:rsidRPr="00411D1B">
        <w:rPr>
          <w:rFonts w:ascii="Times New Roman" w:eastAsia="Calibri" w:hAnsi="Times New Roman" w:cs="Times New Roman"/>
          <w:sz w:val="24"/>
          <w:szCs w:val="24"/>
        </w:rPr>
        <w:t>Gênero</w:t>
      </w:r>
      <w:proofErr w:type="spellEnd"/>
      <w:r w:rsidRPr="00411D1B">
        <w:rPr>
          <w:rFonts w:ascii="Times New Roman" w:eastAsia="Calibri" w:hAnsi="Times New Roman" w:cs="Times New Roman"/>
          <w:sz w:val="24"/>
          <w:szCs w:val="24"/>
        </w:rPr>
        <w:t xml:space="preserve">, </w:t>
      </w:r>
      <w:proofErr w:type="spellStart"/>
      <w:r w:rsidRPr="00411D1B">
        <w:rPr>
          <w:rFonts w:ascii="Times New Roman" w:eastAsia="Calibri" w:hAnsi="Times New Roman" w:cs="Times New Roman"/>
          <w:sz w:val="24"/>
          <w:szCs w:val="24"/>
        </w:rPr>
        <w:t>Guerreira</w:t>
      </w:r>
      <w:proofErr w:type="spellEnd"/>
      <w:r w:rsidRPr="00411D1B">
        <w:rPr>
          <w:rFonts w:ascii="Times New Roman" w:eastAsia="Calibri" w:hAnsi="Times New Roman" w:cs="Times New Roman"/>
          <w:sz w:val="24"/>
          <w:szCs w:val="24"/>
        </w:rPr>
        <w:t xml:space="preserve">, </w:t>
      </w:r>
      <w:proofErr w:type="spellStart"/>
      <w:r w:rsidRPr="00411D1B">
        <w:rPr>
          <w:rFonts w:ascii="Times New Roman" w:eastAsia="Calibri" w:hAnsi="Times New Roman" w:cs="Times New Roman"/>
          <w:sz w:val="24"/>
          <w:szCs w:val="24"/>
        </w:rPr>
        <w:t>Mulher</w:t>
      </w:r>
      <w:proofErr w:type="spellEnd"/>
      <w:r w:rsidRPr="00411D1B">
        <w:rPr>
          <w:rFonts w:ascii="Times New Roman" w:eastAsia="Calibri" w:hAnsi="Times New Roman" w:cs="Times New Roman"/>
          <w:sz w:val="24"/>
          <w:szCs w:val="24"/>
        </w:rPr>
        <w:t xml:space="preserve">, </w:t>
      </w:r>
      <w:proofErr w:type="spellStart"/>
      <w:r w:rsidRPr="00411D1B">
        <w:rPr>
          <w:rFonts w:ascii="Times New Roman" w:eastAsia="Calibri" w:hAnsi="Times New Roman" w:cs="Times New Roman"/>
          <w:sz w:val="24"/>
          <w:szCs w:val="24"/>
        </w:rPr>
        <w:t>Violência</w:t>
      </w:r>
      <w:proofErr w:type="spellEnd"/>
      <w:r w:rsidRPr="00411D1B">
        <w:rPr>
          <w:rFonts w:ascii="Times New Roman" w:eastAsia="Calibri" w:hAnsi="Times New Roman" w:cs="Times New Roman"/>
          <w:sz w:val="24"/>
          <w:szCs w:val="24"/>
        </w:rPr>
        <w:t xml:space="preserve"> feminicida.</w:t>
      </w:r>
    </w:p>
    <w:p w14:paraId="32B938DD" w14:textId="77777777" w:rsidR="00411D1B" w:rsidRPr="00DA1643" w:rsidRDefault="00411D1B" w:rsidP="00411D1B">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Enero</w:t>
      </w:r>
      <w:proofErr w:type="gramEnd"/>
      <w:r>
        <w:rPr>
          <w:rFonts w:ascii="Times New Roman" w:hAnsi="Times New Roman" w:cs="Times New Roman"/>
          <w:color w:val="000000"/>
          <w:sz w:val="24"/>
          <w:szCs w:val="24"/>
        </w:rPr>
        <w:t xml:space="preserve"> 2024</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 2024</w:t>
      </w:r>
    </w:p>
    <w:p w14:paraId="4D3409FC" w14:textId="06C73501" w:rsidR="00411D1B" w:rsidRPr="00B11259" w:rsidRDefault="00000000" w:rsidP="00411D1B">
      <w:pPr>
        <w:pStyle w:val="Sinespaciado"/>
        <w:spacing w:line="360" w:lineRule="auto"/>
        <w:jc w:val="both"/>
        <w:rPr>
          <w:rFonts w:ascii="Times New Roman" w:eastAsia="Calibri" w:hAnsi="Times New Roman" w:cs="Times New Roman"/>
          <w:sz w:val="24"/>
          <w:szCs w:val="24"/>
        </w:rPr>
      </w:pPr>
      <w:r>
        <w:rPr>
          <w:noProof/>
        </w:rPr>
        <w:pict w14:anchorId="2BD20291">
          <v:rect id="_x0000_i1025" alt="" style="width:441.9pt;height:.05pt;mso-width-percent:0;mso-height-percent:0;mso-width-percent:0;mso-height-percent:0" o:hralign="center" o:hrstd="t" o:hr="t" fillcolor="#a0a0a0" stroked="f"/>
        </w:pict>
      </w:r>
    </w:p>
    <w:p w14:paraId="5A172B5F" w14:textId="77777777" w:rsidR="008722CD" w:rsidRDefault="008722CD" w:rsidP="00411D1B">
      <w:pPr>
        <w:pStyle w:val="Sinespaciado"/>
        <w:spacing w:line="360" w:lineRule="auto"/>
        <w:ind w:left="142"/>
        <w:jc w:val="center"/>
        <w:rPr>
          <w:rFonts w:ascii="Times New Roman" w:hAnsi="Times New Roman" w:cs="Times New Roman"/>
          <w:b/>
          <w:sz w:val="32"/>
          <w:szCs w:val="24"/>
        </w:rPr>
      </w:pPr>
    </w:p>
    <w:p w14:paraId="6BD91ED3" w14:textId="72203ED3" w:rsidR="0016167A" w:rsidRPr="00B11259" w:rsidRDefault="0016167A" w:rsidP="00411D1B">
      <w:pPr>
        <w:pStyle w:val="Sinespaciado"/>
        <w:spacing w:line="360" w:lineRule="auto"/>
        <w:ind w:left="142"/>
        <w:jc w:val="center"/>
        <w:rPr>
          <w:rFonts w:ascii="Times New Roman" w:hAnsi="Times New Roman" w:cs="Times New Roman"/>
          <w:b/>
          <w:sz w:val="32"/>
          <w:szCs w:val="24"/>
        </w:rPr>
      </w:pPr>
      <w:r w:rsidRPr="00B11259">
        <w:rPr>
          <w:rFonts w:ascii="Times New Roman" w:hAnsi="Times New Roman" w:cs="Times New Roman"/>
          <w:b/>
          <w:sz w:val="32"/>
          <w:szCs w:val="24"/>
        </w:rPr>
        <w:lastRenderedPageBreak/>
        <w:t>Introducción</w:t>
      </w:r>
    </w:p>
    <w:p w14:paraId="257934A3" w14:textId="044B8710" w:rsidR="00537A6B" w:rsidRPr="00B11259" w:rsidRDefault="00537A6B" w:rsidP="00537A6B">
      <w:pPr>
        <w:pStyle w:val="Sinespaciado"/>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El objetivo de</w:t>
      </w:r>
      <w:r w:rsidR="003744C9" w:rsidRPr="00B11259">
        <w:rPr>
          <w:rFonts w:ascii="Times New Roman" w:hAnsi="Times New Roman" w:cs="Times New Roman"/>
          <w:sz w:val="24"/>
          <w:szCs w:val="24"/>
        </w:rPr>
        <w:t xml:space="preserve"> la</w:t>
      </w:r>
      <w:r w:rsidRPr="00B11259">
        <w:rPr>
          <w:rFonts w:ascii="Times New Roman" w:hAnsi="Times New Roman" w:cs="Times New Roman"/>
          <w:sz w:val="24"/>
          <w:szCs w:val="24"/>
        </w:rPr>
        <w:t xml:space="preserve"> presente </w:t>
      </w:r>
      <w:r w:rsidR="003744C9" w:rsidRPr="00B11259">
        <w:rPr>
          <w:rFonts w:ascii="Times New Roman" w:hAnsi="Times New Roman" w:cs="Times New Roman"/>
          <w:sz w:val="24"/>
          <w:szCs w:val="24"/>
        </w:rPr>
        <w:t>investigación</w:t>
      </w:r>
      <w:r w:rsidRPr="00B11259">
        <w:rPr>
          <w:rFonts w:ascii="Times New Roman" w:hAnsi="Times New Roman" w:cs="Times New Roman"/>
          <w:sz w:val="24"/>
          <w:szCs w:val="24"/>
        </w:rPr>
        <w:t xml:space="preserve"> </w:t>
      </w:r>
      <w:r w:rsidR="003744C9" w:rsidRPr="00B11259">
        <w:rPr>
          <w:rFonts w:ascii="Times New Roman" w:hAnsi="Times New Roman" w:cs="Times New Roman"/>
          <w:sz w:val="24"/>
          <w:szCs w:val="24"/>
        </w:rPr>
        <w:t xml:space="preserve">fue </w:t>
      </w:r>
      <w:r w:rsidRPr="00B11259">
        <w:rPr>
          <w:rFonts w:ascii="Times New Roman" w:hAnsi="Times New Roman" w:cs="Times New Roman"/>
          <w:sz w:val="24"/>
          <w:szCs w:val="24"/>
        </w:rPr>
        <w:t>analizar</w:t>
      </w:r>
      <w:r w:rsidR="003744C9" w:rsidRPr="00B11259">
        <w:rPr>
          <w:rFonts w:ascii="Times New Roman" w:hAnsi="Times New Roman" w:cs="Times New Roman"/>
          <w:sz w:val="24"/>
          <w:szCs w:val="24"/>
        </w:rPr>
        <w:t xml:space="preserve">, </w:t>
      </w:r>
      <w:r w:rsidRPr="00B11259">
        <w:rPr>
          <w:rFonts w:ascii="Times New Roman" w:hAnsi="Times New Roman" w:cs="Times New Roman"/>
          <w:sz w:val="24"/>
          <w:szCs w:val="24"/>
        </w:rPr>
        <w:t xml:space="preserve">conocer </w:t>
      </w:r>
      <w:r w:rsidR="003744C9" w:rsidRPr="00B11259">
        <w:rPr>
          <w:rFonts w:ascii="Times New Roman" w:hAnsi="Times New Roman" w:cs="Times New Roman"/>
          <w:sz w:val="24"/>
          <w:szCs w:val="24"/>
        </w:rPr>
        <w:t xml:space="preserve">y describir </w:t>
      </w:r>
      <w:r w:rsidRPr="00B11259">
        <w:rPr>
          <w:rFonts w:ascii="Times New Roman" w:hAnsi="Times New Roman" w:cs="Times New Roman"/>
          <w:sz w:val="24"/>
          <w:szCs w:val="24"/>
        </w:rPr>
        <w:t>la situación que guarda el feminicidio en el estado de Guerrero, a partir de la declaratoria de la AVGM</w:t>
      </w:r>
      <w:r w:rsidR="00D71D44" w:rsidRPr="00B11259">
        <w:rPr>
          <w:rFonts w:ascii="Times New Roman" w:hAnsi="Times New Roman" w:cs="Times New Roman"/>
          <w:sz w:val="24"/>
          <w:szCs w:val="24"/>
        </w:rPr>
        <w:t xml:space="preserve"> en 2017</w:t>
      </w:r>
      <w:r w:rsidRPr="00B11259">
        <w:rPr>
          <w:rFonts w:ascii="Times New Roman" w:hAnsi="Times New Roman" w:cs="Times New Roman"/>
          <w:sz w:val="24"/>
          <w:szCs w:val="24"/>
        </w:rPr>
        <w:t xml:space="preserve"> al 2022, </w:t>
      </w:r>
      <w:r w:rsidR="003744C9" w:rsidRPr="00B11259">
        <w:rPr>
          <w:rFonts w:ascii="Times New Roman" w:hAnsi="Times New Roman" w:cs="Times New Roman"/>
          <w:sz w:val="24"/>
          <w:szCs w:val="24"/>
        </w:rPr>
        <w:t>con la finalidad de</w:t>
      </w:r>
      <w:r w:rsidRPr="00B11259">
        <w:rPr>
          <w:rFonts w:ascii="Times New Roman" w:hAnsi="Times New Roman" w:cs="Times New Roman"/>
          <w:sz w:val="24"/>
          <w:szCs w:val="24"/>
        </w:rPr>
        <w:t xml:space="preserve"> determinar el grado de efectividad que ha tenido el me</w:t>
      </w:r>
      <w:r w:rsidR="003744C9" w:rsidRPr="00B11259">
        <w:rPr>
          <w:rFonts w:ascii="Times New Roman" w:hAnsi="Times New Roman" w:cs="Times New Roman"/>
          <w:sz w:val="24"/>
          <w:szCs w:val="24"/>
        </w:rPr>
        <w:t>canismo y si ha cumplido con salvaguardar los derechos humanos de las mujeres, particularmente</w:t>
      </w:r>
      <w:r w:rsidRPr="00B11259">
        <w:rPr>
          <w:rFonts w:ascii="Times New Roman" w:hAnsi="Times New Roman" w:cs="Times New Roman"/>
          <w:sz w:val="24"/>
          <w:szCs w:val="24"/>
        </w:rPr>
        <w:t xml:space="preserve"> </w:t>
      </w:r>
      <w:r w:rsidR="003744C9" w:rsidRPr="00B11259">
        <w:rPr>
          <w:rFonts w:ascii="Times New Roman" w:hAnsi="Times New Roman" w:cs="Times New Roman"/>
          <w:sz w:val="24"/>
          <w:szCs w:val="24"/>
        </w:rPr>
        <w:t xml:space="preserve">el derecho a la vida, la libertad y a la dignidad humana; toda vez que </w:t>
      </w:r>
      <w:r w:rsidRPr="00B11259">
        <w:rPr>
          <w:rFonts w:ascii="Times New Roman" w:hAnsi="Times New Roman" w:cs="Times New Roman"/>
          <w:sz w:val="24"/>
          <w:szCs w:val="24"/>
        </w:rPr>
        <w:t xml:space="preserve">se desconoce la </w:t>
      </w:r>
      <w:r w:rsidR="003744C9" w:rsidRPr="00B11259">
        <w:rPr>
          <w:rFonts w:ascii="Times New Roman" w:hAnsi="Times New Roman" w:cs="Times New Roman"/>
          <w:sz w:val="24"/>
          <w:szCs w:val="24"/>
        </w:rPr>
        <w:t>eficacia</w:t>
      </w:r>
      <w:r w:rsidRPr="00B11259">
        <w:rPr>
          <w:rFonts w:ascii="Times New Roman" w:hAnsi="Times New Roman" w:cs="Times New Roman"/>
          <w:sz w:val="24"/>
          <w:szCs w:val="24"/>
        </w:rPr>
        <w:t xml:space="preserve"> </w:t>
      </w:r>
      <w:r w:rsidR="003744C9" w:rsidRPr="00B11259">
        <w:rPr>
          <w:rFonts w:ascii="Times New Roman" w:hAnsi="Times New Roman" w:cs="Times New Roman"/>
          <w:sz w:val="24"/>
          <w:szCs w:val="24"/>
        </w:rPr>
        <w:t>en la protección de  las mujeres, tratándose</w:t>
      </w:r>
      <w:r w:rsidRPr="00B11259">
        <w:rPr>
          <w:rFonts w:ascii="Times New Roman" w:hAnsi="Times New Roman" w:cs="Times New Roman"/>
          <w:sz w:val="24"/>
          <w:szCs w:val="24"/>
        </w:rPr>
        <w:t xml:space="preserve"> del delito de feminicidio.</w:t>
      </w:r>
    </w:p>
    <w:p w14:paraId="7200138D" w14:textId="230CC124" w:rsidR="0016167A" w:rsidRPr="00B11259" w:rsidRDefault="0016167A" w:rsidP="0016167A">
      <w:pPr>
        <w:pStyle w:val="Sinespaciado"/>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El feminicidio es considerado “la forma más extrem</w:t>
      </w:r>
      <w:r w:rsidR="00F73195" w:rsidRPr="00B11259">
        <w:rPr>
          <w:rFonts w:ascii="Times New Roman" w:hAnsi="Times New Roman" w:cs="Times New Roman"/>
          <w:sz w:val="24"/>
          <w:szCs w:val="24"/>
        </w:rPr>
        <w:t xml:space="preserve">a de violencia contra la mujer” </w:t>
      </w:r>
      <w:r w:rsidR="00F73195" w:rsidRPr="009A3775">
        <w:rPr>
          <w:rFonts w:ascii="Times New Roman" w:hAnsi="Times New Roman" w:cs="Times New Roman"/>
          <w:sz w:val="24"/>
          <w:szCs w:val="24"/>
        </w:rPr>
        <w:t>(</w:t>
      </w:r>
      <w:r w:rsidR="00FB6364" w:rsidRPr="009A3775">
        <w:rPr>
          <w:rFonts w:ascii="Times New Roman" w:hAnsi="Times New Roman" w:cs="Times New Roman"/>
          <w:sz w:val="24"/>
          <w:szCs w:val="24"/>
        </w:rPr>
        <w:t>Comisión Nacional para Prevenir y Erradicar la Violencia</w:t>
      </w:r>
      <w:r w:rsidR="004F2D36" w:rsidRPr="009A3775">
        <w:rPr>
          <w:rFonts w:ascii="Times New Roman" w:hAnsi="Times New Roman" w:cs="Times New Roman"/>
          <w:sz w:val="24"/>
          <w:szCs w:val="24"/>
        </w:rPr>
        <w:t xml:space="preserve"> contra las Mujeres</w:t>
      </w:r>
      <w:r w:rsidR="00FB6364" w:rsidRPr="009A3775">
        <w:rPr>
          <w:rFonts w:ascii="Times New Roman" w:hAnsi="Times New Roman" w:cs="Times New Roman"/>
          <w:sz w:val="24"/>
          <w:szCs w:val="24"/>
        </w:rPr>
        <w:t xml:space="preserve"> </w:t>
      </w:r>
      <w:r w:rsidR="004F2D36" w:rsidRPr="009A3775">
        <w:rPr>
          <w:rFonts w:ascii="Times New Roman" w:hAnsi="Times New Roman" w:cs="Times New Roman"/>
          <w:sz w:val="24"/>
          <w:szCs w:val="24"/>
        </w:rPr>
        <w:t>[</w:t>
      </w:r>
      <w:r w:rsidR="00F73195" w:rsidRPr="009A3775">
        <w:rPr>
          <w:rFonts w:ascii="Times New Roman" w:hAnsi="Times New Roman" w:cs="Times New Roman"/>
          <w:sz w:val="24"/>
          <w:szCs w:val="24"/>
        </w:rPr>
        <w:t>CONAVI</w:t>
      </w:r>
      <w:r w:rsidR="00C13995">
        <w:rPr>
          <w:rFonts w:ascii="Times New Roman" w:hAnsi="Times New Roman" w:cs="Times New Roman"/>
          <w:sz w:val="24"/>
          <w:szCs w:val="24"/>
        </w:rPr>
        <w:t>M</w:t>
      </w:r>
      <w:r w:rsidR="004F2D36" w:rsidRPr="009A3775">
        <w:rPr>
          <w:rFonts w:ascii="Times New Roman" w:hAnsi="Times New Roman" w:cs="Times New Roman"/>
          <w:sz w:val="24"/>
          <w:szCs w:val="24"/>
        </w:rPr>
        <w:t>]</w:t>
      </w:r>
      <w:r w:rsidR="00F73195" w:rsidRPr="009A3775">
        <w:rPr>
          <w:rFonts w:ascii="Times New Roman" w:hAnsi="Times New Roman" w:cs="Times New Roman"/>
          <w:sz w:val="24"/>
          <w:szCs w:val="24"/>
        </w:rPr>
        <w:t>, 2016),</w:t>
      </w:r>
      <w:r w:rsidRPr="00B11259">
        <w:rPr>
          <w:rFonts w:ascii="Times New Roman" w:hAnsi="Times New Roman" w:cs="Times New Roman"/>
          <w:sz w:val="24"/>
          <w:szCs w:val="24"/>
        </w:rPr>
        <w:t xml:space="preserve"> es “un </w:t>
      </w:r>
      <w:r w:rsidRPr="00B11259">
        <w:rPr>
          <w:rFonts w:ascii="Times New Roman" w:hAnsi="Times New Roman" w:cs="Times New Roman"/>
          <w:i/>
          <w:sz w:val="24"/>
          <w:szCs w:val="24"/>
        </w:rPr>
        <w:t>continuum</w:t>
      </w:r>
      <w:r w:rsidRPr="00B11259">
        <w:rPr>
          <w:rFonts w:ascii="Times New Roman" w:hAnsi="Times New Roman" w:cs="Times New Roman"/>
          <w:sz w:val="24"/>
          <w:szCs w:val="24"/>
        </w:rPr>
        <w:t xml:space="preserve"> de terror anti femenino que incluye una gran cantidad de formas de abuso sexual y físico”</w:t>
      </w:r>
      <w:r w:rsidR="00F73195" w:rsidRPr="00B11259">
        <w:rPr>
          <w:rFonts w:ascii="Times New Roman" w:hAnsi="Times New Roman" w:cs="Times New Roman"/>
          <w:sz w:val="24"/>
          <w:szCs w:val="24"/>
        </w:rPr>
        <w:t xml:space="preserve"> (Russell y Radford</w:t>
      </w:r>
      <w:r w:rsidR="00F73195" w:rsidRPr="00A5503A">
        <w:rPr>
          <w:rFonts w:ascii="Times New Roman" w:hAnsi="Times New Roman" w:cs="Times New Roman"/>
          <w:sz w:val="24"/>
          <w:szCs w:val="24"/>
        </w:rPr>
        <w:t xml:space="preserve">, </w:t>
      </w:r>
      <w:r w:rsidR="00A5503A" w:rsidRPr="00A5503A">
        <w:rPr>
          <w:rFonts w:ascii="Times New Roman" w:hAnsi="Times New Roman" w:cs="Times New Roman"/>
          <w:sz w:val="24"/>
          <w:szCs w:val="24"/>
        </w:rPr>
        <w:t>2006,</w:t>
      </w:r>
      <w:r w:rsidR="004F2D36" w:rsidRPr="00A5503A">
        <w:rPr>
          <w:rFonts w:ascii="Times New Roman" w:hAnsi="Times New Roman" w:cs="Times New Roman"/>
          <w:sz w:val="24"/>
          <w:szCs w:val="24"/>
        </w:rPr>
        <w:t xml:space="preserve"> </w:t>
      </w:r>
      <w:r w:rsidR="00F73195" w:rsidRPr="00A5503A">
        <w:rPr>
          <w:rFonts w:ascii="Times New Roman" w:hAnsi="Times New Roman" w:cs="Times New Roman"/>
          <w:sz w:val="24"/>
          <w:szCs w:val="24"/>
        </w:rPr>
        <w:t>p. 68)</w:t>
      </w:r>
      <w:r w:rsidR="004F2D36" w:rsidRPr="00A5503A">
        <w:rPr>
          <w:rFonts w:ascii="Times New Roman" w:hAnsi="Times New Roman" w:cs="Times New Roman"/>
          <w:sz w:val="24"/>
          <w:szCs w:val="24"/>
        </w:rPr>
        <w:t>;</w:t>
      </w:r>
      <w:r w:rsidRPr="00B11259">
        <w:rPr>
          <w:rFonts w:ascii="Times New Roman" w:hAnsi="Times New Roman" w:cs="Times New Roman"/>
          <w:sz w:val="24"/>
          <w:szCs w:val="24"/>
        </w:rPr>
        <w:t xml:space="preserve"> es decir, normalmente una mujer víctima de feminicidio, ha pasado por violencias de otra índole ya sea física, psicológica, sexual y económica, considerándose la final</w:t>
      </w:r>
      <w:r w:rsidR="004F2D36" w:rsidRPr="00A5503A">
        <w:rPr>
          <w:rFonts w:ascii="Times New Roman" w:hAnsi="Times New Roman" w:cs="Times New Roman"/>
          <w:sz w:val="24"/>
          <w:szCs w:val="24"/>
        </w:rPr>
        <w:t>:</w:t>
      </w:r>
      <w:r w:rsidRPr="00B11259">
        <w:rPr>
          <w:rFonts w:ascii="Times New Roman" w:hAnsi="Times New Roman" w:cs="Times New Roman"/>
          <w:sz w:val="24"/>
          <w:szCs w:val="24"/>
        </w:rPr>
        <w:t xml:space="preserve"> el feminicidio. </w:t>
      </w:r>
    </w:p>
    <w:p w14:paraId="07FAF5C6" w14:textId="05AE7EE6" w:rsidR="0016167A" w:rsidRPr="00B11259" w:rsidRDefault="00A05E4F" w:rsidP="0016167A">
      <w:pPr>
        <w:pStyle w:val="Sinespaciado"/>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En palabras de</w:t>
      </w:r>
      <w:r w:rsidR="0016167A" w:rsidRPr="00B11259">
        <w:rPr>
          <w:rFonts w:ascii="Times New Roman" w:hAnsi="Times New Roman" w:cs="Times New Roman"/>
          <w:sz w:val="24"/>
          <w:szCs w:val="24"/>
        </w:rPr>
        <w:t xml:space="preserve"> Marcela Lagarde y de los Ríos, el feminicidio es “una de las formas extremas de violencia de género</w:t>
      </w:r>
      <w:r w:rsidR="004F2D36" w:rsidRPr="00B11259">
        <w:rPr>
          <w:rFonts w:ascii="Times New Roman" w:hAnsi="Times New Roman" w:cs="Times New Roman"/>
          <w:sz w:val="24"/>
          <w:szCs w:val="24"/>
        </w:rPr>
        <w:t>,</w:t>
      </w:r>
      <w:r w:rsidR="0016167A" w:rsidRPr="00B11259">
        <w:rPr>
          <w:rFonts w:ascii="Times New Roman" w:hAnsi="Times New Roman" w:cs="Times New Roman"/>
          <w:sz w:val="24"/>
          <w:szCs w:val="24"/>
        </w:rPr>
        <w:t xml:space="preserve"> está conformado por el conjunto de hechos violentos misóginos contra las mujeres”</w:t>
      </w:r>
      <w:r w:rsidR="00934939" w:rsidRPr="00B11259">
        <w:rPr>
          <w:rFonts w:ascii="Times New Roman" w:hAnsi="Times New Roman" w:cs="Times New Roman"/>
          <w:sz w:val="24"/>
          <w:szCs w:val="24"/>
        </w:rPr>
        <w:t xml:space="preserve"> (2018, p. 209)</w:t>
      </w:r>
      <w:r w:rsidR="0016167A" w:rsidRPr="00B11259">
        <w:rPr>
          <w:rFonts w:ascii="Times New Roman" w:hAnsi="Times New Roman" w:cs="Times New Roman"/>
          <w:sz w:val="24"/>
          <w:szCs w:val="24"/>
        </w:rPr>
        <w:t>, en su desarrollo teórico, considera al Estado como parte estructural del problema, donde este delito se comete porque el mismo y sus instituciones son incapaces de brindar protección a las mujeres, el feminicidio “es un crimen de Estado”</w:t>
      </w:r>
      <w:r w:rsidR="00934939" w:rsidRPr="00B11259">
        <w:rPr>
          <w:rFonts w:ascii="Times New Roman" w:hAnsi="Times New Roman" w:cs="Times New Roman"/>
          <w:sz w:val="24"/>
          <w:szCs w:val="24"/>
        </w:rPr>
        <w:t xml:space="preserve"> (Lagarde y de los Ríos, 2018, p. 217)</w:t>
      </w:r>
      <w:r w:rsidR="0016167A" w:rsidRPr="00B11259">
        <w:rPr>
          <w:rFonts w:ascii="Times New Roman" w:hAnsi="Times New Roman" w:cs="Times New Roman"/>
          <w:sz w:val="24"/>
          <w:szCs w:val="24"/>
        </w:rPr>
        <w:t>.</w:t>
      </w:r>
    </w:p>
    <w:p w14:paraId="41B34F9F" w14:textId="765EE36D" w:rsidR="0016167A" w:rsidRPr="00B11259" w:rsidRDefault="0016167A" w:rsidP="0016167A">
      <w:pPr>
        <w:pStyle w:val="Sinespaciado"/>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 xml:space="preserve">Es importante recordar que el término inglés </w:t>
      </w:r>
      <w:proofErr w:type="spellStart"/>
      <w:r w:rsidRPr="00B11259">
        <w:rPr>
          <w:rFonts w:ascii="Times New Roman" w:hAnsi="Times New Roman" w:cs="Times New Roman"/>
          <w:i/>
          <w:iCs/>
          <w:sz w:val="24"/>
          <w:szCs w:val="24"/>
        </w:rPr>
        <w:t>femicide</w:t>
      </w:r>
      <w:proofErr w:type="spellEnd"/>
      <w:r w:rsidRPr="00B11259">
        <w:rPr>
          <w:rFonts w:ascii="Times New Roman" w:hAnsi="Times New Roman" w:cs="Times New Roman"/>
          <w:i/>
          <w:iCs/>
          <w:sz w:val="24"/>
          <w:szCs w:val="24"/>
        </w:rPr>
        <w:t xml:space="preserve"> </w:t>
      </w:r>
      <w:r w:rsidRPr="00B11259">
        <w:rPr>
          <w:rFonts w:ascii="Times New Roman" w:hAnsi="Times New Roman" w:cs="Times New Roman"/>
          <w:iCs/>
          <w:sz w:val="24"/>
          <w:szCs w:val="24"/>
        </w:rPr>
        <w:t>fue introducido por Diana Russell en 1976 para señalar el asesinato de mujeres por hombres por razones de género</w:t>
      </w:r>
      <w:r w:rsidR="00934939" w:rsidRPr="00B11259">
        <w:rPr>
          <w:rFonts w:ascii="Times New Roman" w:hAnsi="Times New Roman" w:cs="Times New Roman"/>
          <w:iCs/>
          <w:sz w:val="24"/>
          <w:szCs w:val="24"/>
        </w:rPr>
        <w:t xml:space="preserve"> (Russell y Radford, 2006</w:t>
      </w:r>
      <w:r w:rsidR="00A5503A">
        <w:rPr>
          <w:rFonts w:ascii="Times New Roman" w:hAnsi="Times New Roman" w:cs="Times New Roman"/>
          <w:iCs/>
          <w:sz w:val="24"/>
          <w:szCs w:val="24"/>
        </w:rPr>
        <w:t xml:space="preserve">, </w:t>
      </w:r>
      <w:r w:rsidR="00934939" w:rsidRPr="00B11259">
        <w:rPr>
          <w:rFonts w:ascii="Times New Roman" w:hAnsi="Times New Roman" w:cs="Times New Roman"/>
          <w:iCs/>
          <w:sz w:val="24"/>
          <w:szCs w:val="24"/>
        </w:rPr>
        <w:t>p. 79)</w:t>
      </w:r>
      <w:r w:rsidRPr="00B11259">
        <w:rPr>
          <w:rFonts w:ascii="Times New Roman" w:hAnsi="Times New Roman" w:cs="Times New Roman"/>
          <w:iCs/>
          <w:sz w:val="24"/>
          <w:szCs w:val="24"/>
        </w:rPr>
        <w:t xml:space="preserve">, </w:t>
      </w:r>
      <w:r w:rsidRPr="00B11259">
        <w:rPr>
          <w:rFonts w:ascii="Times New Roman" w:hAnsi="Times New Roman" w:cs="Times New Roman"/>
          <w:sz w:val="24"/>
          <w:szCs w:val="24"/>
        </w:rPr>
        <w:t xml:space="preserve"> y Marcela Lagarde realiza la traducción al castellano como feminicidio, porque es una palabra que engloba los asesinatos de mujeres, las razones de género y pretende “denunciar la falta de respuesta del Estado en esos casos y el incumplimiento de sus obligaciones internacionales de garantía, incluso el deber de investigar y de sancionar”</w:t>
      </w:r>
      <w:r w:rsidR="00934939" w:rsidRPr="00B11259">
        <w:rPr>
          <w:rFonts w:ascii="Times New Roman" w:hAnsi="Times New Roman" w:cs="Times New Roman"/>
          <w:sz w:val="24"/>
          <w:szCs w:val="24"/>
        </w:rPr>
        <w:t xml:space="preserve"> (</w:t>
      </w:r>
      <w:r w:rsidR="004F2D36" w:rsidRPr="000D1835">
        <w:rPr>
          <w:rFonts w:ascii="Times New Roman" w:hAnsi="Times New Roman" w:cs="Times New Roman"/>
          <w:sz w:val="24"/>
          <w:szCs w:val="24"/>
        </w:rPr>
        <w:t xml:space="preserve">Oficina </w:t>
      </w:r>
      <w:r w:rsidR="00912C73" w:rsidRPr="000D1835">
        <w:rPr>
          <w:rFonts w:ascii="Times New Roman" w:hAnsi="Times New Roman" w:cs="Times New Roman"/>
          <w:sz w:val="24"/>
          <w:szCs w:val="24"/>
        </w:rPr>
        <w:t xml:space="preserve">Regional para América Central </w:t>
      </w:r>
      <w:r w:rsidR="004F2D36" w:rsidRPr="000D1835">
        <w:rPr>
          <w:rFonts w:ascii="Times New Roman" w:hAnsi="Times New Roman" w:cs="Times New Roman"/>
          <w:sz w:val="24"/>
          <w:szCs w:val="24"/>
        </w:rPr>
        <w:t>del Alto Comisionado de las Naciones Unidas para los Derechos Humanos [</w:t>
      </w:r>
      <w:r w:rsidR="00934939" w:rsidRPr="000D1835">
        <w:rPr>
          <w:rFonts w:ascii="Times New Roman" w:hAnsi="Times New Roman" w:cs="Times New Roman"/>
          <w:sz w:val="24"/>
          <w:szCs w:val="24"/>
        </w:rPr>
        <w:t>OACNUDH</w:t>
      </w:r>
      <w:r w:rsidR="004F2D36" w:rsidRPr="000D1835">
        <w:rPr>
          <w:rFonts w:ascii="Times New Roman" w:hAnsi="Times New Roman" w:cs="Times New Roman"/>
          <w:sz w:val="24"/>
          <w:szCs w:val="24"/>
        </w:rPr>
        <w:t>]</w:t>
      </w:r>
      <w:r w:rsidR="00934939" w:rsidRPr="00B11259">
        <w:rPr>
          <w:rFonts w:ascii="Times New Roman" w:hAnsi="Times New Roman" w:cs="Times New Roman"/>
          <w:sz w:val="24"/>
          <w:szCs w:val="24"/>
        </w:rPr>
        <w:t xml:space="preserve"> y ONU Mujeres, 2014, p. 13)</w:t>
      </w:r>
      <w:r w:rsidRPr="00B11259">
        <w:rPr>
          <w:rFonts w:ascii="Times New Roman" w:hAnsi="Times New Roman" w:cs="Times New Roman"/>
          <w:sz w:val="24"/>
          <w:szCs w:val="24"/>
        </w:rPr>
        <w:t xml:space="preserve">. </w:t>
      </w:r>
    </w:p>
    <w:p w14:paraId="1702646D" w14:textId="5E022881" w:rsidR="0016167A" w:rsidRPr="00B11259" w:rsidRDefault="0016167A" w:rsidP="0016167A">
      <w:pPr>
        <w:pStyle w:val="Sinespaciado"/>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 xml:space="preserve">La constante violencia hacia las mujeres por razones de género ha provocado que desde los años noventa en México se buscara la integración de legislación y acciones que les brinden protección contra este acto tan atroz y una de las personas que ha marcado la historia es Marcela Lagarde, que partiendo de su teoría de considerar al Estado como parte del problema y que las instituciones no hacen nada para proteger a las mujeres, en México se </w:t>
      </w:r>
      <w:r w:rsidRPr="00B11259">
        <w:rPr>
          <w:rFonts w:ascii="Times New Roman" w:hAnsi="Times New Roman" w:cs="Times New Roman"/>
          <w:sz w:val="24"/>
          <w:szCs w:val="24"/>
        </w:rPr>
        <w:lastRenderedPageBreak/>
        <w:t>creó el mecanismo de la Alerta de Violencia de Género contra las Mujeres (en adelante AVGM) que llama la atención a los estados, prácticamente un regaño, teniendo como finalidad que haya “una reacción-acción inmediata y articulada entre los tres niveles de gobierno y los tres poderes estatales”</w:t>
      </w:r>
      <w:r w:rsidR="00934939" w:rsidRPr="00B11259">
        <w:rPr>
          <w:rFonts w:ascii="Times New Roman" w:hAnsi="Times New Roman" w:cs="Times New Roman"/>
          <w:sz w:val="24"/>
          <w:szCs w:val="24"/>
        </w:rPr>
        <w:t xml:space="preserve"> (</w:t>
      </w:r>
      <w:proofErr w:type="spellStart"/>
      <w:r w:rsidR="00934939" w:rsidRPr="00B11259">
        <w:rPr>
          <w:rFonts w:ascii="Times New Roman" w:hAnsi="Times New Roman" w:cs="Times New Roman"/>
        </w:rPr>
        <w:t>Bénédicte</w:t>
      </w:r>
      <w:proofErr w:type="spellEnd"/>
      <w:r w:rsidR="00934939" w:rsidRPr="00B11259">
        <w:rPr>
          <w:rFonts w:ascii="Times New Roman" w:hAnsi="Times New Roman" w:cs="Times New Roman"/>
        </w:rPr>
        <w:t xml:space="preserve"> y </w:t>
      </w:r>
      <w:proofErr w:type="spellStart"/>
      <w:r w:rsidR="00934939" w:rsidRPr="00B11259">
        <w:rPr>
          <w:rFonts w:ascii="Times New Roman" w:hAnsi="Times New Roman" w:cs="Times New Roman"/>
        </w:rPr>
        <w:t>Francoise</w:t>
      </w:r>
      <w:proofErr w:type="spellEnd"/>
      <w:r w:rsidR="00934939" w:rsidRPr="00B11259">
        <w:rPr>
          <w:rFonts w:ascii="Times New Roman" w:hAnsi="Times New Roman" w:cs="Times New Roman"/>
          <w:sz w:val="24"/>
          <w:szCs w:val="24"/>
        </w:rPr>
        <w:t xml:space="preserve">, 2018, p. </w:t>
      </w:r>
      <w:r w:rsidR="00934939" w:rsidRPr="000D1835">
        <w:rPr>
          <w:rFonts w:ascii="Times New Roman" w:hAnsi="Times New Roman" w:cs="Times New Roman"/>
          <w:sz w:val="24"/>
          <w:szCs w:val="24"/>
        </w:rPr>
        <w:t>16)</w:t>
      </w:r>
      <w:r w:rsidR="00D41B0C" w:rsidRPr="00B11259">
        <w:rPr>
          <w:rFonts w:ascii="Times New Roman" w:hAnsi="Times New Roman" w:cs="Times New Roman"/>
          <w:sz w:val="24"/>
          <w:szCs w:val="24"/>
        </w:rPr>
        <w:t xml:space="preserve"> </w:t>
      </w:r>
      <w:r w:rsidRPr="00B11259">
        <w:rPr>
          <w:rFonts w:ascii="Times New Roman" w:hAnsi="Times New Roman" w:cs="Times New Roman"/>
          <w:sz w:val="24"/>
          <w:szCs w:val="24"/>
        </w:rPr>
        <w:t>para enfrentar y erradicar los feminicidios.</w:t>
      </w:r>
    </w:p>
    <w:p w14:paraId="51D35F05" w14:textId="77777777" w:rsidR="0016167A" w:rsidRPr="00B11259" w:rsidRDefault="0016167A" w:rsidP="0016167A">
      <w:pPr>
        <w:pStyle w:val="Sinespaciado"/>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La Ley General de Acceso de las Mujeres a una Vida Libre de Violencia (en adelante Ley General) establece en su artículo 22 que la AVGM es:</w:t>
      </w:r>
    </w:p>
    <w:p w14:paraId="34F13036" w14:textId="598D3444" w:rsidR="0016167A" w:rsidRPr="00B11259" w:rsidRDefault="0016167A" w:rsidP="00D41B0C">
      <w:pPr>
        <w:pStyle w:val="Sinespaciado"/>
        <w:spacing w:line="360" w:lineRule="auto"/>
        <w:ind w:left="567"/>
        <w:jc w:val="both"/>
        <w:rPr>
          <w:rFonts w:ascii="Times New Roman" w:hAnsi="Times New Roman" w:cs="Times New Roman"/>
          <w:sz w:val="24"/>
          <w:szCs w:val="24"/>
        </w:rPr>
      </w:pPr>
      <w:r w:rsidRPr="00B11259">
        <w:rPr>
          <w:rFonts w:ascii="Times New Roman" w:hAnsi="Times New Roman" w:cs="Times New Roman"/>
          <w:sz w:val="24"/>
          <w:szCs w:val="24"/>
        </w:rPr>
        <w:t>el conjunto de acciones gubernamentales coordinadas, integrales, de emergencia y temporales realizadas entre las autoridades de los tres órdenes y niveles de gobierno, para enfrentar y erradicar la violencia feminicida en un territorio determinado; así como para eliminar el agravio comparado, resultado de las desigualdades producidas por ordenamientos jurídicos o políticas públicas que impiden el reconocimiento o ejercicio de los derechos humanos de las mujeres, las adolescentes y las niñas, a fin de garantizar su pleno acceso al derecho a una vida libre de violencias</w:t>
      </w:r>
      <w:r w:rsidR="00934939" w:rsidRPr="00B11259">
        <w:rPr>
          <w:rFonts w:ascii="Times New Roman" w:hAnsi="Times New Roman" w:cs="Times New Roman"/>
          <w:sz w:val="24"/>
          <w:szCs w:val="24"/>
        </w:rPr>
        <w:t xml:space="preserve"> (</w:t>
      </w:r>
      <w:r w:rsidR="003E4163" w:rsidRPr="00B11259">
        <w:rPr>
          <w:rFonts w:ascii="Times New Roman" w:hAnsi="Times New Roman" w:cs="Times New Roman"/>
          <w:sz w:val="24"/>
          <w:szCs w:val="24"/>
        </w:rPr>
        <w:t>Ley General de Acceso de las Mujeres a una Vida Libre de Violencia</w:t>
      </w:r>
      <w:r w:rsidR="003E4163">
        <w:rPr>
          <w:rFonts w:ascii="Times New Roman" w:hAnsi="Times New Roman" w:cs="Times New Roman"/>
          <w:sz w:val="24"/>
          <w:szCs w:val="24"/>
        </w:rPr>
        <w:t xml:space="preserve"> </w:t>
      </w:r>
      <w:r w:rsidR="003E4163" w:rsidRPr="003E4163">
        <w:rPr>
          <w:rFonts w:ascii="Times New Roman" w:hAnsi="Times New Roman" w:cs="Times New Roman"/>
          <w:sz w:val="24"/>
          <w:szCs w:val="24"/>
        </w:rPr>
        <w:t>[</w:t>
      </w:r>
      <w:r w:rsidR="00D41B0C" w:rsidRPr="003E4163">
        <w:rPr>
          <w:rFonts w:ascii="Times New Roman" w:hAnsi="Times New Roman" w:cs="Times New Roman"/>
          <w:sz w:val="24"/>
          <w:szCs w:val="24"/>
        </w:rPr>
        <w:t>LGAMVLV</w:t>
      </w:r>
      <w:r w:rsidR="003E4163" w:rsidRPr="003E4163">
        <w:rPr>
          <w:rFonts w:ascii="Times New Roman" w:hAnsi="Times New Roman" w:cs="Times New Roman"/>
          <w:sz w:val="24"/>
          <w:szCs w:val="24"/>
        </w:rPr>
        <w:t>]</w:t>
      </w:r>
      <w:r w:rsidR="00D41B0C" w:rsidRPr="003E4163">
        <w:rPr>
          <w:rFonts w:ascii="Times New Roman" w:hAnsi="Times New Roman" w:cs="Times New Roman"/>
          <w:sz w:val="24"/>
          <w:szCs w:val="24"/>
        </w:rPr>
        <w:t xml:space="preserve">, 2007, </w:t>
      </w:r>
      <w:r w:rsidR="003E4163" w:rsidRPr="003E4163">
        <w:rPr>
          <w:rFonts w:ascii="Times New Roman" w:hAnsi="Times New Roman" w:cs="Times New Roman"/>
          <w:sz w:val="24"/>
          <w:szCs w:val="24"/>
        </w:rPr>
        <w:t xml:space="preserve">Artículo </w:t>
      </w:r>
      <w:r w:rsidR="00D41B0C" w:rsidRPr="003E4163">
        <w:rPr>
          <w:rFonts w:ascii="Times New Roman" w:hAnsi="Times New Roman" w:cs="Times New Roman"/>
          <w:sz w:val="24"/>
          <w:szCs w:val="24"/>
        </w:rPr>
        <w:t>22).</w:t>
      </w:r>
    </w:p>
    <w:p w14:paraId="0F59E277" w14:textId="1035F291" w:rsidR="00D41B0C" w:rsidRPr="00B11259" w:rsidRDefault="0016167A" w:rsidP="00D41B0C">
      <w:pPr>
        <w:pStyle w:val="Sinespaciado"/>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La AVGM se da por dos razones: una por violencia feminicida que es considerada como</w:t>
      </w:r>
      <w:r w:rsidR="00D41B0C" w:rsidRPr="00B11259">
        <w:rPr>
          <w:rFonts w:ascii="Times New Roman" w:hAnsi="Times New Roman" w:cs="Times New Roman"/>
          <w:sz w:val="24"/>
          <w:szCs w:val="24"/>
        </w:rPr>
        <w:t>:</w:t>
      </w:r>
      <w:r w:rsidRPr="00B11259">
        <w:rPr>
          <w:rFonts w:ascii="Times New Roman" w:hAnsi="Times New Roman" w:cs="Times New Roman"/>
          <w:sz w:val="24"/>
          <w:szCs w:val="24"/>
        </w:rPr>
        <w:t xml:space="preserve"> </w:t>
      </w:r>
    </w:p>
    <w:p w14:paraId="033D2E2F" w14:textId="343CDFEF" w:rsidR="00D41B0C" w:rsidRPr="00B11259" w:rsidRDefault="0016167A" w:rsidP="00D41B0C">
      <w:pPr>
        <w:pStyle w:val="Sinespaciado"/>
        <w:spacing w:line="360" w:lineRule="auto"/>
        <w:ind w:left="567"/>
        <w:jc w:val="both"/>
        <w:rPr>
          <w:rFonts w:ascii="Times New Roman" w:hAnsi="Times New Roman" w:cs="Times New Roman"/>
          <w:sz w:val="24"/>
          <w:szCs w:val="24"/>
        </w:rPr>
      </w:pPr>
      <w:r w:rsidRPr="00EF5A04">
        <w:rPr>
          <w:rFonts w:ascii="Times New Roman" w:hAnsi="Times New Roman" w:cs="Times New Roman"/>
          <w:sz w:val="24"/>
          <w:szCs w:val="24"/>
        </w:rPr>
        <w:t>la forma extrema de violencia de género contra las mujeres, adolescentes y niñas… se m</w:t>
      </w:r>
      <w:r w:rsidR="00EF5A04" w:rsidRPr="00EF5A04">
        <w:rPr>
          <w:rFonts w:ascii="Times New Roman" w:hAnsi="Times New Roman" w:cs="Times New Roman"/>
          <w:sz w:val="24"/>
          <w:szCs w:val="24"/>
        </w:rPr>
        <w:t>anifiesta a través de conductas</w:t>
      </w:r>
      <w:r w:rsidRPr="00EF5A04">
        <w:rPr>
          <w:rFonts w:ascii="Times New Roman" w:hAnsi="Times New Roman" w:cs="Times New Roman"/>
          <w:color w:val="FF0000"/>
          <w:sz w:val="24"/>
          <w:szCs w:val="24"/>
        </w:rPr>
        <w:t xml:space="preserve"> </w:t>
      </w:r>
      <w:r w:rsidRPr="00EF5A04">
        <w:rPr>
          <w:rFonts w:ascii="Times New Roman" w:hAnsi="Times New Roman" w:cs="Times New Roman"/>
          <w:sz w:val="24"/>
          <w:szCs w:val="24"/>
        </w:rPr>
        <w:t>de odio y discriminación que ponen en riesgo sus vidas o culminan en muertes violentas como el feminicidio, el suicidio y el homicidio, u otras formas de muertes</w:t>
      </w:r>
      <w:r w:rsidR="00934939" w:rsidRPr="00EF5A04">
        <w:rPr>
          <w:rFonts w:ascii="Times New Roman" w:hAnsi="Times New Roman" w:cs="Times New Roman"/>
          <w:sz w:val="24"/>
          <w:szCs w:val="24"/>
        </w:rPr>
        <w:t xml:space="preserve"> (</w:t>
      </w:r>
      <w:r w:rsidR="003E4163" w:rsidRPr="00B11259">
        <w:rPr>
          <w:rFonts w:ascii="Times New Roman" w:hAnsi="Times New Roman" w:cs="Times New Roman"/>
          <w:sz w:val="24"/>
          <w:szCs w:val="24"/>
        </w:rPr>
        <w:t xml:space="preserve">Ley General de Acceso de las Mujeres a una Vida Libre de Violencia </w:t>
      </w:r>
      <w:r w:rsidR="003E4163">
        <w:rPr>
          <w:rFonts w:ascii="Times New Roman" w:hAnsi="Times New Roman" w:cs="Times New Roman"/>
          <w:sz w:val="24"/>
          <w:szCs w:val="24"/>
        </w:rPr>
        <w:t>[</w:t>
      </w:r>
      <w:r w:rsidR="00934939" w:rsidRPr="00EF5A04">
        <w:rPr>
          <w:rFonts w:ascii="Times New Roman" w:hAnsi="Times New Roman" w:cs="Times New Roman"/>
          <w:color w:val="000000"/>
          <w:sz w:val="24"/>
          <w:szCs w:val="24"/>
          <w14:textFill>
            <w14:solidFill>
              <w14:srgbClr w14:val="000000">
                <w14:lumMod w14:val="75000"/>
                <w14:lumOff w14:val="25000"/>
              </w14:srgbClr>
            </w14:solidFill>
          </w14:textFill>
        </w:rPr>
        <w:t>LGAMVLV</w:t>
      </w:r>
      <w:r w:rsidR="003E4163">
        <w:rPr>
          <w:rFonts w:ascii="Times New Roman" w:hAnsi="Times New Roman" w:cs="Times New Roman"/>
          <w:color w:val="000000"/>
          <w:sz w:val="24"/>
          <w:szCs w:val="24"/>
          <w14:textFill>
            <w14:solidFill>
              <w14:srgbClr w14:val="000000">
                <w14:lumMod w14:val="75000"/>
                <w14:lumOff w14:val="25000"/>
              </w14:srgbClr>
            </w14:solidFill>
          </w14:textFill>
        </w:rPr>
        <w:t>]</w:t>
      </w:r>
      <w:r w:rsidR="00934939" w:rsidRPr="00EF5A04">
        <w:rPr>
          <w:rFonts w:ascii="Times New Roman" w:hAnsi="Times New Roman" w:cs="Times New Roman"/>
          <w:color w:val="000000"/>
          <w:sz w:val="24"/>
          <w:szCs w:val="24"/>
          <w14:textFill>
            <w14:solidFill>
              <w14:srgbClr w14:val="000000">
                <w14:lumMod w14:val="75000"/>
                <w14:lumOff w14:val="25000"/>
              </w14:srgbClr>
            </w14:solidFill>
          </w14:textFill>
        </w:rPr>
        <w:t xml:space="preserve">, 2007, </w:t>
      </w:r>
      <w:r w:rsidR="003E4163">
        <w:rPr>
          <w:rFonts w:ascii="Times New Roman" w:hAnsi="Times New Roman" w:cs="Times New Roman"/>
          <w:color w:val="000000"/>
          <w:sz w:val="24"/>
          <w:szCs w:val="24"/>
          <w14:textFill>
            <w14:solidFill>
              <w14:srgbClr w14:val="000000">
                <w14:lumMod w14:val="75000"/>
                <w14:lumOff w14:val="25000"/>
              </w14:srgbClr>
            </w14:solidFill>
          </w14:textFill>
        </w:rPr>
        <w:t>A</w:t>
      </w:r>
      <w:r w:rsidR="00934939" w:rsidRPr="00EF5A04">
        <w:rPr>
          <w:rFonts w:ascii="Times New Roman" w:hAnsi="Times New Roman" w:cs="Times New Roman"/>
          <w:color w:val="000000"/>
          <w:sz w:val="24"/>
          <w:szCs w:val="24"/>
          <w14:textFill>
            <w14:solidFill>
              <w14:srgbClr w14:val="000000">
                <w14:lumMod w14:val="75000"/>
                <w14:lumOff w14:val="25000"/>
              </w14:srgbClr>
            </w14:solidFill>
          </w14:textFill>
        </w:rPr>
        <w:t>rtículo 21)</w:t>
      </w:r>
      <w:r w:rsidR="00D41B0C" w:rsidRPr="00B11259">
        <w:rPr>
          <w:rFonts w:ascii="Times New Roman" w:hAnsi="Times New Roman" w:cs="Times New Roman"/>
          <w:color w:val="000000"/>
          <w:sz w:val="24"/>
          <w:szCs w:val="24"/>
          <w14:textFill>
            <w14:solidFill>
              <w14:srgbClr w14:val="000000">
                <w14:lumMod w14:val="75000"/>
                <w14:lumOff w14:val="25000"/>
              </w14:srgbClr>
            </w14:solidFill>
          </w14:textFill>
        </w:rPr>
        <w:t xml:space="preserve"> </w:t>
      </w:r>
    </w:p>
    <w:p w14:paraId="71472B20" w14:textId="391683CE" w:rsidR="00D41B0C" w:rsidRPr="00B11259" w:rsidRDefault="00D41B0C" w:rsidP="00D41B0C">
      <w:pPr>
        <w:pStyle w:val="Sinespaciado"/>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Y</w:t>
      </w:r>
      <w:r w:rsidR="0016167A" w:rsidRPr="00B11259">
        <w:rPr>
          <w:rFonts w:ascii="Times New Roman" w:hAnsi="Times New Roman" w:cs="Times New Roman"/>
          <w:sz w:val="24"/>
          <w:szCs w:val="24"/>
        </w:rPr>
        <w:t xml:space="preserve"> la otra es por agravio comparado</w:t>
      </w:r>
      <w:r w:rsidR="00FE07B3" w:rsidRPr="00B11259">
        <w:rPr>
          <w:rFonts w:ascii="Times New Roman" w:hAnsi="Times New Roman" w:cs="Times New Roman"/>
          <w:sz w:val="24"/>
          <w:szCs w:val="24"/>
        </w:rPr>
        <w:t>,</w:t>
      </w:r>
      <w:r w:rsidR="0016167A" w:rsidRPr="00B11259">
        <w:rPr>
          <w:rFonts w:ascii="Times New Roman" w:hAnsi="Times New Roman" w:cs="Times New Roman"/>
          <w:sz w:val="24"/>
          <w:szCs w:val="24"/>
        </w:rPr>
        <w:t xml:space="preserve"> que busca proteger a las mujeres de todo ordenamiento jurídico o política pública que no permita que puedan ejercer sus derechos o estos les sean reconocidos</w:t>
      </w:r>
      <w:r w:rsidR="00934939" w:rsidRPr="00B11259">
        <w:rPr>
          <w:rFonts w:ascii="Times New Roman" w:hAnsi="Times New Roman" w:cs="Times New Roman"/>
          <w:sz w:val="24"/>
          <w:szCs w:val="24"/>
        </w:rPr>
        <w:t xml:space="preserve"> (</w:t>
      </w:r>
      <w:r w:rsidR="003E4163" w:rsidRPr="00B11259">
        <w:rPr>
          <w:rFonts w:ascii="Times New Roman" w:hAnsi="Times New Roman" w:cs="Times New Roman"/>
          <w:sz w:val="24"/>
          <w:szCs w:val="24"/>
        </w:rPr>
        <w:t xml:space="preserve">Ley General de Acceso de las Mujeres a una Vida Libre de Violencia </w:t>
      </w:r>
      <w:r w:rsidR="003E4163">
        <w:rPr>
          <w:rFonts w:ascii="Times New Roman" w:hAnsi="Times New Roman" w:cs="Times New Roman"/>
          <w:sz w:val="24"/>
          <w:szCs w:val="24"/>
        </w:rPr>
        <w:t>[</w:t>
      </w:r>
      <w:r w:rsidR="00934939" w:rsidRPr="00B11259">
        <w:rPr>
          <w:rFonts w:ascii="Times New Roman" w:hAnsi="Times New Roman" w:cs="Times New Roman"/>
          <w:sz w:val="24"/>
          <w:szCs w:val="24"/>
        </w:rPr>
        <w:t>LGAMVLV</w:t>
      </w:r>
      <w:r w:rsidR="003E4163">
        <w:rPr>
          <w:rFonts w:ascii="Times New Roman" w:hAnsi="Times New Roman" w:cs="Times New Roman"/>
          <w:sz w:val="24"/>
          <w:szCs w:val="24"/>
        </w:rPr>
        <w:t>]</w:t>
      </w:r>
      <w:r w:rsidR="00934939" w:rsidRPr="00B11259">
        <w:rPr>
          <w:rFonts w:ascii="Times New Roman" w:hAnsi="Times New Roman" w:cs="Times New Roman"/>
          <w:sz w:val="24"/>
          <w:szCs w:val="24"/>
        </w:rPr>
        <w:t xml:space="preserve">, 2007, </w:t>
      </w:r>
      <w:r w:rsidR="003E4163">
        <w:rPr>
          <w:rFonts w:ascii="Times New Roman" w:hAnsi="Times New Roman" w:cs="Times New Roman"/>
          <w:sz w:val="24"/>
          <w:szCs w:val="24"/>
        </w:rPr>
        <w:t>A</w:t>
      </w:r>
      <w:r w:rsidR="00934939" w:rsidRPr="00B11259">
        <w:rPr>
          <w:rFonts w:ascii="Times New Roman" w:hAnsi="Times New Roman" w:cs="Times New Roman"/>
          <w:sz w:val="24"/>
          <w:szCs w:val="24"/>
        </w:rPr>
        <w:t>rtículo 22).</w:t>
      </w:r>
      <w:r w:rsidRPr="00B11259">
        <w:rPr>
          <w:rFonts w:ascii="Times New Roman" w:hAnsi="Times New Roman" w:cs="Times New Roman"/>
          <w:sz w:val="24"/>
          <w:szCs w:val="24"/>
        </w:rPr>
        <w:t xml:space="preserve"> </w:t>
      </w:r>
    </w:p>
    <w:p w14:paraId="006E0A3F" w14:textId="70C0BE57" w:rsidR="0016167A" w:rsidRPr="00B11259" w:rsidRDefault="0016167A" w:rsidP="0016167A">
      <w:pPr>
        <w:pStyle w:val="Sinespaciado"/>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El mecanismo tiene el carácter de temporal, porque se implementa solo mientras la violencia feminicida o agravio comparado que dio origen a la declaratoria tiene vigencia; y emergente, dado que ante la situación se pretende la implementación de inmediato de una serie de acciones para erradicar el problema. No obstante, las acciones que son previstas en la Ley General y su Reglamento son medidas “de mediano o largo plazo que atienden a un programa de políticas públicas, difícilmente alcanzables a corto plazo”</w:t>
      </w:r>
      <w:r w:rsidR="00934939" w:rsidRPr="00B11259">
        <w:rPr>
          <w:rFonts w:ascii="Times New Roman" w:hAnsi="Times New Roman" w:cs="Times New Roman"/>
          <w:sz w:val="24"/>
          <w:szCs w:val="24"/>
        </w:rPr>
        <w:t xml:space="preserve"> (García</w:t>
      </w:r>
      <w:r w:rsidR="0019225F" w:rsidRPr="00B11259">
        <w:rPr>
          <w:rFonts w:ascii="Times New Roman" w:hAnsi="Times New Roman" w:cs="Times New Roman"/>
          <w:sz w:val="24"/>
          <w:szCs w:val="24"/>
        </w:rPr>
        <w:t>-</w:t>
      </w:r>
      <w:r w:rsidR="00934939" w:rsidRPr="00B11259">
        <w:rPr>
          <w:rFonts w:ascii="Times New Roman" w:hAnsi="Times New Roman" w:cs="Times New Roman"/>
          <w:sz w:val="24"/>
          <w:szCs w:val="24"/>
        </w:rPr>
        <w:t>Flores, 2020, p.19)</w:t>
      </w:r>
      <w:r w:rsidRPr="00B11259">
        <w:rPr>
          <w:rFonts w:ascii="Times New Roman" w:hAnsi="Times New Roman" w:cs="Times New Roman"/>
          <w:sz w:val="24"/>
          <w:szCs w:val="24"/>
        </w:rPr>
        <w:t xml:space="preserve">. </w:t>
      </w:r>
    </w:p>
    <w:p w14:paraId="188BCFCE" w14:textId="77777777" w:rsidR="0016167A" w:rsidRPr="00B11259" w:rsidRDefault="0016167A" w:rsidP="0016167A">
      <w:pPr>
        <w:pStyle w:val="Sinespaciado"/>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lastRenderedPageBreak/>
        <w:t xml:space="preserve">Además, pese a ser considerado un mecanismo único en el mundo por la Comisión Nacional de Derechos Humanos, tuvieron que pasar varios años para que se decretara la primera AVGM, es decir, la Ley General se publicó en el </w:t>
      </w:r>
      <w:r w:rsidRPr="00B11259">
        <w:rPr>
          <w:rFonts w:ascii="Times New Roman" w:hAnsi="Times New Roman" w:cs="Times New Roman"/>
          <w:i/>
          <w:sz w:val="24"/>
          <w:szCs w:val="24"/>
        </w:rPr>
        <w:t>Diario Oficial de la Federación</w:t>
      </w:r>
      <w:r w:rsidRPr="00B11259">
        <w:rPr>
          <w:rFonts w:ascii="Times New Roman" w:hAnsi="Times New Roman" w:cs="Times New Roman"/>
          <w:sz w:val="24"/>
          <w:szCs w:val="24"/>
        </w:rPr>
        <w:t xml:space="preserve"> en 2007 y fue hasta el año 2015 que se decretó la primera</w:t>
      </w:r>
      <w:r w:rsidR="00FE07B3" w:rsidRPr="00B11259">
        <w:rPr>
          <w:rFonts w:ascii="Times New Roman" w:hAnsi="Times New Roman" w:cs="Times New Roman"/>
          <w:sz w:val="24"/>
          <w:szCs w:val="24"/>
        </w:rPr>
        <w:t>. A</w:t>
      </w:r>
      <w:r w:rsidRPr="00B11259">
        <w:rPr>
          <w:rFonts w:ascii="Times New Roman" w:hAnsi="Times New Roman" w:cs="Times New Roman"/>
          <w:sz w:val="24"/>
          <w:szCs w:val="24"/>
        </w:rPr>
        <w:t xml:space="preserve"> partir de </w:t>
      </w:r>
      <w:r w:rsidR="00FE07B3" w:rsidRPr="00B11259">
        <w:rPr>
          <w:rFonts w:ascii="Times New Roman" w:hAnsi="Times New Roman" w:cs="Times New Roman"/>
          <w:sz w:val="24"/>
          <w:szCs w:val="24"/>
        </w:rPr>
        <w:t>2015</w:t>
      </w:r>
      <w:r w:rsidRPr="00B11259">
        <w:rPr>
          <w:rFonts w:ascii="Times New Roman" w:hAnsi="Times New Roman" w:cs="Times New Roman"/>
          <w:sz w:val="24"/>
          <w:szCs w:val="24"/>
        </w:rPr>
        <w:t xml:space="preserve"> hasta agosto de 2021, hay 25 declaratorias en 22 estados de la Republica</w:t>
      </w:r>
      <w:r w:rsidR="00934939" w:rsidRPr="00B11259">
        <w:rPr>
          <w:rFonts w:ascii="Times New Roman" w:hAnsi="Times New Roman" w:cs="Times New Roman"/>
          <w:sz w:val="24"/>
          <w:szCs w:val="24"/>
        </w:rPr>
        <w:t xml:space="preserve"> (CONAVIM,</w:t>
      </w:r>
      <w:r w:rsidR="00703FDA" w:rsidRPr="00B11259">
        <w:rPr>
          <w:rFonts w:ascii="Times New Roman" w:hAnsi="Times New Roman" w:cs="Times New Roman"/>
          <w:sz w:val="24"/>
          <w:szCs w:val="24"/>
        </w:rPr>
        <w:t xml:space="preserve"> 2021)</w:t>
      </w:r>
      <w:r w:rsidRPr="00B11259">
        <w:rPr>
          <w:rFonts w:ascii="Times New Roman" w:hAnsi="Times New Roman" w:cs="Times New Roman"/>
          <w:sz w:val="24"/>
          <w:szCs w:val="24"/>
        </w:rPr>
        <w:t>, en algunos estados hay dos declaratorias, como es el caso de Guerrero, Veracruz y Estado de México.</w:t>
      </w:r>
    </w:p>
    <w:p w14:paraId="46AFDF2A" w14:textId="2E2259B3" w:rsidR="0016167A" w:rsidRPr="00B11259" w:rsidRDefault="0016167A" w:rsidP="0016167A">
      <w:pPr>
        <w:pStyle w:val="Sinespaciado"/>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 xml:space="preserve">En México el feminicidio es un problema, </w:t>
      </w:r>
      <w:r w:rsidR="00FE07B3" w:rsidRPr="00B11259">
        <w:rPr>
          <w:rFonts w:ascii="Times New Roman" w:hAnsi="Times New Roman" w:cs="Times New Roman"/>
          <w:sz w:val="24"/>
          <w:szCs w:val="24"/>
        </w:rPr>
        <w:t>dado que es uno de</w:t>
      </w:r>
      <w:r w:rsidRPr="00B11259">
        <w:rPr>
          <w:rFonts w:ascii="Times New Roman" w:hAnsi="Times New Roman" w:cs="Times New Roman"/>
          <w:sz w:val="24"/>
          <w:szCs w:val="24"/>
        </w:rPr>
        <w:t xml:space="preserve"> los países con una gran cantidad de feminicidios de acuerdo con el Observatorio de Igualdad de Género de América Latina y el Caribe </w:t>
      </w:r>
      <w:r w:rsidR="000A5520">
        <w:rPr>
          <w:rFonts w:ascii="Times New Roman" w:hAnsi="Times New Roman" w:cs="Times New Roman"/>
          <w:sz w:val="24"/>
          <w:szCs w:val="24"/>
        </w:rPr>
        <w:t xml:space="preserve">(2021) </w:t>
      </w:r>
      <w:r w:rsidRPr="00B11259">
        <w:rPr>
          <w:rFonts w:ascii="Times New Roman" w:hAnsi="Times New Roman" w:cs="Times New Roman"/>
          <w:sz w:val="24"/>
          <w:szCs w:val="24"/>
        </w:rPr>
        <w:t>de la CEPAL</w:t>
      </w:r>
      <w:r w:rsidR="00703FDA" w:rsidRPr="00B11259">
        <w:rPr>
          <w:rFonts w:ascii="Times New Roman" w:hAnsi="Times New Roman" w:cs="Times New Roman"/>
          <w:sz w:val="24"/>
          <w:szCs w:val="24"/>
        </w:rPr>
        <w:t xml:space="preserve"> </w:t>
      </w:r>
      <w:r w:rsidRPr="00B11259">
        <w:rPr>
          <w:rFonts w:ascii="Times New Roman" w:hAnsi="Times New Roman" w:cs="Times New Roman"/>
          <w:sz w:val="24"/>
          <w:szCs w:val="24"/>
        </w:rPr>
        <w:t>los países con mayores números absolutos de feminicidios son: en primer lugar, Brasil con 1900; México está en segundo lugar con 1015; y en tercer lugar esta Honduras con 234.</w:t>
      </w:r>
    </w:p>
    <w:p w14:paraId="64111E9E" w14:textId="7698F37D" w:rsidR="0016167A" w:rsidRPr="00B11259" w:rsidRDefault="0016167A" w:rsidP="0016167A">
      <w:pPr>
        <w:pStyle w:val="Sinespaciado"/>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Por su parte, el Secretariado Ejecutivo del Sistema Nacional de Seguridad Pública (</w:t>
      </w:r>
      <w:r w:rsidRPr="00EF5A04">
        <w:rPr>
          <w:rFonts w:ascii="Times New Roman" w:hAnsi="Times New Roman" w:cs="Times New Roman"/>
          <w:sz w:val="24"/>
          <w:szCs w:val="24"/>
        </w:rPr>
        <w:t>SESNSP</w:t>
      </w:r>
      <w:r w:rsidR="00EF5A04">
        <w:rPr>
          <w:rFonts w:ascii="Times New Roman" w:hAnsi="Times New Roman" w:cs="Times New Roman"/>
          <w:sz w:val="24"/>
          <w:szCs w:val="24"/>
        </w:rPr>
        <w:t xml:space="preserve">, </w:t>
      </w:r>
      <w:r w:rsidR="00D41B0C" w:rsidRPr="00EF5A04">
        <w:rPr>
          <w:rFonts w:ascii="Times New Roman" w:hAnsi="Times New Roman" w:cs="Times New Roman"/>
          <w:sz w:val="24"/>
          <w:szCs w:val="24"/>
        </w:rPr>
        <w:t>2022</w:t>
      </w:r>
      <w:r w:rsidRPr="00EF5A04">
        <w:rPr>
          <w:rFonts w:ascii="Times New Roman" w:hAnsi="Times New Roman" w:cs="Times New Roman"/>
          <w:sz w:val="24"/>
          <w:szCs w:val="24"/>
        </w:rPr>
        <w:t>),</w:t>
      </w:r>
      <w:r w:rsidRPr="00B11259">
        <w:rPr>
          <w:rFonts w:ascii="Times New Roman" w:hAnsi="Times New Roman" w:cs="Times New Roman"/>
          <w:sz w:val="24"/>
          <w:szCs w:val="24"/>
        </w:rPr>
        <w:t xml:space="preserve"> ha presentado estadísticas alarmantes sobre este delito, cada año va en aumento, en número</w:t>
      </w:r>
      <w:r w:rsidR="00440E7A" w:rsidRPr="00B11259">
        <w:rPr>
          <w:rFonts w:ascii="Times New Roman" w:hAnsi="Times New Roman" w:cs="Times New Roman"/>
          <w:sz w:val="24"/>
          <w:szCs w:val="24"/>
        </w:rPr>
        <w:t>s</w:t>
      </w:r>
      <w:r w:rsidRPr="00B11259">
        <w:rPr>
          <w:rFonts w:ascii="Times New Roman" w:hAnsi="Times New Roman" w:cs="Times New Roman"/>
          <w:sz w:val="24"/>
          <w:szCs w:val="24"/>
        </w:rPr>
        <w:t xml:space="preserve"> absolutos se han cometido los siguientes feminicidios:  2015 (412); 2016 (608); 2017 (742); 2018 (898); 2019 (946); 2020 (949); 2021 (978); y 2022 (954). A pesar existir una diferencia de 28 feminicidio</w:t>
      </w:r>
      <w:r w:rsidR="000D1835">
        <w:rPr>
          <w:rFonts w:ascii="Times New Roman" w:hAnsi="Times New Roman" w:cs="Times New Roman"/>
          <w:sz w:val="24"/>
          <w:szCs w:val="24"/>
        </w:rPr>
        <w:t xml:space="preserve">s </w:t>
      </w:r>
      <w:r w:rsidRPr="00B11259">
        <w:rPr>
          <w:rFonts w:ascii="Times New Roman" w:hAnsi="Times New Roman" w:cs="Times New Roman"/>
          <w:sz w:val="24"/>
          <w:szCs w:val="24"/>
        </w:rPr>
        <w:t>entre el 2021 y 2022, el porcentaje del 2015 al 2022 es de 131%</w:t>
      </w:r>
      <w:r w:rsidR="00D41B0C" w:rsidRPr="00B11259">
        <w:rPr>
          <w:rFonts w:ascii="Times New Roman" w:hAnsi="Times New Roman" w:cs="Times New Roman"/>
          <w:sz w:val="24"/>
          <w:szCs w:val="24"/>
        </w:rPr>
        <w:t>;</w:t>
      </w:r>
      <w:r w:rsidRPr="00B11259">
        <w:rPr>
          <w:rFonts w:ascii="Times New Roman" w:hAnsi="Times New Roman" w:cs="Times New Roman"/>
          <w:sz w:val="24"/>
          <w:szCs w:val="24"/>
        </w:rPr>
        <w:t xml:space="preserve"> es decir, existe un aumento de más del cien por ciento en siete años.</w:t>
      </w:r>
    </w:p>
    <w:p w14:paraId="7FD07926" w14:textId="3082F999" w:rsidR="0016167A" w:rsidRPr="00B11259" w:rsidRDefault="002E77E9" w:rsidP="0016167A">
      <w:pPr>
        <w:pStyle w:val="Sinespaciado"/>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Con respecto a</w:t>
      </w:r>
      <w:r w:rsidR="0016167A" w:rsidRPr="00B11259">
        <w:rPr>
          <w:rFonts w:ascii="Times New Roman" w:hAnsi="Times New Roman" w:cs="Times New Roman"/>
          <w:sz w:val="24"/>
          <w:szCs w:val="24"/>
        </w:rPr>
        <w:t xml:space="preserve"> Guerrero el feminicidio se tipific</w:t>
      </w:r>
      <w:r w:rsidR="00817526">
        <w:rPr>
          <w:rFonts w:ascii="Times New Roman" w:hAnsi="Times New Roman" w:cs="Times New Roman"/>
          <w:sz w:val="24"/>
          <w:szCs w:val="24"/>
        </w:rPr>
        <w:t>ó</w:t>
      </w:r>
      <w:r w:rsidR="0016167A" w:rsidRPr="00B11259">
        <w:rPr>
          <w:rFonts w:ascii="Times New Roman" w:hAnsi="Times New Roman" w:cs="Times New Roman"/>
          <w:sz w:val="24"/>
          <w:szCs w:val="24"/>
        </w:rPr>
        <w:t xml:space="preserve"> como delito en el Código Penal del Estado, el 21 de diciembre de 2010, en el artículo 108 bis</w:t>
      </w:r>
      <w:r w:rsidR="00703FDA" w:rsidRPr="00B11259">
        <w:rPr>
          <w:rFonts w:ascii="Times New Roman" w:hAnsi="Times New Roman" w:cs="Times New Roman"/>
          <w:sz w:val="24"/>
          <w:szCs w:val="24"/>
        </w:rPr>
        <w:t xml:space="preserve"> (Periódico Oficial del Gobierno del Estado</w:t>
      </w:r>
      <w:r w:rsidR="006F0EBF">
        <w:rPr>
          <w:rFonts w:ascii="Times New Roman" w:hAnsi="Times New Roman" w:cs="Times New Roman"/>
          <w:sz w:val="24"/>
          <w:szCs w:val="24"/>
        </w:rPr>
        <w:t xml:space="preserve"> de Guerrero</w:t>
      </w:r>
      <w:r w:rsidR="00703FDA" w:rsidRPr="00B11259">
        <w:rPr>
          <w:rFonts w:ascii="Times New Roman" w:hAnsi="Times New Roman" w:cs="Times New Roman"/>
          <w:sz w:val="24"/>
          <w:szCs w:val="24"/>
        </w:rPr>
        <w:t>, 2010)</w:t>
      </w:r>
      <w:r w:rsidR="006F0EBF">
        <w:rPr>
          <w:rFonts w:ascii="Times New Roman" w:hAnsi="Times New Roman" w:cs="Times New Roman"/>
          <w:sz w:val="24"/>
          <w:szCs w:val="24"/>
        </w:rPr>
        <w:t xml:space="preserve">. </w:t>
      </w:r>
      <w:r w:rsidR="0016167A" w:rsidRPr="00B11259">
        <w:rPr>
          <w:rFonts w:ascii="Times New Roman" w:hAnsi="Times New Roman" w:cs="Times New Roman"/>
          <w:sz w:val="24"/>
          <w:szCs w:val="24"/>
        </w:rPr>
        <w:t>Actualmente se encuentra en el artículo 135, el tipo penal considera razones de género específicas para su comisión, la pena va de 40 a 60 años de prisión y multa de 500 a 1000 veces la Unidad de Medida y Actualización, además, la persona sentenciada perderá todos sus derechos con relación a la víctima, incluidos los de carácter familiar y sucesorio, fue el primer estado en tipificar este delito, incluso antes que se tipificara en el Código Penal Federal en 2012</w:t>
      </w:r>
      <w:r w:rsidR="00631223" w:rsidRPr="00B11259">
        <w:rPr>
          <w:rFonts w:ascii="Times New Roman" w:hAnsi="Times New Roman" w:cs="Times New Roman"/>
          <w:sz w:val="24"/>
          <w:szCs w:val="24"/>
        </w:rPr>
        <w:t xml:space="preserve"> (Valente-</w:t>
      </w:r>
      <w:r w:rsidR="00703FDA" w:rsidRPr="00B11259">
        <w:rPr>
          <w:rFonts w:ascii="Times New Roman" w:hAnsi="Times New Roman" w:cs="Times New Roman"/>
          <w:sz w:val="24"/>
          <w:szCs w:val="24"/>
        </w:rPr>
        <w:t>Fernández, 2019, p. 6)</w:t>
      </w:r>
      <w:r w:rsidR="0016167A" w:rsidRPr="00B11259">
        <w:rPr>
          <w:rFonts w:ascii="Times New Roman" w:hAnsi="Times New Roman" w:cs="Times New Roman"/>
          <w:sz w:val="24"/>
          <w:szCs w:val="24"/>
        </w:rPr>
        <w:t xml:space="preserve">. </w:t>
      </w:r>
    </w:p>
    <w:p w14:paraId="7BC49A44" w14:textId="31B99EB0" w:rsidR="0016167A" w:rsidRPr="00B11259" w:rsidRDefault="0016167A" w:rsidP="0016167A">
      <w:pPr>
        <w:pStyle w:val="Sinespaciado"/>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 xml:space="preserve">Sin embargo, no existe homologación en cuanto a las circunstancias de razones de género que consideran, actualmente a nivel federal hay ocho y en el estado de Guerrero son siete, no considera como circunstancia </w:t>
      </w:r>
      <w:r w:rsidRPr="00B11259">
        <w:rPr>
          <w:rFonts w:ascii="Times New Roman" w:hAnsi="Times New Roman" w:cs="Times New Roman"/>
          <w:i/>
          <w:sz w:val="24"/>
          <w:szCs w:val="24"/>
        </w:rPr>
        <w:t>cuando a la víctima se le haya obligado a trabajar o haya existido explotación</w:t>
      </w:r>
      <w:r w:rsidRPr="00B11259">
        <w:rPr>
          <w:rFonts w:ascii="Times New Roman" w:hAnsi="Times New Roman" w:cs="Times New Roman"/>
          <w:sz w:val="24"/>
          <w:szCs w:val="24"/>
        </w:rPr>
        <w:t xml:space="preserve">. </w:t>
      </w:r>
      <w:r w:rsidR="008B1230" w:rsidRPr="00B11259">
        <w:rPr>
          <w:rFonts w:ascii="Times New Roman" w:hAnsi="Times New Roman" w:cs="Times New Roman"/>
          <w:sz w:val="24"/>
          <w:szCs w:val="24"/>
        </w:rPr>
        <w:t>Tal como afirma</w:t>
      </w:r>
      <w:r w:rsidRPr="00B11259">
        <w:rPr>
          <w:rFonts w:ascii="Times New Roman" w:hAnsi="Times New Roman" w:cs="Times New Roman"/>
          <w:sz w:val="24"/>
          <w:szCs w:val="24"/>
        </w:rPr>
        <w:t xml:space="preserve"> la Oficina de las Naciones Unidas contra la Droga y el Delito (ONUDC), se debe “priorizar la homologación de redacciones del tipo penal de feminicidio, para asegurar que la acreditación de las circunstancias no dependa de criterios subjetivos”</w:t>
      </w:r>
      <w:r w:rsidR="007D0F1B" w:rsidRPr="00B11259">
        <w:rPr>
          <w:rFonts w:ascii="Times New Roman" w:hAnsi="Times New Roman" w:cs="Times New Roman"/>
          <w:sz w:val="24"/>
          <w:szCs w:val="24"/>
        </w:rPr>
        <w:t xml:space="preserve"> (</w:t>
      </w:r>
      <w:r w:rsidR="007D0F1B" w:rsidRPr="00B11259">
        <w:rPr>
          <w:rFonts w:ascii="Times New Roman" w:hAnsi="Times New Roman" w:cs="Times New Roman"/>
        </w:rPr>
        <w:t>2019, p.35)</w:t>
      </w:r>
      <w:r w:rsidRPr="00B11259">
        <w:rPr>
          <w:rFonts w:ascii="Times New Roman" w:hAnsi="Times New Roman" w:cs="Times New Roman"/>
          <w:sz w:val="24"/>
          <w:szCs w:val="24"/>
        </w:rPr>
        <w:t>. Por lo que las autoridades legislativas deben prever el supuesto que aún no han establecido.</w:t>
      </w:r>
    </w:p>
    <w:p w14:paraId="405F1F76" w14:textId="4377234C" w:rsidR="0016167A" w:rsidRPr="00B11259" w:rsidRDefault="00D41B0C" w:rsidP="0016167A">
      <w:pPr>
        <w:pStyle w:val="Sinespaciado"/>
        <w:spacing w:line="360" w:lineRule="auto"/>
        <w:ind w:firstLine="708"/>
        <w:jc w:val="both"/>
        <w:rPr>
          <w:rFonts w:ascii="Times New Roman" w:eastAsia="Times New Roman" w:hAnsi="Times New Roman" w:cs="Times New Roman"/>
          <w:sz w:val="24"/>
          <w:szCs w:val="24"/>
          <w:highlight w:val="yellow"/>
        </w:rPr>
      </w:pPr>
      <w:r w:rsidRPr="00817526">
        <w:rPr>
          <w:rFonts w:ascii="Times New Roman" w:hAnsi="Times New Roman" w:cs="Times New Roman"/>
          <w:sz w:val="24"/>
          <w:szCs w:val="24"/>
        </w:rPr>
        <w:lastRenderedPageBreak/>
        <w:t>Guerrero</w:t>
      </w:r>
      <w:r w:rsidRPr="00B11259">
        <w:rPr>
          <w:rFonts w:ascii="Times New Roman" w:hAnsi="Times New Roman" w:cs="Times New Roman"/>
          <w:sz w:val="24"/>
          <w:szCs w:val="24"/>
        </w:rPr>
        <w:t xml:space="preserve"> </w:t>
      </w:r>
      <w:r w:rsidR="0016167A" w:rsidRPr="00B11259">
        <w:rPr>
          <w:rFonts w:ascii="Times New Roman" w:hAnsi="Times New Roman" w:cs="Times New Roman"/>
          <w:sz w:val="24"/>
          <w:szCs w:val="24"/>
        </w:rPr>
        <w:t xml:space="preserve">actualmente tiene dos AVGM, una por violencia feminicida (2017) y la otra por agravio comparado (2020), pero en este artículo en particular solo se retoma la primera, toda vez que </w:t>
      </w:r>
      <w:r w:rsidR="0016167A" w:rsidRPr="00B11259">
        <w:rPr>
          <w:rFonts w:ascii="Times New Roman" w:eastAsia="Times New Roman" w:hAnsi="Times New Roman" w:cs="Times New Roman"/>
          <w:sz w:val="24"/>
          <w:szCs w:val="24"/>
        </w:rPr>
        <w:t>“la problemática denunciada fue el feminicidio”</w:t>
      </w:r>
      <w:r w:rsidR="007D0F1B" w:rsidRPr="00B11259">
        <w:rPr>
          <w:rFonts w:ascii="Times New Roman" w:eastAsia="Times New Roman" w:hAnsi="Times New Roman" w:cs="Times New Roman"/>
          <w:sz w:val="24"/>
          <w:szCs w:val="24"/>
        </w:rPr>
        <w:t xml:space="preserve"> (</w:t>
      </w:r>
      <w:r w:rsidR="007D0F1B" w:rsidRPr="00B11259">
        <w:rPr>
          <w:rFonts w:ascii="Times New Roman" w:hAnsi="Times New Roman" w:cs="Times New Roman"/>
          <w:sz w:val="24"/>
          <w:szCs w:val="24"/>
        </w:rPr>
        <w:t xml:space="preserve">Oficina en México del Alto Comisionado de las Naciones Unidas para los Derechos </w:t>
      </w:r>
      <w:r w:rsidR="007D0F1B" w:rsidRPr="001D4BEA">
        <w:rPr>
          <w:rFonts w:ascii="Times New Roman" w:hAnsi="Times New Roman" w:cs="Times New Roman"/>
          <w:sz w:val="24"/>
          <w:szCs w:val="24"/>
        </w:rPr>
        <w:t xml:space="preserve">Humanos </w:t>
      </w:r>
      <w:r w:rsidRPr="001D4BEA">
        <w:rPr>
          <w:rFonts w:ascii="Times New Roman" w:hAnsi="Times New Roman" w:cs="Times New Roman"/>
          <w:sz w:val="24"/>
          <w:szCs w:val="24"/>
        </w:rPr>
        <w:t>[ONU-DH],</w:t>
      </w:r>
      <w:r w:rsidRPr="00B11259">
        <w:rPr>
          <w:rFonts w:ascii="Times New Roman" w:hAnsi="Times New Roman" w:cs="Times New Roman"/>
          <w:sz w:val="24"/>
          <w:szCs w:val="24"/>
        </w:rPr>
        <w:t xml:space="preserve"> </w:t>
      </w:r>
      <w:r w:rsidR="0080627E" w:rsidRPr="00B11259">
        <w:rPr>
          <w:rFonts w:ascii="Times New Roman" w:hAnsi="Times New Roman" w:cs="Times New Roman"/>
          <w:sz w:val="24"/>
          <w:szCs w:val="24"/>
        </w:rPr>
        <w:t>2021, p. 122)</w:t>
      </w:r>
      <w:r w:rsidR="0016167A" w:rsidRPr="00B11259">
        <w:rPr>
          <w:rFonts w:ascii="Times New Roman" w:eastAsia="Times New Roman" w:hAnsi="Times New Roman" w:cs="Times New Roman"/>
          <w:sz w:val="24"/>
          <w:szCs w:val="24"/>
        </w:rPr>
        <w:t xml:space="preserve">, cabe mencionar que además en la solicitud se destacaron </w:t>
      </w:r>
      <w:r w:rsidR="00805DCF" w:rsidRPr="00B11259">
        <w:rPr>
          <w:rFonts w:ascii="Times New Roman" w:eastAsia="Times New Roman" w:hAnsi="Times New Roman" w:cs="Times New Roman"/>
          <w:sz w:val="24"/>
          <w:szCs w:val="24"/>
        </w:rPr>
        <w:t>más</w:t>
      </w:r>
      <w:r w:rsidR="0016167A" w:rsidRPr="00B11259">
        <w:rPr>
          <w:rFonts w:ascii="Times New Roman" w:eastAsia="Times New Roman" w:hAnsi="Times New Roman" w:cs="Times New Roman"/>
          <w:sz w:val="24"/>
          <w:szCs w:val="24"/>
        </w:rPr>
        <w:t xml:space="preserve"> problemas, como los homicidios dolosos de mujeres, la presencia de diversos tipos de violencia hacia ellas, entre otros.</w:t>
      </w:r>
    </w:p>
    <w:p w14:paraId="0A685495" w14:textId="4AC9D0C2" w:rsidR="00D41B0C" w:rsidRDefault="0016167A" w:rsidP="00CC2DCE">
      <w:pPr>
        <w:pStyle w:val="Sinespaciado"/>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Asimismo, para el análisis se considera el objetivo del mecanismo “garantizar la vida de las mujeres… [y] generar las condiciones y políticas que contribuyan a la disminución y cese de la violencia feminicida en su contra”</w:t>
      </w:r>
      <w:r w:rsidR="00EC5A5B" w:rsidRPr="00B11259">
        <w:rPr>
          <w:rFonts w:ascii="Times New Roman" w:hAnsi="Times New Roman" w:cs="Times New Roman"/>
          <w:sz w:val="24"/>
          <w:szCs w:val="24"/>
        </w:rPr>
        <w:t xml:space="preserve"> (</w:t>
      </w:r>
      <w:r w:rsidR="001D4BEA" w:rsidRPr="00B11259">
        <w:rPr>
          <w:rFonts w:ascii="Times New Roman" w:hAnsi="Times New Roman" w:cs="Times New Roman"/>
          <w:sz w:val="24"/>
          <w:szCs w:val="24"/>
        </w:rPr>
        <w:t xml:space="preserve">Ley General de Acceso de las Mujeres a una Vida Libre de Violencia </w:t>
      </w:r>
      <w:r w:rsidR="001D4BEA">
        <w:rPr>
          <w:rFonts w:ascii="Times New Roman" w:hAnsi="Times New Roman" w:cs="Times New Roman"/>
          <w:sz w:val="24"/>
          <w:szCs w:val="24"/>
        </w:rPr>
        <w:t>[</w:t>
      </w:r>
      <w:r w:rsidR="00EC5A5B" w:rsidRPr="00B11259">
        <w:rPr>
          <w:rFonts w:ascii="Times New Roman" w:hAnsi="Times New Roman" w:cs="Times New Roman"/>
          <w:sz w:val="24"/>
          <w:szCs w:val="24"/>
        </w:rPr>
        <w:t>LGAMVLV</w:t>
      </w:r>
      <w:r w:rsidR="001D4BEA">
        <w:rPr>
          <w:rFonts w:ascii="Times New Roman" w:hAnsi="Times New Roman" w:cs="Times New Roman"/>
          <w:sz w:val="24"/>
          <w:szCs w:val="24"/>
        </w:rPr>
        <w:t>], 2007, A</w:t>
      </w:r>
      <w:r w:rsidR="00EC5A5B" w:rsidRPr="00B11259">
        <w:rPr>
          <w:rFonts w:ascii="Times New Roman" w:hAnsi="Times New Roman" w:cs="Times New Roman"/>
          <w:sz w:val="24"/>
          <w:szCs w:val="24"/>
        </w:rPr>
        <w:t>rtículo 23)</w:t>
      </w:r>
      <w:r w:rsidRPr="00B11259">
        <w:rPr>
          <w:rFonts w:ascii="Times New Roman" w:hAnsi="Times New Roman" w:cs="Times New Roman"/>
          <w:sz w:val="24"/>
          <w:szCs w:val="24"/>
        </w:rPr>
        <w:t>.</w:t>
      </w:r>
      <w:r w:rsidR="00D41B0C" w:rsidRPr="00B11259">
        <w:rPr>
          <w:rFonts w:ascii="Times New Roman" w:hAnsi="Times New Roman" w:cs="Times New Roman"/>
          <w:sz w:val="24"/>
          <w:szCs w:val="24"/>
        </w:rPr>
        <w:t xml:space="preserve"> </w:t>
      </w:r>
    </w:p>
    <w:p w14:paraId="688EE80D" w14:textId="77777777" w:rsidR="008722CD" w:rsidRDefault="008722CD" w:rsidP="00C477C2">
      <w:pPr>
        <w:pStyle w:val="Sinespaciado"/>
        <w:spacing w:line="360" w:lineRule="auto"/>
        <w:jc w:val="center"/>
        <w:rPr>
          <w:rFonts w:ascii="Times New Roman" w:hAnsi="Times New Roman" w:cs="Times New Roman"/>
          <w:b/>
          <w:sz w:val="32"/>
          <w:szCs w:val="24"/>
        </w:rPr>
      </w:pPr>
    </w:p>
    <w:p w14:paraId="5870C355" w14:textId="45E7CC21" w:rsidR="00C477C2" w:rsidRPr="00B11259" w:rsidRDefault="00703FDA" w:rsidP="00C477C2">
      <w:pPr>
        <w:pStyle w:val="Sinespaciado"/>
        <w:spacing w:line="360" w:lineRule="auto"/>
        <w:jc w:val="center"/>
        <w:rPr>
          <w:rFonts w:ascii="Times New Roman" w:hAnsi="Times New Roman" w:cs="Times New Roman"/>
          <w:sz w:val="24"/>
          <w:szCs w:val="24"/>
        </w:rPr>
      </w:pPr>
      <w:r w:rsidRPr="00B11259">
        <w:rPr>
          <w:rFonts w:ascii="Times New Roman" w:hAnsi="Times New Roman" w:cs="Times New Roman"/>
          <w:b/>
          <w:sz w:val="32"/>
          <w:szCs w:val="24"/>
        </w:rPr>
        <w:t>Metodología</w:t>
      </w:r>
    </w:p>
    <w:p w14:paraId="550AA176" w14:textId="1E13C6B9" w:rsidR="00C2159D" w:rsidRPr="00B11259" w:rsidRDefault="0016167A" w:rsidP="00340B34">
      <w:pPr>
        <w:pStyle w:val="Sinespaciado"/>
        <w:spacing w:line="360" w:lineRule="auto"/>
        <w:ind w:firstLine="708"/>
        <w:jc w:val="both"/>
        <w:rPr>
          <w:rFonts w:ascii="Times New Roman" w:hAnsi="Times New Roman" w:cs="Times New Roman"/>
          <w:bCs/>
          <w:sz w:val="24"/>
          <w:szCs w:val="24"/>
        </w:rPr>
      </w:pPr>
      <w:r w:rsidRPr="00B11259">
        <w:rPr>
          <w:rFonts w:ascii="Times New Roman" w:hAnsi="Times New Roman" w:cs="Times New Roman"/>
          <w:bCs/>
          <w:sz w:val="24"/>
          <w:szCs w:val="24"/>
        </w:rPr>
        <w:t>La present</w:t>
      </w:r>
      <w:r w:rsidR="00C2159D" w:rsidRPr="00B11259">
        <w:rPr>
          <w:rFonts w:ascii="Times New Roman" w:hAnsi="Times New Roman" w:cs="Times New Roman"/>
          <w:bCs/>
          <w:sz w:val="24"/>
          <w:szCs w:val="24"/>
        </w:rPr>
        <w:t>e investigación es descriptiva y documental. T</w:t>
      </w:r>
      <w:r w:rsidRPr="00B11259">
        <w:rPr>
          <w:rFonts w:ascii="Times New Roman" w:hAnsi="Times New Roman" w:cs="Times New Roman"/>
          <w:bCs/>
          <w:sz w:val="24"/>
          <w:szCs w:val="24"/>
        </w:rPr>
        <w:t>oda vez que se presentan elementos cuantitativos del feminicidio para describir la realidad que existe en Guerrero con relación a este delito.</w:t>
      </w:r>
      <w:r w:rsidR="00C2159D" w:rsidRPr="00B11259">
        <w:rPr>
          <w:rFonts w:ascii="Times New Roman" w:hAnsi="Times New Roman" w:cs="Times New Roman"/>
          <w:bCs/>
          <w:sz w:val="24"/>
          <w:szCs w:val="24"/>
        </w:rPr>
        <w:t xml:space="preserve"> Se recopilan datos de fuentes secundarias previamente establecidas del problema en cuestión, así como estadísticas que permiten conocer y describir la AVGM y los resultados que ha dado a partir</w:t>
      </w:r>
      <w:r w:rsidR="00BC03FF" w:rsidRPr="00B11259">
        <w:rPr>
          <w:rFonts w:ascii="Times New Roman" w:hAnsi="Times New Roman" w:cs="Times New Roman"/>
          <w:bCs/>
          <w:sz w:val="24"/>
          <w:szCs w:val="24"/>
        </w:rPr>
        <w:t xml:space="preserve"> de su</w:t>
      </w:r>
      <w:r w:rsidR="00C2159D" w:rsidRPr="00B11259">
        <w:rPr>
          <w:rFonts w:ascii="Times New Roman" w:hAnsi="Times New Roman" w:cs="Times New Roman"/>
          <w:bCs/>
          <w:sz w:val="24"/>
          <w:szCs w:val="24"/>
        </w:rPr>
        <w:t xml:space="preserve"> declaratoria. </w:t>
      </w:r>
    </w:p>
    <w:p w14:paraId="215693C7" w14:textId="77777777" w:rsidR="00C2159D" w:rsidRPr="00B11259" w:rsidRDefault="00C2159D" w:rsidP="00340B34">
      <w:pPr>
        <w:pStyle w:val="Sinespaciado"/>
        <w:spacing w:line="360" w:lineRule="auto"/>
        <w:ind w:firstLine="708"/>
        <w:jc w:val="both"/>
        <w:rPr>
          <w:rFonts w:ascii="Times New Roman" w:hAnsi="Times New Roman" w:cs="Times New Roman"/>
          <w:bCs/>
          <w:sz w:val="24"/>
          <w:szCs w:val="24"/>
        </w:rPr>
      </w:pPr>
      <w:r w:rsidRPr="00B11259">
        <w:rPr>
          <w:rFonts w:ascii="Times New Roman" w:hAnsi="Times New Roman" w:cs="Times New Roman"/>
          <w:bCs/>
          <w:sz w:val="24"/>
          <w:szCs w:val="24"/>
        </w:rPr>
        <w:t xml:space="preserve">De igual forma se emplearon los siguientes métodos: </w:t>
      </w:r>
    </w:p>
    <w:p w14:paraId="0C791015" w14:textId="3955A0B8" w:rsidR="00C2159D" w:rsidRPr="00B11259" w:rsidRDefault="00C2159D" w:rsidP="00340B34">
      <w:pPr>
        <w:pStyle w:val="Sinespaciado"/>
        <w:spacing w:line="360" w:lineRule="auto"/>
        <w:ind w:firstLine="708"/>
        <w:jc w:val="both"/>
        <w:rPr>
          <w:rFonts w:ascii="Times New Roman" w:hAnsi="Times New Roman" w:cs="Times New Roman"/>
          <w:bCs/>
          <w:sz w:val="24"/>
          <w:szCs w:val="24"/>
        </w:rPr>
      </w:pPr>
      <w:r w:rsidRPr="00B11259">
        <w:rPr>
          <w:rFonts w:ascii="Times New Roman" w:hAnsi="Times New Roman" w:cs="Times New Roman"/>
          <w:bCs/>
          <w:sz w:val="24"/>
          <w:szCs w:val="24"/>
        </w:rPr>
        <w:t>Estadístico. Se empleó para clasificar e interpretar los datos cuantitativos obtenidos a través de la recolección de la información previamente determinada</w:t>
      </w:r>
      <w:r w:rsidR="00652F74" w:rsidRPr="00B11259">
        <w:rPr>
          <w:rFonts w:ascii="Times New Roman" w:hAnsi="Times New Roman" w:cs="Times New Roman"/>
          <w:bCs/>
          <w:sz w:val="24"/>
          <w:szCs w:val="24"/>
        </w:rPr>
        <w:t xml:space="preserve"> por instituciones de gobierno y civiles.</w:t>
      </w:r>
    </w:p>
    <w:p w14:paraId="62BE7AEF" w14:textId="7EEB6192" w:rsidR="00C2159D" w:rsidRPr="00B11259" w:rsidRDefault="00C2159D" w:rsidP="00340B34">
      <w:pPr>
        <w:pStyle w:val="Sinespaciado"/>
        <w:spacing w:line="360" w:lineRule="auto"/>
        <w:ind w:firstLine="708"/>
        <w:jc w:val="both"/>
        <w:rPr>
          <w:rFonts w:ascii="Times New Roman" w:hAnsi="Times New Roman" w:cs="Times New Roman"/>
          <w:bCs/>
          <w:sz w:val="24"/>
          <w:szCs w:val="24"/>
        </w:rPr>
      </w:pPr>
      <w:r w:rsidRPr="00B11259">
        <w:rPr>
          <w:rFonts w:ascii="Times New Roman" w:hAnsi="Times New Roman" w:cs="Times New Roman"/>
          <w:bCs/>
          <w:sz w:val="24"/>
          <w:szCs w:val="24"/>
        </w:rPr>
        <w:t>Deductivo. El cual permitió trasladar los descubrimi</w:t>
      </w:r>
      <w:r w:rsidR="00652F74" w:rsidRPr="00B11259">
        <w:rPr>
          <w:rFonts w:ascii="Times New Roman" w:hAnsi="Times New Roman" w:cs="Times New Roman"/>
          <w:bCs/>
          <w:sz w:val="24"/>
          <w:szCs w:val="24"/>
        </w:rPr>
        <w:t>entos de aspectos generales a la</w:t>
      </w:r>
      <w:r w:rsidRPr="00B11259">
        <w:rPr>
          <w:rFonts w:ascii="Times New Roman" w:hAnsi="Times New Roman" w:cs="Times New Roman"/>
          <w:bCs/>
          <w:sz w:val="24"/>
          <w:szCs w:val="24"/>
        </w:rPr>
        <w:t>s particularidades del problema en estudio, variables y sus relaciones con el objeto de investigación.</w:t>
      </w:r>
    </w:p>
    <w:p w14:paraId="45AA6790" w14:textId="5EAC5C63" w:rsidR="00C2159D" w:rsidRPr="00B11259" w:rsidRDefault="00C2159D" w:rsidP="00340B34">
      <w:pPr>
        <w:pStyle w:val="Sinespaciado"/>
        <w:spacing w:line="360" w:lineRule="auto"/>
        <w:ind w:firstLine="708"/>
        <w:jc w:val="both"/>
        <w:rPr>
          <w:rFonts w:ascii="Times New Roman" w:hAnsi="Times New Roman" w:cs="Times New Roman"/>
          <w:bCs/>
          <w:sz w:val="24"/>
          <w:szCs w:val="24"/>
        </w:rPr>
      </w:pPr>
      <w:r w:rsidRPr="00B11259">
        <w:rPr>
          <w:rFonts w:ascii="Times New Roman" w:hAnsi="Times New Roman" w:cs="Times New Roman"/>
          <w:bCs/>
          <w:sz w:val="24"/>
          <w:szCs w:val="24"/>
        </w:rPr>
        <w:t>Técnicas de investigación aplicadas:</w:t>
      </w:r>
    </w:p>
    <w:p w14:paraId="525B6420" w14:textId="4E183BCD" w:rsidR="00C2159D" w:rsidRPr="00B11259" w:rsidRDefault="00C2159D" w:rsidP="00340B34">
      <w:pPr>
        <w:pStyle w:val="Sinespaciado"/>
        <w:spacing w:line="360" w:lineRule="auto"/>
        <w:ind w:firstLine="708"/>
        <w:jc w:val="both"/>
        <w:rPr>
          <w:rFonts w:ascii="Times New Roman" w:hAnsi="Times New Roman" w:cs="Times New Roman"/>
          <w:bCs/>
          <w:sz w:val="24"/>
          <w:szCs w:val="24"/>
        </w:rPr>
      </w:pPr>
      <w:r w:rsidRPr="00B11259">
        <w:rPr>
          <w:rFonts w:ascii="Times New Roman" w:hAnsi="Times New Roman" w:cs="Times New Roman"/>
          <w:bCs/>
          <w:sz w:val="24"/>
          <w:szCs w:val="24"/>
        </w:rPr>
        <w:t xml:space="preserve">Ficha de trabajo. Este instrumento permitió el registro de la información consultada para esta investigación, lo que permitió identificar </w:t>
      </w:r>
      <w:r w:rsidR="00652F74" w:rsidRPr="00B11259">
        <w:rPr>
          <w:rFonts w:ascii="Times New Roman" w:hAnsi="Times New Roman" w:cs="Times New Roman"/>
          <w:bCs/>
          <w:sz w:val="24"/>
          <w:szCs w:val="24"/>
        </w:rPr>
        <w:t>las</w:t>
      </w:r>
      <w:r w:rsidRPr="00B11259">
        <w:rPr>
          <w:rFonts w:ascii="Times New Roman" w:hAnsi="Times New Roman" w:cs="Times New Roman"/>
          <w:bCs/>
          <w:sz w:val="24"/>
          <w:szCs w:val="24"/>
        </w:rPr>
        <w:t xml:space="preserve"> fuente</w:t>
      </w:r>
      <w:r w:rsidR="00652F74" w:rsidRPr="00B11259">
        <w:rPr>
          <w:rFonts w:ascii="Times New Roman" w:hAnsi="Times New Roman" w:cs="Times New Roman"/>
          <w:bCs/>
          <w:sz w:val="24"/>
          <w:szCs w:val="24"/>
        </w:rPr>
        <w:t>s</w:t>
      </w:r>
      <w:r w:rsidRPr="00B11259">
        <w:rPr>
          <w:rFonts w:ascii="Times New Roman" w:hAnsi="Times New Roman" w:cs="Times New Roman"/>
          <w:bCs/>
          <w:sz w:val="24"/>
          <w:szCs w:val="24"/>
        </w:rPr>
        <w:t xml:space="preserve"> en particular y tener mayor organización durante el proceso de la investigación.</w:t>
      </w:r>
    </w:p>
    <w:p w14:paraId="5FC6C6CF" w14:textId="43219BDA" w:rsidR="00C2159D" w:rsidRPr="00B11259" w:rsidRDefault="00C2159D" w:rsidP="00340B34">
      <w:pPr>
        <w:pStyle w:val="Sinespaciado"/>
        <w:spacing w:line="360" w:lineRule="auto"/>
        <w:ind w:firstLine="708"/>
        <w:jc w:val="both"/>
        <w:rPr>
          <w:rFonts w:ascii="Times New Roman" w:hAnsi="Times New Roman" w:cs="Times New Roman"/>
          <w:bCs/>
          <w:sz w:val="24"/>
          <w:szCs w:val="24"/>
        </w:rPr>
      </w:pPr>
      <w:r w:rsidRPr="00B11259">
        <w:rPr>
          <w:rFonts w:ascii="Times New Roman" w:hAnsi="Times New Roman" w:cs="Times New Roman"/>
          <w:bCs/>
          <w:sz w:val="24"/>
          <w:szCs w:val="24"/>
        </w:rPr>
        <w:t xml:space="preserve">Investigación bibliográfica. A través de esta técnica se exploró todo aquel documento escrito que </w:t>
      </w:r>
      <w:r w:rsidR="00565131" w:rsidRPr="00B11259">
        <w:rPr>
          <w:rFonts w:ascii="Times New Roman" w:hAnsi="Times New Roman" w:cs="Times New Roman"/>
          <w:bCs/>
          <w:sz w:val="24"/>
          <w:szCs w:val="24"/>
        </w:rPr>
        <w:t>contenía</w:t>
      </w:r>
      <w:r w:rsidRPr="00B11259">
        <w:rPr>
          <w:rFonts w:ascii="Times New Roman" w:hAnsi="Times New Roman" w:cs="Times New Roman"/>
          <w:bCs/>
          <w:sz w:val="24"/>
          <w:szCs w:val="24"/>
        </w:rPr>
        <w:t xml:space="preserve"> información útil y relevante para la investigación</w:t>
      </w:r>
      <w:r w:rsidR="00300299" w:rsidRPr="00B11259">
        <w:rPr>
          <w:rFonts w:ascii="Times New Roman" w:hAnsi="Times New Roman" w:cs="Times New Roman"/>
          <w:bCs/>
          <w:sz w:val="24"/>
          <w:szCs w:val="24"/>
        </w:rPr>
        <w:t>.</w:t>
      </w:r>
    </w:p>
    <w:p w14:paraId="79027775" w14:textId="5F817E7E" w:rsidR="0016167A" w:rsidRPr="00B11259" w:rsidRDefault="0016167A" w:rsidP="00340B34">
      <w:pPr>
        <w:pStyle w:val="Sinespaciado"/>
        <w:spacing w:line="360" w:lineRule="auto"/>
        <w:ind w:firstLine="708"/>
        <w:jc w:val="both"/>
        <w:rPr>
          <w:rFonts w:ascii="Times New Roman" w:hAnsi="Times New Roman" w:cs="Times New Roman"/>
          <w:bCs/>
          <w:sz w:val="24"/>
          <w:szCs w:val="24"/>
        </w:rPr>
      </w:pPr>
      <w:r w:rsidRPr="00B11259">
        <w:rPr>
          <w:rFonts w:ascii="Times New Roman" w:hAnsi="Times New Roman" w:cs="Times New Roman"/>
          <w:bCs/>
          <w:sz w:val="24"/>
          <w:szCs w:val="24"/>
        </w:rPr>
        <w:lastRenderedPageBreak/>
        <w:t xml:space="preserve">Asimismo, </w:t>
      </w:r>
      <w:r w:rsidR="00BC03FF" w:rsidRPr="00B11259">
        <w:rPr>
          <w:rFonts w:ascii="Times New Roman" w:hAnsi="Times New Roman" w:cs="Times New Roman"/>
          <w:bCs/>
          <w:sz w:val="24"/>
          <w:szCs w:val="24"/>
        </w:rPr>
        <w:t xml:space="preserve">la investigación </w:t>
      </w:r>
      <w:r w:rsidRPr="00B11259">
        <w:rPr>
          <w:rFonts w:ascii="Times New Roman" w:hAnsi="Times New Roman" w:cs="Times New Roman"/>
          <w:bCs/>
          <w:sz w:val="24"/>
          <w:szCs w:val="24"/>
        </w:rPr>
        <w:t xml:space="preserve">es analítica, al realizar un </w:t>
      </w:r>
      <w:r w:rsidR="00BC03FF" w:rsidRPr="00B11259">
        <w:rPr>
          <w:rFonts w:ascii="Times New Roman" w:hAnsi="Times New Roman" w:cs="Times New Roman"/>
          <w:bCs/>
          <w:sz w:val="24"/>
          <w:szCs w:val="24"/>
        </w:rPr>
        <w:t>estudio</w:t>
      </w:r>
      <w:r w:rsidRPr="00B11259">
        <w:rPr>
          <w:rFonts w:ascii="Times New Roman" w:hAnsi="Times New Roman" w:cs="Times New Roman"/>
          <w:bCs/>
          <w:sz w:val="24"/>
          <w:szCs w:val="24"/>
        </w:rPr>
        <w:t xml:space="preserve"> exhaustivo del feminicidio para comprender el problema, además, se </w:t>
      </w:r>
      <w:r w:rsidR="00652F74" w:rsidRPr="00B11259">
        <w:rPr>
          <w:rFonts w:ascii="Times New Roman" w:hAnsi="Times New Roman" w:cs="Times New Roman"/>
          <w:bCs/>
          <w:sz w:val="24"/>
          <w:szCs w:val="24"/>
        </w:rPr>
        <w:t xml:space="preserve">hace un análisis </w:t>
      </w:r>
      <w:r w:rsidRPr="00B11259">
        <w:rPr>
          <w:rFonts w:ascii="Times New Roman" w:hAnsi="Times New Roman" w:cs="Times New Roman"/>
          <w:bCs/>
          <w:sz w:val="24"/>
          <w:szCs w:val="24"/>
        </w:rPr>
        <w:t>de este delito antes de la declaratoria de AVGM y posterior a ella, par</w:t>
      </w:r>
      <w:r w:rsidR="005838DD" w:rsidRPr="00B11259">
        <w:rPr>
          <w:rFonts w:ascii="Times New Roman" w:hAnsi="Times New Roman" w:cs="Times New Roman"/>
          <w:bCs/>
          <w:sz w:val="24"/>
          <w:szCs w:val="24"/>
        </w:rPr>
        <w:t>a conocer si ha cumplido con el</w:t>
      </w:r>
      <w:r w:rsidRPr="00B11259">
        <w:rPr>
          <w:rFonts w:ascii="Times New Roman" w:hAnsi="Times New Roman" w:cs="Times New Roman"/>
          <w:bCs/>
          <w:sz w:val="24"/>
          <w:szCs w:val="24"/>
        </w:rPr>
        <w:t xml:space="preserve"> objetivo de disminuir y </w:t>
      </w:r>
      <w:r w:rsidR="005838DD" w:rsidRPr="00B11259">
        <w:rPr>
          <w:rFonts w:ascii="Times New Roman" w:hAnsi="Times New Roman" w:cs="Times New Roman"/>
          <w:bCs/>
          <w:sz w:val="24"/>
          <w:szCs w:val="24"/>
        </w:rPr>
        <w:t>erradicar</w:t>
      </w:r>
      <w:r w:rsidRPr="00B11259">
        <w:rPr>
          <w:rFonts w:ascii="Times New Roman" w:hAnsi="Times New Roman" w:cs="Times New Roman"/>
          <w:bCs/>
          <w:sz w:val="24"/>
          <w:szCs w:val="24"/>
        </w:rPr>
        <w:t xml:space="preserve"> los feminicidios. En palabras del autor Witker Velásquez </w:t>
      </w:r>
      <w:r w:rsidR="007F061D" w:rsidRPr="00B11259">
        <w:rPr>
          <w:rFonts w:ascii="Times New Roman" w:hAnsi="Times New Roman" w:cs="Times New Roman"/>
          <w:bCs/>
          <w:sz w:val="24"/>
          <w:szCs w:val="24"/>
        </w:rPr>
        <w:t xml:space="preserve">(2021) </w:t>
      </w:r>
      <w:r w:rsidRPr="00B11259">
        <w:rPr>
          <w:rFonts w:ascii="Times New Roman" w:hAnsi="Times New Roman" w:cs="Times New Roman"/>
          <w:bCs/>
          <w:sz w:val="24"/>
          <w:szCs w:val="24"/>
        </w:rPr>
        <w:t>“se basa en un análisis lógico del leguaje jurídico, que implica descomponer conceptos y enunciados en diferentes partes, con lo cual se obtiene el conocimiento”</w:t>
      </w:r>
      <w:r w:rsidR="00EC5A5B" w:rsidRPr="00B11259">
        <w:rPr>
          <w:rFonts w:ascii="Times New Roman" w:hAnsi="Times New Roman" w:cs="Times New Roman"/>
          <w:bCs/>
          <w:sz w:val="24"/>
          <w:szCs w:val="24"/>
        </w:rPr>
        <w:t xml:space="preserve"> (p. 9)</w:t>
      </w:r>
      <w:r w:rsidRPr="00B11259">
        <w:rPr>
          <w:rFonts w:ascii="Times New Roman" w:hAnsi="Times New Roman" w:cs="Times New Roman"/>
          <w:bCs/>
          <w:sz w:val="24"/>
          <w:szCs w:val="24"/>
        </w:rPr>
        <w:t xml:space="preserve">. </w:t>
      </w:r>
    </w:p>
    <w:p w14:paraId="17C75022" w14:textId="7E118B2C" w:rsidR="00231DFB" w:rsidRDefault="00300299" w:rsidP="00340B34">
      <w:pPr>
        <w:pStyle w:val="Sinespaciado"/>
        <w:spacing w:line="360" w:lineRule="auto"/>
        <w:ind w:firstLine="708"/>
        <w:jc w:val="both"/>
        <w:rPr>
          <w:rFonts w:ascii="Times New Roman" w:hAnsi="Times New Roman" w:cs="Times New Roman"/>
          <w:bCs/>
          <w:sz w:val="24"/>
          <w:szCs w:val="24"/>
        </w:rPr>
      </w:pPr>
      <w:r w:rsidRPr="00B11259">
        <w:rPr>
          <w:rFonts w:ascii="Times New Roman" w:hAnsi="Times New Roman" w:cs="Times New Roman"/>
          <w:bCs/>
          <w:sz w:val="24"/>
          <w:szCs w:val="24"/>
        </w:rPr>
        <w:t>Con el objetivo de exponer de fo</w:t>
      </w:r>
      <w:r w:rsidR="00540341" w:rsidRPr="00B11259">
        <w:rPr>
          <w:rFonts w:ascii="Times New Roman" w:hAnsi="Times New Roman" w:cs="Times New Roman"/>
          <w:bCs/>
          <w:sz w:val="24"/>
          <w:szCs w:val="24"/>
        </w:rPr>
        <w:t xml:space="preserve">rma clara y precisa los efectos, </w:t>
      </w:r>
      <w:r w:rsidRPr="00B11259">
        <w:rPr>
          <w:rFonts w:ascii="Times New Roman" w:hAnsi="Times New Roman" w:cs="Times New Roman"/>
          <w:bCs/>
          <w:sz w:val="24"/>
          <w:szCs w:val="24"/>
        </w:rPr>
        <w:t>la eficacia y en consecuencia la reducción y eventualmente la erradicación de los feminicidios en el estado de Guerrero, en las gráficas subsecuentes se establece información detallada y ordenada de AVGM en el Estado de Guerrero, que evidencia su implementación frente al fenómeno en estudio.</w:t>
      </w:r>
    </w:p>
    <w:p w14:paraId="552F53FF" w14:textId="77777777" w:rsidR="008722CD" w:rsidRDefault="008722CD" w:rsidP="00EC5A5B">
      <w:pPr>
        <w:spacing w:line="240" w:lineRule="auto"/>
        <w:jc w:val="center"/>
        <w:rPr>
          <w:rFonts w:ascii="Times New Roman" w:hAnsi="Times New Roman" w:cs="Times New Roman"/>
          <w:b/>
          <w:bCs/>
          <w:sz w:val="28"/>
        </w:rPr>
      </w:pPr>
    </w:p>
    <w:p w14:paraId="5459DAA1" w14:textId="4D69214D" w:rsidR="0016167A" w:rsidRPr="00411D1B" w:rsidRDefault="0016167A" w:rsidP="00EC5A5B">
      <w:pPr>
        <w:spacing w:line="240" w:lineRule="auto"/>
        <w:jc w:val="center"/>
        <w:rPr>
          <w:rFonts w:ascii="Times New Roman" w:hAnsi="Times New Roman" w:cs="Times New Roman"/>
          <w:b/>
          <w:bCs/>
          <w:sz w:val="28"/>
        </w:rPr>
      </w:pPr>
      <w:r w:rsidRPr="00411D1B">
        <w:rPr>
          <w:rFonts w:ascii="Times New Roman" w:hAnsi="Times New Roman" w:cs="Times New Roman"/>
          <w:b/>
          <w:bCs/>
          <w:sz w:val="28"/>
        </w:rPr>
        <w:t>El feminicidio en México y en Guerrero</w:t>
      </w:r>
    </w:p>
    <w:p w14:paraId="162527C2" w14:textId="77777777" w:rsidR="0016167A" w:rsidRPr="00B11259" w:rsidRDefault="0016167A" w:rsidP="00340B34">
      <w:pPr>
        <w:pStyle w:val="msonospacing0"/>
        <w:spacing w:line="360" w:lineRule="auto"/>
        <w:ind w:firstLine="708"/>
        <w:jc w:val="both"/>
        <w:rPr>
          <w:rFonts w:ascii="Times New Roman" w:hAnsi="Times New Roman" w:hint="default"/>
          <w:sz w:val="24"/>
          <w:szCs w:val="24"/>
          <w:lang w:val="es-MX"/>
        </w:rPr>
      </w:pPr>
      <w:r w:rsidRPr="00B11259">
        <w:rPr>
          <w:rFonts w:ascii="Times New Roman" w:hAnsi="Times New Roman" w:hint="default"/>
          <w:sz w:val="24"/>
          <w:szCs w:val="24"/>
          <w:lang w:val="es-MX"/>
        </w:rPr>
        <w:t>En México el feminicidio está ligado a una serie de errores en cuanto a su investigación y a su registro “que responden tanto a las capacidades institucionales para clasificar o reclasificar los delitos… esto afecta la calidad de los datos que reportan las fiscalías y procuradurías respecto a este delito”</w:t>
      </w:r>
      <w:r w:rsidR="00EC5A5B" w:rsidRPr="00B11259">
        <w:rPr>
          <w:rFonts w:ascii="Times New Roman" w:hAnsi="Times New Roman" w:hint="default"/>
          <w:sz w:val="24"/>
          <w:szCs w:val="24"/>
          <w:lang w:val="es-MX"/>
        </w:rPr>
        <w:t xml:space="preserve"> (Impunidad Cero, 2022, p. 14)</w:t>
      </w:r>
      <w:r w:rsidRPr="00B11259">
        <w:rPr>
          <w:rFonts w:ascii="Times New Roman" w:hAnsi="Times New Roman" w:hint="default"/>
          <w:sz w:val="24"/>
          <w:szCs w:val="24"/>
          <w:lang w:val="es-MX"/>
        </w:rPr>
        <w:t>, estos problemas limitan conocer el contexto real del feminicidio en el país.</w:t>
      </w:r>
    </w:p>
    <w:p w14:paraId="3F695DE4" w14:textId="4843DD2D" w:rsidR="00D41B0C" w:rsidRPr="00B11259" w:rsidRDefault="008B1230" w:rsidP="00340B34">
      <w:pPr>
        <w:pStyle w:val="msonospacing0"/>
        <w:spacing w:line="360" w:lineRule="auto"/>
        <w:ind w:firstLine="708"/>
        <w:jc w:val="both"/>
        <w:rPr>
          <w:rFonts w:ascii="Times New Roman" w:hAnsi="Times New Roman" w:hint="default"/>
          <w:sz w:val="24"/>
          <w:szCs w:val="24"/>
          <w:lang w:val="es-MX"/>
        </w:rPr>
      </w:pPr>
      <w:r w:rsidRPr="00B11259">
        <w:rPr>
          <w:rFonts w:ascii="Times New Roman" w:hAnsi="Times New Roman" w:hint="default"/>
          <w:sz w:val="24"/>
          <w:szCs w:val="24"/>
          <w:lang w:val="es-MX"/>
        </w:rPr>
        <w:t>Según</w:t>
      </w:r>
      <w:r w:rsidR="0016167A" w:rsidRPr="00B11259">
        <w:rPr>
          <w:rFonts w:ascii="Times New Roman" w:hAnsi="Times New Roman" w:hint="default"/>
          <w:sz w:val="24"/>
          <w:szCs w:val="24"/>
          <w:lang w:val="es-MX"/>
        </w:rPr>
        <w:t xml:space="preserve"> Zepeda Lecuona y Jiménez Rodríguez </w:t>
      </w:r>
      <w:r w:rsidR="00631223" w:rsidRPr="00B11259">
        <w:rPr>
          <w:rFonts w:ascii="Times New Roman" w:hAnsi="Times New Roman" w:hint="default"/>
          <w:sz w:val="24"/>
          <w:szCs w:val="24"/>
          <w:lang w:val="es-MX"/>
        </w:rPr>
        <w:t>(2020)</w:t>
      </w:r>
      <w:r w:rsidR="00D41B0C" w:rsidRPr="00B11259">
        <w:rPr>
          <w:rFonts w:ascii="Times New Roman" w:hAnsi="Times New Roman" w:hint="default"/>
          <w:sz w:val="24"/>
          <w:szCs w:val="24"/>
          <w:lang w:val="es-MX"/>
        </w:rPr>
        <w:t>:</w:t>
      </w:r>
      <w:r w:rsidR="00631223" w:rsidRPr="00B11259">
        <w:rPr>
          <w:rFonts w:ascii="Times New Roman" w:hAnsi="Times New Roman" w:hint="default"/>
          <w:sz w:val="24"/>
          <w:szCs w:val="24"/>
          <w:lang w:val="es-MX"/>
        </w:rPr>
        <w:t xml:space="preserve"> </w:t>
      </w:r>
    </w:p>
    <w:p w14:paraId="6AD3B1E9" w14:textId="77777777" w:rsidR="00D41B0C" w:rsidRPr="00B11259" w:rsidRDefault="0016167A" w:rsidP="00D41B0C">
      <w:pPr>
        <w:pStyle w:val="msonospacing0"/>
        <w:spacing w:line="360" w:lineRule="auto"/>
        <w:ind w:left="567"/>
        <w:jc w:val="both"/>
        <w:rPr>
          <w:rFonts w:ascii="Times New Roman" w:hAnsi="Times New Roman" w:hint="default"/>
          <w:sz w:val="24"/>
          <w:szCs w:val="24"/>
          <w:lang w:val="es-MX"/>
        </w:rPr>
      </w:pPr>
      <w:r w:rsidRPr="00B11259">
        <w:rPr>
          <w:rFonts w:ascii="Times New Roman" w:hAnsi="Times New Roman" w:hint="default"/>
          <w:sz w:val="24"/>
          <w:szCs w:val="24"/>
          <w:lang w:val="es-MX"/>
        </w:rPr>
        <w:t>el número de carpetas de investigación abiertas y el número de víctimas no coincide en la mayoría de los estados del país…lo que invisibiliza y genera un subregistro de las víctimas reales de estos graves delitos…el subregistro del feminicidio implica una revictimización para las mujeres asesinadas y violentadas</w:t>
      </w:r>
      <w:r w:rsidR="00631223" w:rsidRPr="00B11259">
        <w:rPr>
          <w:rFonts w:ascii="Times New Roman" w:hAnsi="Times New Roman" w:hint="default"/>
          <w:sz w:val="24"/>
          <w:szCs w:val="24"/>
          <w:lang w:val="es-MX"/>
        </w:rPr>
        <w:t xml:space="preserve"> (</w:t>
      </w:r>
      <w:r w:rsidR="00EC5A5B" w:rsidRPr="00B11259">
        <w:rPr>
          <w:rFonts w:ascii="Times New Roman" w:hAnsi="Times New Roman" w:hint="default"/>
          <w:sz w:val="24"/>
          <w:szCs w:val="24"/>
          <w:lang w:val="es-MX"/>
        </w:rPr>
        <w:t>p. 9)</w:t>
      </w:r>
      <w:r w:rsidRPr="00B11259">
        <w:rPr>
          <w:rFonts w:ascii="Times New Roman" w:hAnsi="Times New Roman" w:hint="default"/>
          <w:sz w:val="24"/>
          <w:szCs w:val="24"/>
          <w:lang w:val="es-MX"/>
        </w:rPr>
        <w:t xml:space="preserve">. </w:t>
      </w:r>
    </w:p>
    <w:p w14:paraId="2A730C14" w14:textId="166CE681" w:rsidR="0016167A" w:rsidRPr="00B11259" w:rsidRDefault="0016167A" w:rsidP="00340B34">
      <w:pPr>
        <w:pStyle w:val="msonospacing0"/>
        <w:spacing w:line="360" w:lineRule="auto"/>
        <w:ind w:firstLine="708"/>
        <w:jc w:val="both"/>
        <w:rPr>
          <w:rFonts w:ascii="Times New Roman" w:hAnsi="Times New Roman" w:hint="default"/>
          <w:sz w:val="24"/>
          <w:szCs w:val="24"/>
          <w:lang w:val="es-MX"/>
        </w:rPr>
      </w:pPr>
      <w:r w:rsidRPr="00B11259">
        <w:rPr>
          <w:rFonts w:ascii="Times New Roman" w:hAnsi="Times New Roman" w:hint="default"/>
          <w:sz w:val="24"/>
          <w:szCs w:val="24"/>
          <w:lang w:val="es-MX"/>
        </w:rPr>
        <w:t>Es decir, existen feminicidios que no se registran, porque las víctimas fueron más de una y se inicia una sola carpeta de investigación por todas ellas o porque no fueron catalogados como feminicidio, sino como homicidios dolosos.</w:t>
      </w:r>
    </w:p>
    <w:p w14:paraId="1AA32380" w14:textId="77777777" w:rsidR="0016167A" w:rsidRPr="00B11259" w:rsidRDefault="0016167A" w:rsidP="00340B34">
      <w:pPr>
        <w:pStyle w:val="msonospacing0"/>
        <w:spacing w:line="360" w:lineRule="auto"/>
        <w:ind w:firstLine="708"/>
        <w:jc w:val="both"/>
        <w:rPr>
          <w:rFonts w:ascii="Times New Roman" w:hAnsi="Times New Roman" w:hint="default"/>
          <w:sz w:val="24"/>
          <w:szCs w:val="24"/>
          <w:lang w:val="es-MX"/>
        </w:rPr>
      </w:pPr>
      <w:r w:rsidRPr="00B11259">
        <w:rPr>
          <w:rFonts w:ascii="Times New Roman" w:hAnsi="Times New Roman" w:hint="default"/>
          <w:sz w:val="24"/>
          <w:szCs w:val="24"/>
          <w:lang w:val="es-MX"/>
        </w:rPr>
        <w:t>Por otro lado, “a pesar de que la Primera Sala de la Suprema Corte de Justicia de la Nación resolvió en el Amparo en Revisión 554/2013 (caso Marina Lima) que toda muerte violenta de mujeres debe ser investigada como feminicidio, con perspectiva de género y con base en los estándares internacionales más altos, durante 2021 únicamente 27% de los homicidios intencionales de mujeres fueron investigados como feminicidios”</w:t>
      </w:r>
      <w:r w:rsidR="00EC5A5B" w:rsidRPr="00B11259">
        <w:rPr>
          <w:rFonts w:ascii="Times New Roman" w:hAnsi="Times New Roman" w:hint="default"/>
          <w:sz w:val="24"/>
          <w:szCs w:val="24"/>
          <w:lang w:val="es-MX"/>
        </w:rPr>
        <w:t xml:space="preserve"> (Impunidad Cero, 2022, p. 13)</w:t>
      </w:r>
      <w:r w:rsidRPr="00B11259">
        <w:rPr>
          <w:rFonts w:ascii="Times New Roman" w:hAnsi="Times New Roman" w:hint="default"/>
          <w:sz w:val="24"/>
          <w:szCs w:val="24"/>
          <w:lang w:val="es-MX"/>
        </w:rPr>
        <w:t xml:space="preserve">. </w:t>
      </w:r>
    </w:p>
    <w:p w14:paraId="7F959CDE" w14:textId="77777777" w:rsidR="0016167A" w:rsidRPr="00B11259" w:rsidRDefault="0016167A" w:rsidP="00340B34">
      <w:pPr>
        <w:pStyle w:val="msonospacing0"/>
        <w:spacing w:line="360" w:lineRule="auto"/>
        <w:ind w:firstLine="708"/>
        <w:jc w:val="both"/>
        <w:rPr>
          <w:rFonts w:ascii="Times New Roman" w:hAnsi="Times New Roman" w:hint="default"/>
          <w:sz w:val="24"/>
          <w:szCs w:val="24"/>
          <w:lang w:val="es-MX"/>
        </w:rPr>
      </w:pPr>
      <w:r w:rsidRPr="00B11259">
        <w:rPr>
          <w:rFonts w:ascii="Times New Roman" w:hAnsi="Times New Roman" w:hint="default"/>
          <w:sz w:val="24"/>
          <w:szCs w:val="24"/>
          <w:lang w:val="es-MX"/>
        </w:rPr>
        <w:lastRenderedPageBreak/>
        <w:t>De todos los estados de México, solo nueve reportaron más de la mitad de los asesinatos de mujeres como feminicidio. Y si se suman los homicidios dolosos y feminicidios presentados por el SESNSP en 2022, se registraron 3, 761 equivale a 10.3 mujeres asesinadas diariamente, un dato que alarma.</w:t>
      </w:r>
    </w:p>
    <w:p w14:paraId="29AFF9C5" w14:textId="77777777" w:rsidR="0016167A" w:rsidRPr="00B11259" w:rsidRDefault="0016167A" w:rsidP="00340B34">
      <w:pPr>
        <w:pStyle w:val="msonospacing0"/>
        <w:spacing w:line="360" w:lineRule="auto"/>
        <w:ind w:firstLine="708"/>
        <w:jc w:val="both"/>
        <w:rPr>
          <w:rFonts w:ascii="Times New Roman" w:hAnsi="Times New Roman" w:hint="default"/>
          <w:sz w:val="24"/>
          <w:szCs w:val="24"/>
          <w:lang w:val="es-MX"/>
        </w:rPr>
      </w:pPr>
      <w:r w:rsidRPr="00B11259">
        <w:rPr>
          <w:rFonts w:ascii="Times New Roman" w:hAnsi="Times New Roman" w:hint="default"/>
          <w:sz w:val="24"/>
          <w:szCs w:val="24"/>
          <w:lang w:val="es-MX"/>
        </w:rPr>
        <w:t>Pero ¿en qué afecta la falta de perspectiva de género en las investigaciones de asesinatos de mujeres? Una de las consecuencias más perjudicial es la perdida de evidencia y datos importantes; que la línea de investigación se centre en acreditar un delito que podría ser erróneo y no ver que es un feminicidio; la falta de análisis de contexto de la víctima y el victimario, del espacio donde ocurrió el delito, todo esto ayudarían a conocer si fue o no feminicidio. Hasta hoy persiste la impunidad y sigue formando parte del problema en la comisión del feminicidio, además, no debe perderse de vista que el feminicidio es considerado un delito de Estado y el que se reflejen cifras altas pone en evidencia la falta de actuación y atención al problema.</w:t>
      </w:r>
    </w:p>
    <w:p w14:paraId="5F0DBDA0" w14:textId="07853B39" w:rsidR="0016167A" w:rsidRPr="00B11259" w:rsidRDefault="0016167A" w:rsidP="00340B34">
      <w:pPr>
        <w:pStyle w:val="msonospacing0"/>
        <w:spacing w:line="360" w:lineRule="auto"/>
        <w:ind w:firstLine="708"/>
        <w:jc w:val="both"/>
        <w:rPr>
          <w:rFonts w:ascii="Times New Roman" w:hAnsi="Times New Roman" w:hint="default"/>
          <w:sz w:val="24"/>
          <w:szCs w:val="24"/>
          <w:lang w:val="es-MX"/>
        </w:rPr>
      </w:pPr>
      <w:r w:rsidRPr="00B11259">
        <w:rPr>
          <w:rFonts w:ascii="Times New Roman" w:hAnsi="Times New Roman" w:hint="default"/>
          <w:sz w:val="24"/>
          <w:szCs w:val="24"/>
          <w:lang w:val="es-MX"/>
        </w:rPr>
        <w:t xml:space="preserve">Las </w:t>
      </w:r>
      <w:r w:rsidR="00D41B0C" w:rsidRPr="001A7831">
        <w:rPr>
          <w:rFonts w:ascii="Times New Roman" w:hAnsi="Times New Roman" w:hint="default"/>
          <w:sz w:val="24"/>
          <w:szCs w:val="24"/>
          <w:lang w:val="es-MX"/>
        </w:rPr>
        <w:t>doctoras</w:t>
      </w:r>
      <w:r w:rsidRPr="00B11259">
        <w:rPr>
          <w:rFonts w:ascii="Times New Roman" w:hAnsi="Times New Roman" w:hint="default"/>
          <w:sz w:val="24"/>
          <w:szCs w:val="24"/>
          <w:lang w:val="es-MX"/>
        </w:rPr>
        <w:t xml:space="preserve"> Marisol Alcocer y Giulia </w:t>
      </w:r>
      <w:proofErr w:type="spellStart"/>
      <w:r w:rsidRPr="00B11259">
        <w:rPr>
          <w:rFonts w:ascii="Times New Roman" w:hAnsi="Times New Roman" w:hint="default"/>
          <w:sz w:val="24"/>
          <w:szCs w:val="24"/>
          <w:lang w:val="es-MX"/>
        </w:rPr>
        <w:t>Marchese</w:t>
      </w:r>
      <w:proofErr w:type="spellEnd"/>
      <w:r w:rsidR="00440E7A" w:rsidRPr="00B11259">
        <w:rPr>
          <w:rFonts w:ascii="Times New Roman" w:hAnsi="Times New Roman" w:hint="default"/>
          <w:sz w:val="24"/>
          <w:szCs w:val="24"/>
          <w:lang w:val="es-MX"/>
        </w:rPr>
        <w:t xml:space="preserve"> (2022)</w:t>
      </w:r>
      <w:r w:rsidRPr="00B11259">
        <w:rPr>
          <w:rFonts w:ascii="Times New Roman" w:hAnsi="Times New Roman" w:hint="default"/>
          <w:sz w:val="24"/>
          <w:szCs w:val="24"/>
          <w:lang w:val="es-MX"/>
        </w:rPr>
        <w:t>, señalan que la falta de análisis del contexto permite que no se perciban los “patrones generales o sistemáticos que permiten y legitiman los feminicidios en un contexto determinado, a través de su comisión y la reproducción de la impunidad alrededor de sus crímenes”</w:t>
      </w:r>
      <w:r w:rsidR="00440E7A" w:rsidRPr="00B11259">
        <w:rPr>
          <w:rFonts w:ascii="Times New Roman" w:hAnsi="Times New Roman" w:hint="default"/>
          <w:sz w:val="24"/>
          <w:szCs w:val="24"/>
          <w:lang w:val="es-MX"/>
        </w:rPr>
        <w:t xml:space="preserve"> (</w:t>
      </w:r>
      <w:r w:rsidR="00A96469" w:rsidRPr="00B11259">
        <w:rPr>
          <w:rFonts w:ascii="Times New Roman" w:hAnsi="Times New Roman" w:hint="default"/>
          <w:sz w:val="24"/>
          <w:szCs w:val="24"/>
          <w:lang w:val="es-MX"/>
        </w:rPr>
        <w:t>p. 10).</w:t>
      </w:r>
    </w:p>
    <w:p w14:paraId="2D3092C5" w14:textId="69391F00" w:rsidR="0016167A" w:rsidRPr="00B11259" w:rsidRDefault="0016167A" w:rsidP="00340B34">
      <w:pPr>
        <w:pStyle w:val="msonospacing0"/>
        <w:spacing w:line="360" w:lineRule="auto"/>
        <w:ind w:firstLine="708"/>
        <w:jc w:val="both"/>
        <w:rPr>
          <w:rFonts w:ascii="Times New Roman" w:hAnsi="Times New Roman" w:hint="default"/>
          <w:sz w:val="24"/>
          <w:szCs w:val="24"/>
          <w:lang w:val="es-MX"/>
        </w:rPr>
      </w:pPr>
      <w:r w:rsidRPr="00B11259">
        <w:rPr>
          <w:rFonts w:ascii="Times New Roman" w:hAnsi="Times New Roman" w:hint="default"/>
          <w:sz w:val="24"/>
          <w:szCs w:val="24"/>
          <w:lang w:val="es-MX"/>
        </w:rPr>
        <w:t>Por su parte</w:t>
      </w:r>
      <w:r w:rsidR="00000500" w:rsidRPr="00B11259">
        <w:rPr>
          <w:rFonts w:ascii="Times New Roman" w:hAnsi="Times New Roman" w:hint="default"/>
          <w:sz w:val="24"/>
          <w:szCs w:val="24"/>
          <w:lang w:val="es-MX"/>
        </w:rPr>
        <w:t>,</w:t>
      </w:r>
      <w:r w:rsidRPr="00B11259">
        <w:rPr>
          <w:rFonts w:ascii="Times New Roman" w:hAnsi="Times New Roman" w:hint="default"/>
          <w:b/>
          <w:sz w:val="24"/>
          <w:szCs w:val="24"/>
          <w:lang w:val="es-MX"/>
        </w:rPr>
        <w:t xml:space="preserve"> </w:t>
      </w:r>
      <w:r w:rsidRPr="00B11259">
        <w:rPr>
          <w:rFonts w:ascii="Times New Roman" w:hAnsi="Times New Roman" w:hint="default"/>
          <w:sz w:val="24"/>
          <w:szCs w:val="24"/>
          <w:lang w:val="es-MX"/>
        </w:rPr>
        <w:t>Guerrero es un estado que cuenta con 3,540,685 habitantes de los cuales el 52% son mujeres y el 48% son hombres</w:t>
      </w:r>
      <w:r w:rsidR="00A96469" w:rsidRPr="00B11259">
        <w:rPr>
          <w:rFonts w:ascii="Times New Roman" w:hAnsi="Times New Roman" w:hint="default"/>
          <w:sz w:val="24"/>
          <w:szCs w:val="24"/>
          <w:lang w:val="es-MX"/>
        </w:rPr>
        <w:t xml:space="preserve"> (INEGI, 2020)</w:t>
      </w:r>
      <w:r w:rsidRPr="00B11259">
        <w:rPr>
          <w:rFonts w:ascii="Times New Roman" w:hAnsi="Times New Roman" w:hint="default"/>
          <w:sz w:val="24"/>
          <w:szCs w:val="24"/>
          <w:lang w:val="es-MX"/>
        </w:rPr>
        <w:t xml:space="preserve"> que como la mayoría de los estados de la República Mexicana tiene problemas de pobreza, violencia, delincuencia organizada, secuestros, homicidios y feminicidios, entre otros.</w:t>
      </w:r>
    </w:p>
    <w:p w14:paraId="3B7B5BC5" w14:textId="3C247906" w:rsidR="0016167A" w:rsidRPr="00B11259" w:rsidRDefault="0016167A" w:rsidP="00340B34">
      <w:pPr>
        <w:pStyle w:val="msonospacing0"/>
        <w:spacing w:line="360" w:lineRule="auto"/>
        <w:ind w:firstLine="708"/>
        <w:jc w:val="both"/>
        <w:rPr>
          <w:rFonts w:ascii="Times New Roman" w:hAnsi="Times New Roman" w:hint="default"/>
          <w:sz w:val="24"/>
          <w:szCs w:val="24"/>
          <w:lang w:val="es-MX"/>
        </w:rPr>
      </w:pPr>
      <w:r w:rsidRPr="00B11259">
        <w:rPr>
          <w:rFonts w:ascii="Times New Roman" w:hAnsi="Times New Roman" w:hint="default"/>
          <w:sz w:val="24"/>
          <w:szCs w:val="24"/>
          <w:lang w:val="es-MX"/>
        </w:rPr>
        <w:t>El feminicidio es uno de los delitos que aumentó considerablemente en Guerrero, de acuerdo con la información presentada por la Cámara de Diputados del H. Congreso de la Unión- LIX Legislatura y la Procuraduría de Justicia del estado de Guerrero se cometieron 461 homicidios dolosos de mujeres del 2001 al 2005</w:t>
      </w:r>
      <w:r w:rsidR="00A96469" w:rsidRPr="00B11259">
        <w:rPr>
          <w:rFonts w:ascii="Times New Roman" w:hAnsi="Times New Roman" w:hint="default"/>
          <w:sz w:val="24"/>
          <w:szCs w:val="24"/>
          <w:lang w:val="es-MX"/>
        </w:rPr>
        <w:t xml:space="preserve"> (Cámara de Diputados del H. Congreso de la Unión- LIX Legislatura </w:t>
      </w:r>
      <w:r w:rsidR="00A96469" w:rsidRPr="00CE758D">
        <w:rPr>
          <w:rFonts w:ascii="Times New Roman" w:hAnsi="Times New Roman" w:hint="default"/>
          <w:i/>
          <w:sz w:val="24"/>
          <w:szCs w:val="24"/>
          <w:lang w:val="es-MX"/>
        </w:rPr>
        <w:t>et al</w:t>
      </w:r>
      <w:r w:rsidR="007175CF" w:rsidRPr="00CE758D">
        <w:rPr>
          <w:rFonts w:ascii="Times New Roman" w:hAnsi="Times New Roman" w:hint="default"/>
          <w:sz w:val="24"/>
          <w:szCs w:val="24"/>
          <w:lang w:val="es-MX"/>
        </w:rPr>
        <w:t>.,</w:t>
      </w:r>
      <w:r w:rsidR="00A96469" w:rsidRPr="00B11259">
        <w:rPr>
          <w:rFonts w:ascii="Times New Roman" w:hAnsi="Times New Roman" w:hint="default"/>
          <w:sz w:val="24"/>
          <w:szCs w:val="24"/>
          <w:lang w:val="es-MX"/>
        </w:rPr>
        <w:t xml:space="preserve"> 2006, p. 99)</w:t>
      </w:r>
      <w:r w:rsidRPr="00B11259">
        <w:rPr>
          <w:rFonts w:ascii="Times New Roman" w:hAnsi="Times New Roman" w:hint="default"/>
          <w:sz w:val="24"/>
          <w:szCs w:val="24"/>
          <w:lang w:val="es-MX"/>
        </w:rPr>
        <w:t>, para este momento aún no se había tipificado el delito de feminicidio.</w:t>
      </w:r>
    </w:p>
    <w:p w14:paraId="067C63FF" w14:textId="2EA2580F" w:rsidR="0016167A" w:rsidRPr="00B11259" w:rsidRDefault="0016167A" w:rsidP="00340B34">
      <w:pPr>
        <w:pStyle w:val="msonospacing0"/>
        <w:spacing w:line="360" w:lineRule="auto"/>
        <w:ind w:firstLine="708"/>
        <w:jc w:val="both"/>
        <w:rPr>
          <w:rFonts w:ascii="Times New Roman" w:hAnsi="Times New Roman" w:hint="default"/>
          <w:sz w:val="24"/>
          <w:szCs w:val="24"/>
          <w:lang w:val="es-MX"/>
        </w:rPr>
      </w:pPr>
      <w:r w:rsidRPr="00B11259">
        <w:rPr>
          <w:rFonts w:ascii="Times New Roman" w:hAnsi="Times New Roman" w:hint="default"/>
          <w:sz w:val="24"/>
          <w:szCs w:val="24"/>
          <w:lang w:val="es-MX"/>
        </w:rPr>
        <w:t xml:space="preserve">La Dra. Rosa Icela Ojeda Rivera, realizó un estudio para conocer la situación que guardaba el </w:t>
      </w:r>
      <w:r w:rsidR="00440E7A" w:rsidRPr="00B11259">
        <w:rPr>
          <w:rFonts w:ascii="Times New Roman" w:hAnsi="Times New Roman" w:hint="default"/>
          <w:sz w:val="24"/>
          <w:szCs w:val="24"/>
          <w:lang w:val="es-MX"/>
        </w:rPr>
        <w:t>feminicidio</w:t>
      </w:r>
      <w:r w:rsidRPr="00B11259">
        <w:rPr>
          <w:rFonts w:ascii="Times New Roman" w:hAnsi="Times New Roman" w:hint="default"/>
          <w:sz w:val="24"/>
          <w:szCs w:val="24"/>
          <w:lang w:val="es-MX"/>
        </w:rPr>
        <w:t xml:space="preserve"> en Guerrero del año 2005 al 2015, donde se encontró que se cometieron 1449 feminicidios, estudió que reflejaba que las mujeres eran asesinadas con una crueldad exagerada al ser “decapitadas, semienterradas, desmembradas, segmentadas y ocultadas en cajuelas de autos”</w:t>
      </w:r>
      <w:r w:rsidR="00487DE1" w:rsidRPr="00B11259">
        <w:rPr>
          <w:rFonts w:ascii="Times New Roman" w:hAnsi="Times New Roman" w:hint="default"/>
          <w:sz w:val="24"/>
          <w:szCs w:val="24"/>
          <w:lang w:val="es-MX"/>
        </w:rPr>
        <w:t xml:space="preserve"> (Ojeda-</w:t>
      </w:r>
      <w:r w:rsidR="00A96469" w:rsidRPr="00B11259">
        <w:rPr>
          <w:rFonts w:ascii="Times New Roman" w:hAnsi="Times New Roman" w:hint="default"/>
          <w:sz w:val="24"/>
          <w:szCs w:val="24"/>
          <w:lang w:val="es-MX"/>
        </w:rPr>
        <w:t>Rivera, 2018, p. 30)</w:t>
      </w:r>
      <w:r w:rsidRPr="00B11259">
        <w:rPr>
          <w:rFonts w:ascii="Times New Roman" w:hAnsi="Times New Roman" w:hint="default"/>
          <w:sz w:val="24"/>
          <w:szCs w:val="24"/>
          <w:lang w:val="es-MX"/>
        </w:rPr>
        <w:t>.</w:t>
      </w:r>
    </w:p>
    <w:p w14:paraId="6D14CF6D" w14:textId="3F201E72" w:rsidR="00A96469" w:rsidRDefault="0016167A" w:rsidP="00231DFB">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lastRenderedPageBreak/>
        <w:t xml:space="preserve">Los estudios mencionados con antelación fueron los documentos que ayudaron a que en el estado se decretara la AVGM por violencia feminicida, con la intención de hacer frente a esta violencia tan extrema que viven las mujeres. Los feminicidios iban en aumento considerándose una situación grave y varios municipios comenzaron a ser un foco de atención, “la revista </w:t>
      </w:r>
      <w:r w:rsidRPr="00B11259">
        <w:rPr>
          <w:rFonts w:ascii="Times New Roman" w:hAnsi="Times New Roman" w:cs="Times New Roman"/>
          <w:i/>
          <w:sz w:val="24"/>
          <w:szCs w:val="24"/>
        </w:rPr>
        <w:t xml:space="preserve">Forbes </w:t>
      </w:r>
      <w:r w:rsidRPr="00B11259">
        <w:rPr>
          <w:rFonts w:ascii="Times New Roman" w:hAnsi="Times New Roman" w:cs="Times New Roman"/>
          <w:sz w:val="24"/>
          <w:szCs w:val="24"/>
        </w:rPr>
        <w:t xml:space="preserve">del 4 de enero de 2015 en su artículo </w:t>
      </w:r>
      <w:r w:rsidRPr="00B11259">
        <w:rPr>
          <w:rFonts w:ascii="Times New Roman" w:hAnsi="Times New Roman" w:cs="Times New Roman"/>
          <w:i/>
          <w:sz w:val="24"/>
          <w:szCs w:val="24"/>
        </w:rPr>
        <w:t xml:space="preserve">Los municipios más inseguros de México </w:t>
      </w:r>
      <w:r w:rsidRPr="00B11259">
        <w:rPr>
          <w:rFonts w:ascii="Times New Roman" w:hAnsi="Times New Roman" w:cs="Times New Roman"/>
          <w:sz w:val="24"/>
          <w:szCs w:val="24"/>
        </w:rPr>
        <w:t>mencionó que fue a partir del año 2005 que en el municipio de Acapulco se inició una gran escala de violencia”</w:t>
      </w:r>
      <w:r w:rsidR="00A96469" w:rsidRPr="00B11259">
        <w:rPr>
          <w:rFonts w:ascii="Times New Roman" w:hAnsi="Times New Roman" w:cs="Times New Roman"/>
          <w:sz w:val="24"/>
          <w:szCs w:val="24"/>
        </w:rPr>
        <w:t xml:space="preserve"> </w:t>
      </w:r>
      <w:r w:rsidR="00487DE1" w:rsidRPr="00B11259">
        <w:rPr>
          <w:rFonts w:ascii="Times New Roman" w:hAnsi="Times New Roman"/>
          <w:sz w:val="24"/>
          <w:szCs w:val="24"/>
        </w:rPr>
        <w:t>(Ojeda-</w:t>
      </w:r>
      <w:r w:rsidR="00A96469" w:rsidRPr="00B11259">
        <w:rPr>
          <w:rFonts w:ascii="Times New Roman" w:hAnsi="Times New Roman"/>
          <w:sz w:val="24"/>
          <w:szCs w:val="24"/>
        </w:rPr>
        <w:t>Rivera, 2018, p. 32)</w:t>
      </w:r>
      <w:r w:rsidRPr="00B11259">
        <w:rPr>
          <w:rFonts w:ascii="Times New Roman" w:hAnsi="Times New Roman" w:cs="Times New Roman"/>
          <w:sz w:val="24"/>
          <w:szCs w:val="24"/>
        </w:rPr>
        <w:t>.  Es decir, a nivel nacional Acapulco ocupaba uno de los primeros lugares en violencia. Chilpancingo, Iguala, Tlapa, Chilapa y otros municipios también subi</w:t>
      </w:r>
      <w:r w:rsidR="00231DFB" w:rsidRPr="00B11259">
        <w:rPr>
          <w:rFonts w:ascii="Times New Roman" w:hAnsi="Times New Roman" w:cs="Times New Roman"/>
          <w:sz w:val="24"/>
          <w:szCs w:val="24"/>
        </w:rPr>
        <w:t>eron el número de feminicidios.</w:t>
      </w:r>
    </w:p>
    <w:p w14:paraId="4F75ACC6" w14:textId="77777777" w:rsidR="00BB579E" w:rsidRPr="00B11259" w:rsidRDefault="00BB579E" w:rsidP="00231DFB">
      <w:pPr>
        <w:pStyle w:val="Normal1"/>
        <w:spacing w:line="360" w:lineRule="auto"/>
        <w:ind w:firstLine="708"/>
        <w:jc w:val="both"/>
        <w:rPr>
          <w:rFonts w:ascii="Times New Roman" w:hAnsi="Times New Roman" w:cs="Times New Roman"/>
          <w:sz w:val="24"/>
          <w:szCs w:val="24"/>
        </w:rPr>
      </w:pPr>
    </w:p>
    <w:p w14:paraId="42251799" w14:textId="77777777" w:rsidR="0016167A" w:rsidRPr="00B11259" w:rsidRDefault="0016167A" w:rsidP="00BB579E">
      <w:pPr>
        <w:spacing w:after="0" w:line="360" w:lineRule="auto"/>
        <w:jc w:val="center"/>
        <w:rPr>
          <w:rFonts w:ascii="Times New Roman" w:hAnsi="Times New Roman" w:cs="Times New Roman"/>
          <w:b/>
          <w:bCs/>
          <w:sz w:val="28"/>
          <w:szCs w:val="24"/>
        </w:rPr>
      </w:pPr>
      <w:r w:rsidRPr="00B11259">
        <w:rPr>
          <w:rFonts w:ascii="Times New Roman" w:hAnsi="Times New Roman" w:cs="Times New Roman"/>
          <w:b/>
          <w:bCs/>
          <w:sz w:val="28"/>
          <w:szCs w:val="24"/>
        </w:rPr>
        <w:t>Proceso de AVGM en Guerrero</w:t>
      </w:r>
    </w:p>
    <w:p w14:paraId="2407190F" w14:textId="2AF70EE0" w:rsidR="0016167A" w:rsidRPr="00B11259" w:rsidRDefault="0016167A" w:rsidP="00340B34">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 xml:space="preserve">La solicitud de AVGM en Guerrero era un tema que venían trabajando distintas asociaciones civiles en el estado, que respaldaron la solicitud como </w:t>
      </w:r>
      <w:r w:rsidRPr="00B11259">
        <w:rPr>
          <w:rFonts w:ascii="Times New Roman" w:hAnsi="Times New Roman" w:cs="Times New Roman"/>
          <w:i/>
          <w:sz w:val="24"/>
          <w:szCs w:val="24"/>
        </w:rPr>
        <w:t>Alianza Feminista</w:t>
      </w:r>
      <w:r w:rsidRPr="00B11259">
        <w:rPr>
          <w:rFonts w:ascii="Times New Roman" w:hAnsi="Times New Roman" w:cs="Times New Roman"/>
          <w:sz w:val="24"/>
          <w:szCs w:val="24"/>
        </w:rPr>
        <w:t>, el proceso fue el siguiente</w:t>
      </w:r>
      <w:r w:rsidR="00F8566B">
        <w:rPr>
          <w:rFonts w:ascii="Times New Roman" w:hAnsi="Times New Roman" w:cs="Times New Roman"/>
          <w:sz w:val="24"/>
          <w:szCs w:val="24"/>
        </w:rPr>
        <w:t xml:space="preserve"> (Figura 1)</w:t>
      </w:r>
      <w:r w:rsidRPr="00B11259">
        <w:rPr>
          <w:rFonts w:ascii="Times New Roman" w:hAnsi="Times New Roman" w:cs="Times New Roman"/>
          <w:sz w:val="24"/>
          <w:szCs w:val="24"/>
        </w:rPr>
        <w:t>:</w:t>
      </w:r>
    </w:p>
    <w:p w14:paraId="3F590B13" w14:textId="3A141F85" w:rsidR="0016167A" w:rsidRPr="00B11259" w:rsidRDefault="00A3420E" w:rsidP="00411D1B">
      <w:pPr>
        <w:pStyle w:val="Normal1"/>
        <w:spacing w:before="240" w:after="240" w:line="360" w:lineRule="auto"/>
        <w:jc w:val="center"/>
        <w:rPr>
          <w:rFonts w:ascii="Times New Roman" w:hAnsi="Times New Roman" w:cs="Times New Roman"/>
          <w:b/>
          <w:sz w:val="24"/>
          <w:szCs w:val="24"/>
        </w:rPr>
      </w:pPr>
      <w:r w:rsidRPr="00B11259">
        <w:rPr>
          <w:rFonts w:ascii="Times New Roman" w:hAnsi="Times New Roman" w:cs="Times New Roman"/>
          <w:b/>
          <w:sz w:val="24"/>
          <w:szCs w:val="24"/>
        </w:rPr>
        <w:t>Figura</w:t>
      </w:r>
      <w:r w:rsidR="0016167A" w:rsidRPr="00B11259">
        <w:rPr>
          <w:rFonts w:ascii="Times New Roman" w:hAnsi="Times New Roman" w:cs="Times New Roman"/>
          <w:b/>
          <w:sz w:val="24"/>
          <w:szCs w:val="24"/>
        </w:rPr>
        <w:t xml:space="preserve"> </w:t>
      </w:r>
      <w:r w:rsidR="00C12002" w:rsidRPr="00B11259">
        <w:rPr>
          <w:rFonts w:ascii="Times New Roman" w:hAnsi="Times New Roman" w:cs="Times New Roman"/>
          <w:b/>
          <w:sz w:val="24"/>
          <w:szCs w:val="24"/>
        </w:rPr>
        <w:t>1</w:t>
      </w:r>
      <w:r w:rsidR="0016167A" w:rsidRPr="00B11259">
        <w:rPr>
          <w:rFonts w:ascii="Times New Roman" w:hAnsi="Times New Roman" w:cs="Times New Roman"/>
          <w:b/>
          <w:sz w:val="24"/>
          <w:szCs w:val="24"/>
        </w:rPr>
        <w:t xml:space="preserve">. </w:t>
      </w:r>
      <w:r w:rsidR="0016167A" w:rsidRPr="00B11259">
        <w:rPr>
          <w:rFonts w:ascii="Times New Roman" w:hAnsi="Times New Roman" w:cs="Times New Roman"/>
          <w:sz w:val="24"/>
          <w:szCs w:val="24"/>
        </w:rPr>
        <w:t>Proceso de d</w:t>
      </w:r>
      <w:r w:rsidRPr="00B11259">
        <w:rPr>
          <w:rFonts w:ascii="Times New Roman" w:hAnsi="Times New Roman" w:cs="Times New Roman"/>
          <w:sz w:val="24"/>
          <w:szCs w:val="24"/>
        </w:rPr>
        <w:t>eclaratoria de AVGM en Guerrero</w:t>
      </w:r>
    </w:p>
    <w:p w14:paraId="6A47BD43" w14:textId="5B330CFD" w:rsidR="00A3420E" w:rsidRPr="00B11259" w:rsidRDefault="00A3420E" w:rsidP="00340B34">
      <w:pPr>
        <w:pStyle w:val="Normal1"/>
        <w:spacing w:before="240" w:after="240" w:line="360" w:lineRule="auto"/>
        <w:jc w:val="both"/>
        <w:rPr>
          <w:rFonts w:ascii="Times New Roman" w:hAnsi="Times New Roman" w:cs="Times New Roman"/>
          <w:b/>
          <w:sz w:val="24"/>
          <w:szCs w:val="24"/>
        </w:rPr>
      </w:pPr>
      <w:r w:rsidRPr="00B11259">
        <w:rPr>
          <w:rFonts w:ascii="Times New Roman" w:hAnsi="Times New Roman" w:cs="Times New Roman"/>
          <w:b/>
          <w:noProof/>
          <w:sz w:val="24"/>
          <w:szCs w:val="24"/>
        </w:rPr>
        <w:drawing>
          <wp:inline distT="0" distB="0" distL="0" distR="0" wp14:anchorId="3D6628E6" wp14:editId="50862C69">
            <wp:extent cx="5954180" cy="3218329"/>
            <wp:effectExtent l="0" t="0" r="889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663" t="30104" r="18819" b="7854"/>
                    <a:stretch/>
                  </pic:blipFill>
                  <pic:spPr bwMode="auto">
                    <a:xfrm>
                      <a:off x="0" y="0"/>
                      <a:ext cx="6012693" cy="3249956"/>
                    </a:xfrm>
                    <a:prstGeom prst="rect">
                      <a:avLst/>
                    </a:prstGeom>
                    <a:ln>
                      <a:noFill/>
                    </a:ln>
                    <a:extLst>
                      <a:ext uri="{53640926-AAD7-44D8-BBD7-CCE9431645EC}">
                        <a14:shadowObscured xmlns:a14="http://schemas.microsoft.com/office/drawing/2010/main"/>
                      </a:ext>
                    </a:extLst>
                  </pic:spPr>
                </pic:pic>
              </a:graphicData>
            </a:graphic>
          </wp:inline>
        </w:drawing>
      </w:r>
    </w:p>
    <w:p w14:paraId="1C427003" w14:textId="3CFFA4D9" w:rsidR="008722CD" w:rsidRPr="008722CD" w:rsidRDefault="008722CD" w:rsidP="008722CD">
      <w:pPr>
        <w:spacing w:line="240" w:lineRule="auto"/>
        <w:jc w:val="center"/>
        <w:rPr>
          <w:rFonts w:ascii="Times New Roman" w:hAnsi="Times New Roman" w:cs="Times New Roman"/>
          <w:sz w:val="24"/>
          <w:szCs w:val="24"/>
        </w:rPr>
      </w:pPr>
      <w:r w:rsidRPr="008722CD">
        <w:rPr>
          <w:rFonts w:ascii="Times New Roman" w:hAnsi="Times New Roman" w:cs="Times New Roman"/>
          <w:sz w:val="24"/>
          <w:szCs w:val="24"/>
        </w:rPr>
        <w:t>Fuente: Elaboración propia con datos del informe del Grupo de Trabajo (2016b).</w:t>
      </w:r>
    </w:p>
    <w:p w14:paraId="0616302A" w14:textId="77777777" w:rsidR="008722CD" w:rsidRDefault="008722CD" w:rsidP="00340B34">
      <w:pPr>
        <w:pStyle w:val="Normal1"/>
        <w:spacing w:line="360" w:lineRule="auto"/>
        <w:ind w:firstLine="708"/>
        <w:jc w:val="both"/>
        <w:rPr>
          <w:rFonts w:ascii="Times New Roman" w:hAnsi="Times New Roman" w:cs="Times New Roman"/>
          <w:sz w:val="24"/>
          <w:szCs w:val="24"/>
        </w:rPr>
      </w:pPr>
    </w:p>
    <w:p w14:paraId="32368F9B" w14:textId="77777777" w:rsidR="008722CD" w:rsidRDefault="008722CD" w:rsidP="00340B34">
      <w:pPr>
        <w:pStyle w:val="Normal1"/>
        <w:spacing w:line="360" w:lineRule="auto"/>
        <w:ind w:firstLine="708"/>
        <w:jc w:val="both"/>
        <w:rPr>
          <w:rFonts w:ascii="Times New Roman" w:hAnsi="Times New Roman" w:cs="Times New Roman"/>
          <w:sz w:val="24"/>
          <w:szCs w:val="24"/>
        </w:rPr>
      </w:pPr>
    </w:p>
    <w:p w14:paraId="6CB777D5" w14:textId="422AFC19" w:rsidR="0016167A" w:rsidRPr="00B11259" w:rsidRDefault="0016167A" w:rsidP="00340B34">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lastRenderedPageBreak/>
        <w:t>En la solicitud de AVGM se precisaba que se pedía para los municipios de “Acapulco de Juárez, Ayutla de los Libres, Chilpancingo de los Bravo, Coyuca de Catalán, Iguala de la Independencia, José Azueta, Ometepec y Tlapa de Comonfort”</w:t>
      </w:r>
      <w:r w:rsidR="00A96469" w:rsidRPr="00B11259">
        <w:rPr>
          <w:rFonts w:ascii="Times New Roman" w:hAnsi="Times New Roman" w:cs="Times New Roman"/>
          <w:sz w:val="24"/>
          <w:szCs w:val="24"/>
        </w:rPr>
        <w:t xml:space="preserve"> (Asociación Guerrerense contra la Violencia hacia las Mujeres A.C., 2016, p. 19)</w:t>
      </w:r>
      <w:r w:rsidRPr="00B11259">
        <w:rPr>
          <w:rFonts w:ascii="Times New Roman" w:hAnsi="Times New Roman" w:cs="Times New Roman"/>
          <w:sz w:val="24"/>
          <w:szCs w:val="24"/>
        </w:rPr>
        <w:t>, puesto que eran los lugares donde más homicidios dolosos de mujeres y feminicidios se habían cometido, Acapulco (431); Chilpancingo (45); Iguala (49), José Azueta (29); Tlapa (12); Ometepec (14); Coyuca (16); Ayutla (8); y otros municipios (297)</w:t>
      </w:r>
      <w:r w:rsidR="00A96469" w:rsidRPr="00B11259">
        <w:rPr>
          <w:rFonts w:ascii="Times New Roman" w:hAnsi="Times New Roman" w:cs="Times New Roman"/>
          <w:sz w:val="24"/>
          <w:szCs w:val="24"/>
        </w:rPr>
        <w:t xml:space="preserve"> </w:t>
      </w:r>
      <w:r w:rsidRPr="00B11259">
        <w:rPr>
          <w:rFonts w:ascii="Times New Roman" w:hAnsi="Times New Roman" w:cs="Times New Roman"/>
          <w:sz w:val="24"/>
          <w:szCs w:val="24"/>
        </w:rPr>
        <w:t>(Grupo de Trabajo, 2016b)</w:t>
      </w:r>
      <w:r w:rsidR="007175CF" w:rsidRPr="00B11259">
        <w:rPr>
          <w:rFonts w:ascii="Times New Roman" w:hAnsi="Times New Roman" w:cs="Times New Roman"/>
          <w:sz w:val="24"/>
          <w:szCs w:val="24"/>
        </w:rPr>
        <w:t>,</w:t>
      </w:r>
      <w:r w:rsidRPr="00B11259">
        <w:rPr>
          <w:rFonts w:ascii="Times New Roman" w:hAnsi="Times New Roman" w:cs="Times New Roman"/>
          <w:sz w:val="24"/>
          <w:szCs w:val="24"/>
        </w:rPr>
        <w:t xml:space="preserve"> en total suman 901 homicidios dolosos de mujeres, de los cuales solo fueron catalogados por las autoridades como feminicidios 142, entre los años 2010 y 2016. </w:t>
      </w:r>
    </w:p>
    <w:p w14:paraId="557D113A" w14:textId="202121C3" w:rsidR="0016167A" w:rsidRPr="00B11259" w:rsidRDefault="002659A8" w:rsidP="00340B34">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Aun</w:t>
      </w:r>
      <w:r w:rsidR="00D1653E" w:rsidRPr="00B11259">
        <w:rPr>
          <w:rFonts w:ascii="Times New Roman" w:hAnsi="Times New Roman" w:cs="Times New Roman"/>
          <w:sz w:val="24"/>
          <w:szCs w:val="24"/>
        </w:rPr>
        <w:t xml:space="preserve"> conociendo</w:t>
      </w:r>
      <w:r w:rsidR="0016167A" w:rsidRPr="00B11259">
        <w:rPr>
          <w:rFonts w:ascii="Times New Roman" w:hAnsi="Times New Roman" w:cs="Times New Roman"/>
          <w:sz w:val="24"/>
          <w:szCs w:val="24"/>
        </w:rPr>
        <w:t xml:space="preserve"> la magnitud de homicidios dolosos y feminicidios, el proceso de solicitud fue muy complicado, “la solicitud se impulsó con la firma de 26 organizaciones de la sociedad civil (la solicitante declara que fueron más de 50 organizaciones que participaron en el movimiento, pero en el informe se presentaron 26 cartas de adhesión)”</w:t>
      </w:r>
      <w:r w:rsidR="00A96469" w:rsidRPr="00B11259">
        <w:rPr>
          <w:rFonts w:ascii="Times New Roman" w:hAnsi="Times New Roman" w:cs="Times New Roman"/>
          <w:sz w:val="24"/>
          <w:szCs w:val="24"/>
        </w:rPr>
        <w:t xml:space="preserve"> (</w:t>
      </w:r>
      <w:proofErr w:type="spellStart"/>
      <w:r w:rsidR="00487DE1" w:rsidRPr="00B11259">
        <w:rPr>
          <w:rFonts w:ascii="Times New Roman" w:hAnsi="Times New Roman" w:cs="Times New Roman"/>
          <w:sz w:val="24"/>
          <w:szCs w:val="24"/>
        </w:rPr>
        <w:t>Anzo</w:t>
      </w:r>
      <w:proofErr w:type="spellEnd"/>
      <w:r w:rsidR="00487DE1" w:rsidRPr="00B11259">
        <w:rPr>
          <w:rFonts w:ascii="Times New Roman" w:hAnsi="Times New Roman" w:cs="Times New Roman"/>
          <w:sz w:val="24"/>
          <w:szCs w:val="24"/>
        </w:rPr>
        <w:t>-</w:t>
      </w:r>
      <w:r w:rsidR="00F477B6" w:rsidRPr="00B11259">
        <w:rPr>
          <w:rFonts w:ascii="Times New Roman" w:hAnsi="Times New Roman" w:cs="Times New Roman"/>
          <w:sz w:val="24"/>
          <w:szCs w:val="24"/>
        </w:rPr>
        <w:t>Gómez, 2019, p. 84)</w:t>
      </w:r>
      <w:r w:rsidR="0016167A" w:rsidRPr="00B11259">
        <w:rPr>
          <w:rFonts w:ascii="Times New Roman" w:hAnsi="Times New Roman" w:cs="Times New Roman"/>
          <w:sz w:val="24"/>
          <w:szCs w:val="24"/>
        </w:rPr>
        <w:t>, además, participaron 46 personas de la sociedad civil, pero solo la Asociación Guerrerense contra la Violencia hacia las Mujeres, A. C. (en adelante la solicitante) representada por Marina Reyna Aguilar fue la única asociación que cumplía con todos los requisitos que pedían a las asociaciones para poder solicitar la AVGM.</w:t>
      </w:r>
    </w:p>
    <w:p w14:paraId="3A0AB8CF" w14:textId="77777777" w:rsidR="0016167A" w:rsidRPr="00B11259" w:rsidRDefault="0016167A" w:rsidP="00340B34">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 xml:space="preserve">Presentada la solicitud, uno de los pasos importantes es la evaluación realizada por el Grupo de Trabajo, al tener la responsabilidad de analizar pormenorizadamente la situación que guarda el territorio, tiene que hacerse llegar todo lo que necesita para saber sobre la magnitud y gravedad del problema, tiene que haber coherencia entre el diagnóstico y las medidas que se establecen para </w:t>
      </w:r>
      <w:r w:rsidR="00C95340" w:rsidRPr="00B11259">
        <w:rPr>
          <w:rFonts w:ascii="Times New Roman" w:hAnsi="Times New Roman" w:cs="Times New Roman"/>
          <w:sz w:val="24"/>
          <w:szCs w:val="24"/>
        </w:rPr>
        <w:t>l</w:t>
      </w:r>
      <w:r w:rsidRPr="00B11259">
        <w:rPr>
          <w:rFonts w:ascii="Times New Roman" w:hAnsi="Times New Roman" w:cs="Times New Roman"/>
          <w:sz w:val="24"/>
          <w:szCs w:val="24"/>
        </w:rPr>
        <w:t>a solución.</w:t>
      </w:r>
    </w:p>
    <w:p w14:paraId="4860B5C4" w14:textId="77777777" w:rsidR="0016167A" w:rsidRPr="00B11259" w:rsidRDefault="0016167A" w:rsidP="00340B34">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En relación al dictamen realizado en Guerrero, solo se visitó una vez los ocho municipios, se realizaron 9 entrevistas a organizaciones civiles, 54 entrevistas a personas encargadas de administrar y procurar justicia, considerándose insuficiente para conocer detalladamente el contexto que se vive en cada municipio, porque es totalmente distinto el contexto de Tlapa a el contexto de Acapulco. Tal situación se vio reflejada en las propuestas establecidas: no contenían limitación de aplicación, todas las medidas estaban dirigidas a todos los municipios en general.</w:t>
      </w:r>
    </w:p>
    <w:p w14:paraId="4129EE81" w14:textId="717C9E1A" w:rsidR="0016167A" w:rsidRPr="00B11259" w:rsidRDefault="0016167A" w:rsidP="00340B34">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Después de llevado el proceso de evaluación de la situación por el Grupo de Trabajo y presentadas las propuestas, se otorgó un plazo de seis meses (plazo que actualmente no existe por la refo</w:t>
      </w:r>
      <w:r w:rsidR="001E51F7" w:rsidRPr="00B11259">
        <w:rPr>
          <w:rFonts w:ascii="Times New Roman" w:hAnsi="Times New Roman" w:cs="Times New Roman"/>
          <w:sz w:val="24"/>
          <w:szCs w:val="24"/>
        </w:rPr>
        <w:t>rma del 2022) al Ejecutivo del E</w:t>
      </w:r>
      <w:r w:rsidRPr="00B11259">
        <w:rPr>
          <w:rFonts w:ascii="Times New Roman" w:hAnsi="Times New Roman" w:cs="Times New Roman"/>
          <w:sz w:val="24"/>
          <w:szCs w:val="24"/>
        </w:rPr>
        <w:t xml:space="preserve">stado para cumplir con esas propuestas y una vez más demostró que no había interés por cambiar la situación, “se observó que el estado </w:t>
      </w:r>
      <w:r w:rsidRPr="00B11259">
        <w:rPr>
          <w:rFonts w:ascii="Times New Roman" w:hAnsi="Times New Roman" w:cs="Times New Roman"/>
          <w:sz w:val="24"/>
          <w:szCs w:val="24"/>
        </w:rPr>
        <w:lastRenderedPageBreak/>
        <w:t>mostró un avance casi nulo en las conclusiones y propuestas emitidas por el Grupo de Trabajo”</w:t>
      </w:r>
      <w:r w:rsidR="00F477B6" w:rsidRPr="00B11259">
        <w:rPr>
          <w:rFonts w:ascii="Times New Roman" w:hAnsi="Times New Roman" w:cs="Times New Roman"/>
          <w:sz w:val="24"/>
          <w:szCs w:val="24"/>
        </w:rPr>
        <w:t xml:space="preserve"> (Grupo de Trabajo, 2016</w:t>
      </w:r>
      <w:r w:rsidR="005C4B34" w:rsidRPr="00B11259">
        <w:rPr>
          <w:rFonts w:ascii="Times New Roman" w:hAnsi="Times New Roman" w:cs="Times New Roman"/>
          <w:sz w:val="24"/>
          <w:szCs w:val="24"/>
        </w:rPr>
        <w:t>a</w:t>
      </w:r>
      <w:r w:rsidR="00F477B6" w:rsidRPr="00B11259">
        <w:rPr>
          <w:rFonts w:ascii="Times New Roman" w:hAnsi="Times New Roman" w:cs="Times New Roman"/>
          <w:sz w:val="24"/>
          <w:szCs w:val="24"/>
        </w:rPr>
        <w:t>, p. 38)</w:t>
      </w:r>
      <w:r w:rsidRPr="00B11259">
        <w:rPr>
          <w:rFonts w:ascii="Times New Roman" w:hAnsi="Times New Roman" w:cs="Times New Roman"/>
          <w:sz w:val="24"/>
          <w:szCs w:val="24"/>
        </w:rPr>
        <w:t xml:space="preserve">, </w:t>
      </w:r>
      <w:r w:rsidR="006F2040" w:rsidRPr="00B11259">
        <w:rPr>
          <w:rFonts w:ascii="Times New Roman" w:hAnsi="Times New Roman" w:cs="Times New Roman"/>
          <w:sz w:val="24"/>
          <w:szCs w:val="24"/>
        </w:rPr>
        <w:t>no fue posible visibilizar una p</w:t>
      </w:r>
      <w:r w:rsidRPr="00B11259">
        <w:rPr>
          <w:rFonts w:ascii="Times New Roman" w:hAnsi="Times New Roman" w:cs="Times New Roman"/>
          <w:sz w:val="24"/>
          <w:szCs w:val="24"/>
        </w:rPr>
        <w:t>olítica d</w:t>
      </w:r>
      <w:r w:rsidR="006F2040" w:rsidRPr="00B11259">
        <w:rPr>
          <w:rFonts w:ascii="Times New Roman" w:hAnsi="Times New Roman" w:cs="Times New Roman"/>
          <w:sz w:val="24"/>
          <w:szCs w:val="24"/>
        </w:rPr>
        <w:t>e E</w:t>
      </w:r>
      <w:r w:rsidRPr="00B11259">
        <w:rPr>
          <w:rFonts w:ascii="Times New Roman" w:hAnsi="Times New Roman" w:cs="Times New Roman"/>
          <w:sz w:val="24"/>
          <w:szCs w:val="24"/>
        </w:rPr>
        <w:t>stado para prevenir, atender, sancionar y erradicar la violencia contra las mujeres, no logró completar una sola recomendación en su totalidad, es por ello que se dictó la AVGM en los municipios ya mencionados de Guerrero.</w:t>
      </w:r>
    </w:p>
    <w:p w14:paraId="00AF9D97" w14:textId="0DA094A9" w:rsidR="0016167A" w:rsidRPr="00B11259" w:rsidRDefault="00DF26DD" w:rsidP="00340B34">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Ante la falta de atención al problema de los feminicidios por parte del Estado</w:t>
      </w:r>
      <w:r w:rsidR="00075909" w:rsidRPr="00B11259">
        <w:rPr>
          <w:rFonts w:ascii="Times New Roman" w:hAnsi="Times New Roman" w:cs="Times New Roman"/>
          <w:sz w:val="24"/>
          <w:szCs w:val="24"/>
        </w:rPr>
        <w:t>,</w:t>
      </w:r>
      <w:r w:rsidR="0016167A" w:rsidRPr="00B11259">
        <w:rPr>
          <w:rFonts w:ascii="Times New Roman" w:hAnsi="Times New Roman" w:cs="Times New Roman"/>
          <w:sz w:val="24"/>
          <w:szCs w:val="24"/>
        </w:rPr>
        <w:t xml:space="preserve"> cobra relevancia la teoría de Marcela Lagarde, que establece que el Estado forma parte del problema al no hacer nada para cuidar a las mujeres, no garantizar la protección suficiente y dejar que se sigan cometiendo feminicidios</w:t>
      </w:r>
      <w:r w:rsidR="005C4B34" w:rsidRPr="00B11259">
        <w:rPr>
          <w:rFonts w:ascii="Times New Roman" w:hAnsi="Times New Roman" w:cs="Times New Roman"/>
          <w:sz w:val="24"/>
          <w:szCs w:val="24"/>
        </w:rPr>
        <w:t xml:space="preserve"> (Lagarde</w:t>
      </w:r>
      <w:r w:rsidR="00487DE1" w:rsidRPr="00B11259">
        <w:rPr>
          <w:rFonts w:ascii="Times New Roman" w:hAnsi="Times New Roman" w:cs="Times New Roman"/>
          <w:sz w:val="24"/>
          <w:szCs w:val="24"/>
        </w:rPr>
        <w:t>-</w:t>
      </w:r>
      <w:r w:rsidR="005C4B34" w:rsidRPr="00B11259">
        <w:rPr>
          <w:rFonts w:ascii="Times New Roman" w:hAnsi="Times New Roman" w:cs="Times New Roman"/>
          <w:sz w:val="24"/>
          <w:szCs w:val="24"/>
        </w:rPr>
        <w:t>y de los Ríos, 2018)</w:t>
      </w:r>
      <w:r w:rsidR="0016167A" w:rsidRPr="00B11259">
        <w:rPr>
          <w:rFonts w:ascii="Times New Roman" w:hAnsi="Times New Roman" w:cs="Times New Roman"/>
          <w:sz w:val="24"/>
          <w:szCs w:val="24"/>
        </w:rPr>
        <w:t xml:space="preserve">. </w:t>
      </w:r>
    </w:p>
    <w:p w14:paraId="6C3D4B59" w14:textId="77777777" w:rsidR="0016167A" w:rsidRPr="00B11259" w:rsidRDefault="0016167A" w:rsidP="00340B34">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 xml:space="preserve">De los resolutivos de la AVGM resalta el SEGUNDO, el cual contiene las medidas que deben cumplir el Gobierno del estado de Guerrero en coordinación con los municipios y la Secretaría de Gobernación, en total son 20, tales medidas se dividen en tres tipos distintos: Medidas de Seguridad (5); Medidas de Prevención (8); y Medidas de Justicia y Reparación (7). En tal sentido, la AVGM significa establecer un Programa integral que además de las medidas solicitadas, incluyan la divulgación de la </w:t>
      </w:r>
      <w:r w:rsidR="00075909" w:rsidRPr="00B11259">
        <w:rPr>
          <w:rFonts w:ascii="Times New Roman" w:hAnsi="Times New Roman" w:cs="Times New Roman"/>
          <w:sz w:val="24"/>
          <w:szCs w:val="24"/>
        </w:rPr>
        <w:t>misma</w:t>
      </w:r>
      <w:r w:rsidRPr="00B11259">
        <w:rPr>
          <w:rFonts w:ascii="Times New Roman" w:hAnsi="Times New Roman" w:cs="Times New Roman"/>
          <w:sz w:val="24"/>
          <w:szCs w:val="24"/>
        </w:rPr>
        <w:t xml:space="preserve"> en el estado. </w:t>
      </w:r>
    </w:p>
    <w:p w14:paraId="06807698" w14:textId="77777777" w:rsidR="0016167A" w:rsidRPr="00B11259" w:rsidRDefault="0016167A" w:rsidP="00340B34">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En el año 2018 se agregó a la declaratoria al municipio de Chilapa de Álvarez, es decir, se hizo extensiva a nueve municipios, pero fue hasta el 9 de junio de 2022, que la CONAVIM, hace extensiva la AVGM de manera oficial y le es notificado al Gobierno del estado de Guerrero, el mismo documento reitera la AVGM por violencia feminicida en los 8 municipios ya mencionados y en Chilapa de Álvarez.</w:t>
      </w:r>
    </w:p>
    <w:p w14:paraId="09525B65" w14:textId="285AB80E" w:rsidR="0016167A" w:rsidRPr="00B11259" w:rsidRDefault="0016167A" w:rsidP="00340B34">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 xml:space="preserve">Ahora bien, </w:t>
      </w:r>
      <w:r w:rsidR="008B1230" w:rsidRPr="00B11259">
        <w:rPr>
          <w:rFonts w:ascii="Times New Roman" w:hAnsi="Times New Roman" w:cs="Times New Roman"/>
          <w:sz w:val="24"/>
          <w:szCs w:val="24"/>
        </w:rPr>
        <w:t>como lo establece</w:t>
      </w:r>
      <w:r w:rsidRPr="00B11259">
        <w:rPr>
          <w:rFonts w:ascii="Times New Roman" w:hAnsi="Times New Roman" w:cs="Times New Roman"/>
          <w:sz w:val="24"/>
          <w:szCs w:val="24"/>
        </w:rPr>
        <w:t xml:space="preserve"> la Ley General</w:t>
      </w:r>
      <w:r w:rsidR="003E4163">
        <w:rPr>
          <w:rFonts w:ascii="Times New Roman" w:hAnsi="Times New Roman" w:cs="Times New Roman"/>
          <w:sz w:val="24"/>
          <w:szCs w:val="24"/>
        </w:rPr>
        <w:t xml:space="preserve"> </w:t>
      </w:r>
      <w:r w:rsidRPr="00B11259">
        <w:rPr>
          <w:rFonts w:ascii="Times New Roman" w:hAnsi="Times New Roman" w:cs="Times New Roman"/>
          <w:sz w:val="24"/>
          <w:szCs w:val="24"/>
        </w:rPr>
        <w:t>las autoridades en el ámbito de su competencia deberán “elaborar informes por lo menos cada seis meses para dar cuenta de los avances en el cumplimiento de las medidas establecidas en la Declaratoria…”</w:t>
      </w:r>
      <w:r w:rsidR="005C4B34" w:rsidRPr="00B11259">
        <w:rPr>
          <w:rFonts w:ascii="Times New Roman" w:hAnsi="Times New Roman" w:cs="Times New Roman"/>
          <w:sz w:val="24"/>
          <w:szCs w:val="24"/>
        </w:rPr>
        <w:t xml:space="preserve"> (</w:t>
      </w:r>
      <w:r w:rsidR="003E4163" w:rsidRPr="00B11259">
        <w:rPr>
          <w:rFonts w:ascii="Times New Roman" w:hAnsi="Times New Roman" w:cs="Times New Roman"/>
          <w:sz w:val="24"/>
          <w:szCs w:val="24"/>
        </w:rPr>
        <w:t>Ley General de Acceso de las Mujeres a una Vida Libre de Violencia</w:t>
      </w:r>
      <w:r w:rsidR="00C91C32">
        <w:rPr>
          <w:rFonts w:ascii="Times New Roman" w:hAnsi="Times New Roman" w:cs="Times New Roman"/>
          <w:sz w:val="24"/>
          <w:szCs w:val="24"/>
        </w:rPr>
        <w:t xml:space="preserve"> [LGAMVLV],</w:t>
      </w:r>
      <w:r w:rsidR="003E4163" w:rsidRPr="00B11259">
        <w:rPr>
          <w:rFonts w:ascii="Times New Roman" w:hAnsi="Times New Roman" w:cs="Times New Roman"/>
          <w:sz w:val="24"/>
          <w:szCs w:val="24"/>
        </w:rPr>
        <w:t xml:space="preserve"> </w:t>
      </w:r>
      <w:r w:rsidR="00C91C32">
        <w:rPr>
          <w:rFonts w:ascii="Times New Roman" w:hAnsi="Times New Roman" w:cs="Times New Roman"/>
          <w:sz w:val="24"/>
          <w:szCs w:val="24"/>
        </w:rPr>
        <w:t xml:space="preserve">2007, </w:t>
      </w:r>
      <w:r w:rsidR="00FE4D6C">
        <w:rPr>
          <w:rFonts w:ascii="Times New Roman" w:hAnsi="Times New Roman" w:cs="Times New Roman"/>
          <w:sz w:val="24"/>
          <w:szCs w:val="24"/>
        </w:rPr>
        <w:t>A</w:t>
      </w:r>
      <w:r w:rsidR="005C4B34" w:rsidRPr="00B11259">
        <w:rPr>
          <w:rFonts w:ascii="Times New Roman" w:hAnsi="Times New Roman" w:cs="Times New Roman"/>
          <w:sz w:val="24"/>
          <w:szCs w:val="24"/>
        </w:rPr>
        <w:t>rtículo 23 inciso D)</w:t>
      </w:r>
      <w:r w:rsidRPr="00B11259">
        <w:rPr>
          <w:rFonts w:ascii="Times New Roman" w:hAnsi="Times New Roman" w:cs="Times New Roman"/>
          <w:sz w:val="24"/>
          <w:szCs w:val="24"/>
        </w:rPr>
        <w:t>. Las autoridades tienen la obligación de informar que están haciendo para dar cumplimiento a la AVGM.</w:t>
      </w:r>
    </w:p>
    <w:p w14:paraId="3788F1AE" w14:textId="20567335" w:rsidR="0016167A" w:rsidRPr="00B11259" w:rsidRDefault="0016167A" w:rsidP="00340B34">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Mientras que el Grupo de Trabajo se convertía en Grupo Interinstitucional Multidisciplinario (GIM) que es el órgano encargado de evaluar los avances presentados, si se ha cumplido con las medidas o no. Dicho órgano toma como base para evaluar el cumplimiento de las medidas decretadas, cuatro categorías: no cumplidas; parcialmente cumplidas; proceso de cumplimiento y cumplidas.</w:t>
      </w:r>
    </w:p>
    <w:p w14:paraId="387AC3DF" w14:textId="51F9EE7E" w:rsidR="008722CD" w:rsidRDefault="0016167A" w:rsidP="00231DFB">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 xml:space="preserve">A partir de la declaratoria el 22 de junio de 2017 hasta diciembre de 2022 solo se han emitido 3 informes de cumplimiento por parte del gobierno del estado de Guerrero y por </w:t>
      </w:r>
      <w:r w:rsidRPr="00B11259">
        <w:rPr>
          <w:rFonts w:ascii="Times New Roman" w:hAnsi="Times New Roman" w:cs="Times New Roman"/>
          <w:sz w:val="24"/>
          <w:szCs w:val="24"/>
        </w:rPr>
        <w:lastRenderedPageBreak/>
        <w:t>consecuencia existen 3 evaluaciones realizadas por el GIM, en los tres informes se vio reflejada la falta de un proyecto que involucre a todas las autoridades y Secretarías a la participación en el cumplimiento de la AVGM; las acciones no cuentan con evidencia suficiente para acreditar que se realizó y menos presentan resultados; no hay idoneidad  ni claridad en las estrategias; las acciones no funcionaron; y en general no había avance en relación al cumplimiento de la AVGM.</w:t>
      </w:r>
    </w:p>
    <w:p w14:paraId="12570B57" w14:textId="77777777" w:rsidR="001C44EF" w:rsidRPr="00B11259" w:rsidRDefault="001C44EF" w:rsidP="00231DFB">
      <w:pPr>
        <w:pStyle w:val="Normal1"/>
        <w:spacing w:line="360" w:lineRule="auto"/>
        <w:ind w:firstLine="708"/>
        <w:jc w:val="both"/>
        <w:rPr>
          <w:rFonts w:ascii="Times New Roman" w:hAnsi="Times New Roman" w:cs="Times New Roman"/>
          <w:sz w:val="24"/>
          <w:szCs w:val="24"/>
        </w:rPr>
      </w:pPr>
    </w:p>
    <w:p w14:paraId="6C1C9F4D" w14:textId="77777777" w:rsidR="0016167A" w:rsidRPr="00B11259" w:rsidRDefault="0016167A" w:rsidP="005C4B34">
      <w:pPr>
        <w:spacing w:line="240" w:lineRule="auto"/>
        <w:jc w:val="center"/>
        <w:rPr>
          <w:rFonts w:ascii="Times New Roman" w:hAnsi="Times New Roman" w:cs="Times New Roman"/>
          <w:b/>
          <w:bCs/>
          <w:sz w:val="32"/>
          <w:szCs w:val="24"/>
        </w:rPr>
      </w:pPr>
      <w:r w:rsidRPr="00B11259">
        <w:rPr>
          <w:rFonts w:ascii="Times New Roman" w:hAnsi="Times New Roman" w:cs="Times New Roman"/>
          <w:b/>
          <w:bCs/>
          <w:sz w:val="32"/>
          <w:szCs w:val="24"/>
        </w:rPr>
        <w:t>Resultados</w:t>
      </w:r>
    </w:p>
    <w:p w14:paraId="4D05AA84" w14:textId="2AFF602D" w:rsidR="008722CD" w:rsidRDefault="0016167A" w:rsidP="00374987">
      <w:pPr>
        <w:spacing w:line="360" w:lineRule="auto"/>
        <w:ind w:firstLine="708"/>
        <w:jc w:val="both"/>
        <w:rPr>
          <w:rFonts w:ascii="Times New Roman" w:hAnsi="Times New Roman" w:cs="Times New Roman"/>
          <w:sz w:val="24"/>
          <w:szCs w:val="24"/>
          <w:lang w:eastAsia="es-MX"/>
        </w:rPr>
      </w:pPr>
      <w:r w:rsidRPr="00B11259">
        <w:rPr>
          <w:rFonts w:ascii="Times New Roman" w:hAnsi="Times New Roman" w:cs="Times New Roman"/>
          <w:sz w:val="24"/>
          <w:szCs w:val="24"/>
        </w:rPr>
        <w:t xml:space="preserve">México es uno de los países con altos números de feminicidio, en la </w:t>
      </w:r>
      <w:r w:rsidR="00374987" w:rsidRPr="00B11259">
        <w:rPr>
          <w:rFonts w:ascii="Times New Roman" w:hAnsi="Times New Roman" w:cs="Times New Roman"/>
          <w:i/>
          <w:sz w:val="24"/>
          <w:szCs w:val="24"/>
        </w:rPr>
        <w:t xml:space="preserve">Tabla </w:t>
      </w:r>
      <w:r w:rsidR="00E447D9">
        <w:rPr>
          <w:rFonts w:ascii="Times New Roman" w:hAnsi="Times New Roman" w:cs="Times New Roman"/>
          <w:i/>
          <w:sz w:val="24"/>
          <w:szCs w:val="24"/>
        </w:rPr>
        <w:t>1</w:t>
      </w:r>
      <w:r w:rsidRPr="00B11259">
        <w:rPr>
          <w:rFonts w:ascii="Times New Roman" w:hAnsi="Times New Roman" w:cs="Times New Roman"/>
          <w:sz w:val="24"/>
          <w:szCs w:val="24"/>
        </w:rPr>
        <w:t xml:space="preserve"> se presenta el número de feminicidios registrados en los últimos años en cada entidad federativa de acuerdo con Secretariado Ejecutivo del Sistema Nacional de Seguridad Pública (SESNSP):</w:t>
      </w:r>
      <w:r w:rsidRPr="00B11259">
        <w:rPr>
          <w:rFonts w:ascii="Times New Roman" w:hAnsi="Times New Roman" w:cs="Times New Roman"/>
          <w:sz w:val="24"/>
          <w:szCs w:val="24"/>
          <w:lang w:eastAsia="es-MX"/>
        </w:rPr>
        <w:t xml:space="preserve"> </w:t>
      </w:r>
    </w:p>
    <w:p w14:paraId="27E215C8" w14:textId="77777777" w:rsidR="001C44EF" w:rsidRDefault="001C44EF" w:rsidP="00374987">
      <w:pPr>
        <w:spacing w:line="360" w:lineRule="auto"/>
        <w:ind w:firstLine="708"/>
        <w:jc w:val="both"/>
        <w:rPr>
          <w:rFonts w:ascii="Times New Roman" w:hAnsi="Times New Roman" w:cs="Times New Roman"/>
          <w:sz w:val="24"/>
          <w:szCs w:val="24"/>
          <w:lang w:eastAsia="es-MX"/>
        </w:rPr>
      </w:pPr>
    </w:p>
    <w:p w14:paraId="35209763" w14:textId="77777777" w:rsidR="001C44EF" w:rsidRDefault="001C44EF" w:rsidP="00374987">
      <w:pPr>
        <w:spacing w:line="360" w:lineRule="auto"/>
        <w:ind w:firstLine="708"/>
        <w:jc w:val="both"/>
        <w:rPr>
          <w:rFonts w:ascii="Times New Roman" w:hAnsi="Times New Roman" w:cs="Times New Roman"/>
          <w:sz w:val="24"/>
          <w:szCs w:val="24"/>
          <w:lang w:eastAsia="es-MX"/>
        </w:rPr>
      </w:pPr>
    </w:p>
    <w:p w14:paraId="7B5D7F83" w14:textId="77777777" w:rsidR="001C44EF" w:rsidRDefault="001C44EF" w:rsidP="00374987">
      <w:pPr>
        <w:spacing w:line="360" w:lineRule="auto"/>
        <w:ind w:firstLine="708"/>
        <w:jc w:val="both"/>
        <w:rPr>
          <w:rFonts w:ascii="Times New Roman" w:hAnsi="Times New Roman" w:cs="Times New Roman"/>
          <w:sz w:val="24"/>
          <w:szCs w:val="24"/>
          <w:lang w:eastAsia="es-MX"/>
        </w:rPr>
      </w:pPr>
    </w:p>
    <w:p w14:paraId="6E79DB22" w14:textId="77777777" w:rsidR="001C44EF" w:rsidRDefault="001C44EF" w:rsidP="00374987">
      <w:pPr>
        <w:spacing w:line="360" w:lineRule="auto"/>
        <w:ind w:firstLine="708"/>
        <w:jc w:val="both"/>
        <w:rPr>
          <w:rFonts w:ascii="Times New Roman" w:hAnsi="Times New Roman" w:cs="Times New Roman"/>
          <w:sz w:val="24"/>
          <w:szCs w:val="24"/>
          <w:lang w:eastAsia="es-MX"/>
        </w:rPr>
      </w:pPr>
    </w:p>
    <w:p w14:paraId="383F342A" w14:textId="77777777" w:rsidR="001C44EF" w:rsidRDefault="001C44EF" w:rsidP="00374987">
      <w:pPr>
        <w:spacing w:line="360" w:lineRule="auto"/>
        <w:ind w:firstLine="708"/>
        <w:jc w:val="both"/>
        <w:rPr>
          <w:rFonts w:ascii="Times New Roman" w:hAnsi="Times New Roman" w:cs="Times New Roman"/>
          <w:sz w:val="24"/>
          <w:szCs w:val="24"/>
          <w:lang w:eastAsia="es-MX"/>
        </w:rPr>
      </w:pPr>
    </w:p>
    <w:p w14:paraId="68AEE86E" w14:textId="77777777" w:rsidR="001C44EF" w:rsidRDefault="001C44EF" w:rsidP="00374987">
      <w:pPr>
        <w:spacing w:line="360" w:lineRule="auto"/>
        <w:ind w:firstLine="708"/>
        <w:jc w:val="both"/>
        <w:rPr>
          <w:rFonts w:ascii="Times New Roman" w:hAnsi="Times New Roman" w:cs="Times New Roman"/>
          <w:sz w:val="24"/>
          <w:szCs w:val="24"/>
          <w:lang w:eastAsia="es-MX"/>
        </w:rPr>
      </w:pPr>
    </w:p>
    <w:p w14:paraId="3F6015D8" w14:textId="77777777" w:rsidR="001C44EF" w:rsidRDefault="001C44EF" w:rsidP="00374987">
      <w:pPr>
        <w:spacing w:line="360" w:lineRule="auto"/>
        <w:ind w:firstLine="708"/>
        <w:jc w:val="both"/>
        <w:rPr>
          <w:rFonts w:ascii="Times New Roman" w:hAnsi="Times New Roman" w:cs="Times New Roman"/>
          <w:sz w:val="24"/>
          <w:szCs w:val="24"/>
          <w:lang w:eastAsia="es-MX"/>
        </w:rPr>
      </w:pPr>
    </w:p>
    <w:p w14:paraId="0E2EF8B8" w14:textId="77777777" w:rsidR="001C44EF" w:rsidRDefault="001C44EF" w:rsidP="00374987">
      <w:pPr>
        <w:spacing w:line="360" w:lineRule="auto"/>
        <w:ind w:firstLine="708"/>
        <w:jc w:val="both"/>
        <w:rPr>
          <w:rFonts w:ascii="Times New Roman" w:hAnsi="Times New Roman" w:cs="Times New Roman"/>
          <w:sz w:val="24"/>
          <w:szCs w:val="24"/>
          <w:lang w:eastAsia="es-MX"/>
        </w:rPr>
      </w:pPr>
    </w:p>
    <w:p w14:paraId="4BC97971" w14:textId="77777777" w:rsidR="001C44EF" w:rsidRDefault="001C44EF" w:rsidP="00374987">
      <w:pPr>
        <w:spacing w:line="360" w:lineRule="auto"/>
        <w:ind w:firstLine="708"/>
        <w:jc w:val="both"/>
        <w:rPr>
          <w:rFonts w:ascii="Times New Roman" w:hAnsi="Times New Roman" w:cs="Times New Roman"/>
          <w:sz w:val="24"/>
          <w:szCs w:val="24"/>
          <w:lang w:eastAsia="es-MX"/>
        </w:rPr>
      </w:pPr>
    </w:p>
    <w:p w14:paraId="69188FC5" w14:textId="77777777" w:rsidR="001C44EF" w:rsidRDefault="001C44EF" w:rsidP="00374987">
      <w:pPr>
        <w:spacing w:line="360" w:lineRule="auto"/>
        <w:ind w:firstLine="708"/>
        <w:jc w:val="both"/>
        <w:rPr>
          <w:rFonts w:ascii="Times New Roman" w:hAnsi="Times New Roman" w:cs="Times New Roman"/>
          <w:sz w:val="24"/>
          <w:szCs w:val="24"/>
          <w:lang w:eastAsia="es-MX"/>
        </w:rPr>
      </w:pPr>
    </w:p>
    <w:p w14:paraId="1FDFB31F" w14:textId="77777777" w:rsidR="001C44EF" w:rsidRDefault="001C44EF" w:rsidP="00374987">
      <w:pPr>
        <w:spacing w:line="360" w:lineRule="auto"/>
        <w:ind w:firstLine="708"/>
        <w:jc w:val="both"/>
        <w:rPr>
          <w:rFonts w:ascii="Times New Roman" w:hAnsi="Times New Roman" w:cs="Times New Roman"/>
          <w:sz w:val="24"/>
          <w:szCs w:val="24"/>
          <w:lang w:eastAsia="es-MX"/>
        </w:rPr>
      </w:pPr>
    </w:p>
    <w:p w14:paraId="3F87195D" w14:textId="77777777" w:rsidR="001C44EF" w:rsidRDefault="001C44EF" w:rsidP="00374987">
      <w:pPr>
        <w:spacing w:line="360" w:lineRule="auto"/>
        <w:ind w:firstLine="708"/>
        <w:jc w:val="both"/>
        <w:rPr>
          <w:rFonts w:ascii="Times New Roman" w:hAnsi="Times New Roman" w:cs="Times New Roman"/>
          <w:sz w:val="24"/>
          <w:szCs w:val="24"/>
          <w:lang w:eastAsia="es-MX"/>
        </w:rPr>
      </w:pPr>
    </w:p>
    <w:p w14:paraId="35769831" w14:textId="77777777" w:rsidR="001C44EF" w:rsidRDefault="001C44EF" w:rsidP="00374987">
      <w:pPr>
        <w:spacing w:line="360" w:lineRule="auto"/>
        <w:ind w:firstLine="708"/>
        <w:jc w:val="both"/>
        <w:rPr>
          <w:rFonts w:ascii="Times New Roman" w:hAnsi="Times New Roman" w:cs="Times New Roman"/>
          <w:sz w:val="24"/>
          <w:szCs w:val="24"/>
          <w:lang w:eastAsia="es-MX"/>
        </w:rPr>
      </w:pPr>
    </w:p>
    <w:p w14:paraId="5F789CDF" w14:textId="77777777" w:rsidR="001C44EF" w:rsidRDefault="001C44EF" w:rsidP="00374987">
      <w:pPr>
        <w:spacing w:line="360" w:lineRule="auto"/>
        <w:ind w:firstLine="708"/>
        <w:jc w:val="both"/>
        <w:rPr>
          <w:rFonts w:ascii="Times New Roman" w:hAnsi="Times New Roman" w:cs="Times New Roman"/>
          <w:sz w:val="24"/>
          <w:szCs w:val="24"/>
          <w:lang w:eastAsia="es-MX"/>
        </w:rPr>
      </w:pPr>
    </w:p>
    <w:p w14:paraId="2C1E6425" w14:textId="77777777" w:rsidR="001C44EF" w:rsidRPr="00B11259" w:rsidRDefault="001C44EF" w:rsidP="00374987">
      <w:pPr>
        <w:spacing w:line="360" w:lineRule="auto"/>
        <w:ind w:firstLine="708"/>
        <w:jc w:val="both"/>
        <w:rPr>
          <w:rFonts w:ascii="Times New Roman" w:hAnsi="Times New Roman" w:cs="Times New Roman"/>
          <w:sz w:val="24"/>
          <w:szCs w:val="24"/>
          <w:lang w:eastAsia="es-MX"/>
        </w:rPr>
      </w:pPr>
    </w:p>
    <w:p w14:paraId="59003CB7" w14:textId="62712A52" w:rsidR="001E4F73" w:rsidRDefault="001E4F73" w:rsidP="00411D1B">
      <w:pPr>
        <w:tabs>
          <w:tab w:val="left" w:pos="8789"/>
        </w:tabs>
        <w:spacing w:line="360" w:lineRule="auto"/>
        <w:ind w:right="473"/>
        <w:jc w:val="center"/>
        <w:rPr>
          <w:rFonts w:ascii="Times New Roman" w:hAnsi="Times New Roman"/>
          <w:color w:val="000000"/>
          <w:sz w:val="24"/>
          <w:szCs w:val="24"/>
        </w:rPr>
      </w:pPr>
      <w:r w:rsidRPr="00B11259">
        <w:rPr>
          <w:rFonts w:ascii="Times New Roman" w:hAnsi="Times New Roman"/>
          <w:b/>
          <w:color w:val="000000"/>
          <w:sz w:val="24"/>
          <w:szCs w:val="24"/>
        </w:rPr>
        <w:lastRenderedPageBreak/>
        <w:t xml:space="preserve">Tabla 1. </w:t>
      </w:r>
      <w:r w:rsidRPr="00B11259">
        <w:rPr>
          <w:rFonts w:ascii="Times New Roman" w:hAnsi="Times New Roman"/>
          <w:color w:val="000000"/>
          <w:sz w:val="24"/>
          <w:szCs w:val="24"/>
        </w:rPr>
        <w:t>Feminicidios cometidos en los años 2019, 2020, 2021 y 2022 en los estados de la República Mexicana</w:t>
      </w:r>
    </w:p>
    <w:tbl>
      <w:tblPr>
        <w:tblStyle w:val="Tablaconcuadrcula1"/>
        <w:tblpPr w:leftFromText="141" w:rightFromText="141" w:vertAnchor="text" w:tblpXSpec="center" w:tblpY="1"/>
        <w:tblOverlap w:val="never"/>
        <w:tblW w:w="0" w:type="auto"/>
        <w:tblLook w:val="04A0" w:firstRow="1" w:lastRow="0" w:firstColumn="1" w:lastColumn="0" w:noHBand="0" w:noVBand="1"/>
      </w:tblPr>
      <w:tblGrid>
        <w:gridCol w:w="1980"/>
        <w:gridCol w:w="1276"/>
        <w:gridCol w:w="1275"/>
        <w:gridCol w:w="1418"/>
        <w:gridCol w:w="1276"/>
        <w:gridCol w:w="1276"/>
      </w:tblGrid>
      <w:tr w:rsidR="00431593" w:rsidRPr="00340B34" w14:paraId="37E82A82" w14:textId="77777777" w:rsidTr="001C44EF">
        <w:tc>
          <w:tcPr>
            <w:tcW w:w="1980" w:type="dxa"/>
            <w:vMerge w:val="restart"/>
            <w:shd w:val="clear" w:color="auto" w:fill="auto"/>
            <w:vAlign w:val="center"/>
          </w:tcPr>
          <w:p w14:paraId="0978B6DD"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Estado</w:t>
            </w:r>
          </w:p>
        </w:tc>
        <w:tc>
          <w:tcPr>
            <w:tcW w:w="5245" w:type="dxa"/>
            <w:gridSpan w:val="4"/>
            <w:shd w:val="clear" w:color="auto" w:fill="auto"/>
            <w:vAlign w:val="center"/>
          </w:tcPr>
          <w:p w14:paraId="770BF65A" w14:textId="77777777" w:rsidR="00431593" w:rsidRPr="00340B34" w:rsidRDefault="00431593" w:rsidP="00431593">
            <w:pPr>
              <w:jc w:val="center"/>
              <w:rPr>
                <w:rFonts w:ascii="Times New Roman" w:hAnsi="Times New Roman"/>
                <w:color w:val="000000"/>
                <w:sz w:val="24"/>
                <w:szCs w:val="24"/>
              </w:rPr>
            </w:pPr>
            <w:r w:rsidRPr="00340B34">
              <w:rPr>
                <w:rFonts w:ascii="Times New Roman" w:hAnsi="Times New Roman"/>
                <w:color w:val="000000"/>
                <w:sz w:val="24"/>
                <w:szCs w:val="24"/>
              </w:rPr>
              <w:t>Año</w:t>
            </w:r>
          </w:p>
        </w:tc>
        <w:tc>
          <w:tcPr>
            <w:tcW w:w="1276" w:type="dxa"/>
            <w:vMerge w:val="restart"/>
            <w:shd w:val="clear" w:color="auto" w:fill="auto"/>
            <w:vAlign w:val="center"/>
          </w:tcPr>
          <w:p w14:paraId="20F6D222" w14:textId="77777777" w:rsidR="00431593" w:rsidRPr="00340B34" w:rsidRDefault="00431593" w:rsidP="00431593">
            <w:pPr>
              <w:jc w:val="center"/>
              <w:rPr>
                <w:rFonts w:ascii="Times New Roman" w:hAnsi="Times New Roman"/>
                <w:color w:val="000000"/>
                <w:sz w:val="24"/>
                <w:szCs w:val="24"/>
              </w:rPr>
            </w:pPr>
            <w:r w:rsidRPr="00340B34">
              <w:rPr>
                <w:rFonts w:ascii="Times New Roman" w:hAnsi="Times New Roman"/>
                <w:color w:val="000000"/>
                <w:sz w:val="24"/>
                <w:szCs w:val="24"/>
              </w:rPr>
              <w:t>Total</w:t>
            </w:r>
          </w:p>
        </w:tc>
      </w:tr>
      <w:tr w:rsidR="00431593" w:rsidRPr="00340B34" w14:paraId="599CD292" w14:textId="77777777" w:rsidTr="001C44EF">
        <w:tc>
          <w:tcPr>
            <w:tcW w:w="1980" w:type="dxa"/>
            <w:vMerge/>
            <w:shd w:val="clear" w:color="auto" w:fill="auto"/>
          </w:tcPr>
          <w:p w14:paraId="60B393FE" w14:textId="77777777" w:rsidR="00431593" w:rsidRPr="00340B34" w:rsidRDefault="00431593" w:rsidP="00431593">
            <w:pPr>
              <w:rPr>
                <w:rFonts w:ascii="Times New Roman" w:hAnsi="Times New Roman"/>
                <w:sz w:val="24"/>
                <w:szCs w:val="24"/>
              </w:rPr>
            </w:pPr>
          </w:p>
        </w:tc>
        <w:tc>
          <w:tcPr>
            <w:tcW w:w="1276" w:type="dxa"/>
            <w:shd w:val="clear" w:color="auto" w:fill="auto"/>
            <w:vAlign w:val="center"/>
          </w:tcPr>
          <w:p w14:paraId="64415E26" w14:textId="77777777" w:rsidR="00431593" w:rsidRPr="00340B34" w:rsidRDefault="00431593" w:rsidP="00431593">
            <w:pPr>
              <w:jc w:val="center"/>
              <w:rPr>
                <w:rFonts w:ascii="Times New Roman" w:hAnsi="Times New Roman"/>
                <w:sz w:val="24"/>
                <w:szCs w:val="24"/>
              </w:rPr>
            </w:pPr>
            <w:r w:rsidRPr="00340B34">
              <w:rPr>
                <w:rFonts w:ascii="Times New Roman" w:hAnsi="Times New Roman"/>
                <w:color w:val="000000"/>
                <w:sz w:val="24"/>
                <w:szCs w:val="24"/>
              </w:rPr>
              <w:t>2019</w:t>
            </w:r>
          </w:p>
        </w:tc>
        <w:tc>
          <w:tcPr>
            <w:tcW w:w="1275" w:type="dxa"/>
            <w:shd w:val="clear" w:color="auto" w:fill="auto"/>
            <w:vAlign w:val="center"/>
          </w:tcPr>
          <w:p w14:paraId="3AC5C0B4" w14:textId="77777777" w:rsidR="00431593" w:rsidRPr="00340B34" w:rsidRDefault="00431593" w:rsidP="00431593">
            <w:pPr>
              <w:jc w:val="center"/>
              <w:rPr>
                <w:rFonts w:ascii="Times New Roman" w:hAnsi="Times New Roman"/>
                <w:sz w:val="24"/>
                <w:szCs w:val="24"/>
              </w:rPr>
            </w:pPr>
            <w:r w:rsidRPr="00340B34">
              <w:rPr>
                <w:rFonts w:ascii="Times New Roman" w:hAnsi="Times New Roman"/>
                <w:color w:val="000000"/>
                <w:sz w:val="24"/>
                <w:szCs w:val="24"/>
              </w:rPr>
              <w:t>2020</w:t>
            </w:r>
          </w:p>
        </w:tc>
        <w:tc>
          <w:tcPr>
            <w:tcW w:w="1418" w:type="dxa"/>
            <w:shd w:val="clear" w:color="auto" w:fill="auto"/>
            <w:vAlign w:val="center"/>
          </w:tcPr>
          <w:p w14:paraId="4F7E9E9E" w14:textId="77777777" w:rsidR="00431593" w:rsidRPr="00340B34" w:rsidRDefault="00431593" w:rsidP="00431593">
            <w:pPr>
              <w:jc w:val="center"/>
              <w:rPr>
                <w:rFonts w:ascii="Times New Roman" w:hAnsi="Times New Roman"/>
                <w:sz w:val="24"/>
                <w:szCs w:val="24"/>
              </w:rPr>
            </w:pPr>
            <w:r w:rsidRPr="00340B34">
              <w:rPr>
                <w:rFonts w:ascii="Times New Roman" w:hAnsi="Times New Roman"/>
                <w:color w:val="000000"/>
                <w:sz w:val="24"/>
                <w:szCs w:val="24"/>
              </w:rPr>
              <w:t>2021</w:t>
            </w:r>
          </w:p>
        </w:tc>
        <w:tc>
          <w:tcPr>
            <w:tcW w:w="1276" w:type="dxa"/>
            <w:shd w:val="clear" w:color="auto" w:fill="auto"/>
            <w:vAlign w:val="center"/>
          </w:tcPr>
          <w:p w14:paraId="4797FC73" w14:textId="77777777" w:rsidR="00431593" w:rsidRPr="00340B34" w:rsidRDefault="00431593" w:rsidP="00431593">
            <w:pPr>
              <w:jc w:val="center"/>
              <w:rPr>
                <w:rFonts w:ascii="Times New Roman" w:hAnsi="Times New Roman"/>
                <w:sz w:val="24"/>
                <w:szCs w:val="24"/>
              </w:rPr>
            </w:pPr>
            <w:r w:rsidRPr="00340B34">
              <w:rPr>
                <w:rFonts w:ascii="Times New Roman" w:hAnsi="Times New Roman"/>
                <w:color w:val="000000"/>
                <w:sz w:val="24"/>
                <w:szCs w:val="24"/>
              </w:rPr>
              <w:t>2022</w:t>
            </w:r>
          </w:p>
        </w:tc>
        <w:tc>
          <w:tcPr>
            <w:tcW w:w="1276" w:type="dxa"/>
            <w:vMerge/>
            <w:shd w:val="clear" w:color="auto" w:fill="auto"/>
          </w:tcPr>
          <w:p w14:paraId="2CBC9495" w14:textId="77777777" w:rsidR="00431593" w:rsidRPr="00340B34" w:rsidRDefault="00431593" w:rsidP="00431593">
            <w:pPr>
              <w:rPr>
                <w:rFonts w:ascii="Times New Roman" w:hAnsi="Times New Roman"/>
                <w:color w:val="000000"/>
                <w:sz w:val="24"/>
                <w:szCs w:val="24"/>
              </w:rPr>
            </w:pPr>
          </w:p>
        </w:tc>
      </w:tr>
      <w:tr w:rsidR="00431593" w:rsidRPr="00340B34" w14:paraId="0C6186EA" w14:textId="77777777" w:rsidTr="001C44EF">
        <w:tc>
          <w:tcPr>
            <w:tcW w:w="1980" w:type="dxa"/>
            <w:shd w:val="clear" w:color="auto" w:fill="auto"/>
          </w:tcPr>
          <w:p w14:paraId="70471EF3" w14:textId="77777777" w:rsidR="00431593" w:rsidRPr="00340B34" w:rsidRDefault="00431593" w:rsidP="00431593">
            <w:pPr>
              <w:rPr>
                <w:rFonts w:ascii="Times New Roman" w:hAnsi="Times New Roman"/>
                <w:color w:val="000000"/>
                <w:sz w:val="24"/>
                <w:szCs w:val="24"/>
              </w:rPr>
            </w:pPr>
            <w:r w:rsidRPr="00340B34">
              <w:rPr>
                <w:rFonts w:ascii="Times New Roman" w:hAnsi="Times New Roman"/>
                <w:color w:val="000000"/>
                <w:sz w:val="24"/>
                <w:szCs w:val="24"/>
              </w:rPr>
              <w:t>Aguascalientes</w:t>
            </w:r>
          </w:p>
        </w:tc>
        <w:tc>
          <w:tcPr>
            <w:tcW w:w="1276" w:type="dxa"/>
            <w:shd w:val="clear" w:color="auto" w:fill="auto"/>
            <w:vAlign w:val="center"/>
          </w:tcPr>
          <w:p w14:paraId="737B5067"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5</w:t>
            </w:r>
          </w:p>
        </w:tc>
        <w:tc>
          <w:tcPr>
            <w:tcW w:w="1275" w:type="dxa"/>
            <w:shd w:val="clear" w:color="auto" w:fill="auto"/>
            <w:vAlign w:val="center"/>
          </w:tcPr>
          <w:p w14:paraId="5CC870A2"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w:t>
            </w:r>
          </w:p>
        </w:tc>
        <w:tc>
          <w:tcPr>
            <w:tcW w:w="1418" w:type="dxa"/>
            <w:shd w:val="clear" w:color="auto" w:fill="auto"/>
            <w:vAlign w:val="center"/>
          </w:tcPr>
          <w:p w14:paraId="1095E260"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9</w:t>
            </w:r>
          </w:p>
        </w:tc>
        <w:tc>
          <w:tcPr>
            <w:tcW w:w="1276" w:type="dxa"/>
            <w:shd w:val="clear" w:color="auto" w:fill="auto"/>
            <w:vAlign w:val="center"/>
          </w:tcPr>
          <w:p w14:paraId="611A4973"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10</w:t>
            </w:r>
          </w:p>
        </w:tc>
        <w:tc>
          <w:tcPr>
            <w:tcW w:w="1276" w:type="dxa"/>
            <w:shd w:val="clear" w:color="auto" w:fill="auto"/>
            <w:vAlign w:val="center"/>
          </w:tcPr>
          <w:p w14:paraId="4880B30B"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26</w:t>
            </w:r>
          </w:p>
        </w:tc>
      </w:tr>
      <w:tr w:rsidR="00431593" w:rsidRPr="00340B34" w14:paraId="729BF3E2" w14:textId="77777777" w:rsidTr="001C44EF">
        <w:tc>
          <w:tcPr>
            <w:tcW w:w="1980" w:type="dxa"/>
            <w:shd w:val="clear" w:color="auto" w:fill="auto"/>
          </w:tcPr>
          <w:p w14:paraId="1481714A" w14:textId="77777777" w:rsidR="00431593" w:rsidRPr="00340B34" w:rsidRDefault="00431593" w:rsidP="00431593">
            <w:pPr>
              <w:rPr>
                <w:rFonts w:ascii="Times New Roman" w:hAnsi="Times New Roman"/>
                <w:sz w:val="24"/>
                <w:szCs w:val="24"/>
              </w:rPr>
            </w:pPr>
            <w:r w:rsidRPr="00340B34">
              <w:rPr>
                <w:rFonts w:ascii="Times New Roman" w:hAnsi="Times New Roman"/>
                <w:color w:val="000000"/>
                <w:sz w:val="24"/>
                <w:szCs w:val="24"/>
              </w:rPr>
              <w:t>Baja California</w:t>
            </w:r>
          </w:p>
        </w:tc>
        <w:tc>
          <w:tcPr>
            <w:tcW w:w="1276" w:type="dxa"/>
            <w:shd w:val="clear" w:color="auto" w:fill="auto"/>
            <w:vAlign w:val="center"/>
          </w:tcPr>
          <w:p w14:paraId="44E3D2CA"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23</w:t>
            </w:r>
          </w:p>
        </w:tc>
        <w:tc>
          <w:tcPr>
            <w:tcW w:w="1275" w:type="dxa"/>
            <w:shd w:val="clear" w:color="auto" w:fill="auto"/>
            <w:vAlign w:val="center"/>
          </w:tcPr>
          <w:p w14:paraId="731A5DFB"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31</w:t>
            </w:r>
          </w:p>
        </w:tc>
        <w:tc>
          <w:tcPr>
            <w:tcW w:w="1418" w:type="dxa"/>
            <w:shd w:val="clear" w:color="auto" w:fill="auto"/>
            <w:vAlign w:val="center"/>
          </w:tcPr>
          <w:p w14:paraId="559454C7"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19</w:t>
            </w:r>
          </w:p>
        </w:tc>
        <w:tc>
          <w:tcPr>
            <w:tcW w:w="1276" w:type="dxa"/>
            <w:shd w:val="clear" w:color="auto" w:fill="auto"/>
            <w:vAlign w:val="center"/>
          </w:tcPr>
          <w:p w14:paraId="36853407"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24</w:t>
            </w:r>
          </w:p>
        </w:tc>
        <w:tc>
          <w:tcPr>
            <w:tcW w:w="1276" w:type="dxa"/>
            <w:shd w:val="clear" w:color="auto" w:fill="auto"/>
            <w:vAlign w:val="center"/>
          </w:tcPr>
          <w:p w14:paraId="2F29D34D"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97</w:t>
            </w:r>
          </w:p>
        </w:tc>
      </w:tr>
      <w:tr w:rsidR="00431593" w:rsidRPr="00340B34" w14:paraId="67568DFF" w14:textId="77777777" w:rsidTr="001C44EF">
        <w:tc>
          <w:tcPr>
            <w:tcW w:w="1980" w:type="dxa"/>
            <w:shd w:val="clear" w:color="auto" w:fill="auto"/>
          </w:tcPr>
          <w:p w14:paraId="63E806CE" w14:textId="77777777" w:rsidR="00431593" w:rsidRPr="00340B34" w:rsidRDefault="00431593" w:rsidP="00431593">
            <w:pPr>
              <w:rPr>
                <w:rFonts w:ascii="Times New Roman" w:hAnsi="Times New Roman"/>
                <w:sz w:val="24"/>
                <w:szCs w:val="24"/>
              </w:rPr>
            </w:pPr>
            <w:r w:rsidRPr="00340B34">
              <w:rPr>
                <w:rFonts w:ascii="Times New Roman" w:hAnsi="Times New Roman"/>
                <w:color w:val="000000"/>
                <w:sz w:val="24"/>
                <w:szCs w:val="24"/>
              </w:rPr>
              <w:t>Baja California Sur</w:t>
            </w:r>
          </w:p>
        </w:tc>
        <w:tc>
          <w:tcPr>
            <w:tcW w:w="1276" w:type="dxa"/>
            <w:shd w:val="clear" w:color="auto" w:fill="auto"/>
            <w:vAlign w:val="center"/>
          </w:tcPr>
          <w:p w14:paraId="575A07A4"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w:t>
            </w:r>
          </w:p>
        </w:tc>
        <w:tc>
          <w:tcPr>
            <w:tcW w:w="1275" w:type="dxa"/>
            <w:shd w:val="clear" w:color="auto" w:fill="auto"/>
            <w:vAlign w:val="center"/>
          </w:tcPr>
          <w:p w14:paraId="33E4139E"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4</w:t>
            </w:r>
          </w:p>
        </w:tc>
        <w:tc>
          <w:tcPr>
            <w:tcW w:w="1418" w:type="dxa"/>
            <w:shd w:val="clear" w:color="auto" w:fill="auto"/>
            <w:vAlign w:val="center"/>
          </w:tcPr>
          <w:p w14:paraId="4FD16399"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7</w:t>
            </w:r>
          </w:p>
        </w:tc>
        <w:tc>
          <w:tcPr>
            <w:tcW w:w="1276" w:type="dxa"/>
            <w:shd w:val="clear" w:color="auto" w:fill="auto"/>
            <w:vAlign w:val="center"/>
          </w:tcPr>
          <w:p w14:paraId="2EE6BE33"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6</w:t>
            </w:r>
          </w:p>
        </w:tc>
        <w:tc>
          <w:tcPr>
            <w:tcW w:w="1276" w:type="dxa"/>
            <w:shd w:val="clear" w:color="auto" w:fill="auto"/>
            <w:vAlign w:val="center"/>
          </w:tcPr>
          <w:p w14:paraId="651B674B"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19</w:t>
            </w:r>
          </w:p>
        </w:tc>
      </w:tr>
      <w:tr w:rsidR="00431593" w:rsidRPr="00340B34" w14:paraId="35EA09FC" w14:textId="77777777" w:rsidTr="001C44EF">
        <w:tc>
          <w:tcPr>
            <w:tcW w:w="1980" w:type="dxa"/>
            <w:shd w:val="clear" w:color="auto" w:fill="auto"/>
          </w:tcPr>
          <w:p w14:paraId="7E926319" w14:textId="77777777" w:rsidR="00431593" w:rsidRPr="00340B34" w:rsidRDefault="00431593" w:rsidP="00431593">
            <w:pPr>
              <w:rPr>
                <w:rFonts w:ascii="Times New Roman" w:hAnsi="Times New Roman"/>
                <w:sz w:val="24"/>
                <w:szCs w:val="24"/>
              </w:rPr>
            </w:pPr>
            <w:r w:rsidRPr="00340B34">
              <w:rPr>
                <w:rFonts w:ascii="Times New Roman" w:hAnsi="Times New Roman"/>
                <w:color w:val="000000"/>
                <w:sz w:val="24"/>
                <w:szCs w:val="24"/>
              </w:rPr>
              <w:t>Campeche</w:t>
            </w:r>
          </w:p>
        </w:tc>
        <w:tc>
          <w:tcPr>
            <w:tcW w:w="1276" w:type="dxa"/>
            <w:shd w:val="clear" w:color="auto" w:fill="auto"/>
            <w:vAlign w:val="center"/>
          </w:tcPr>
          <w:p w14:paraId="50F0B2C3"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w:t>
            </w:r>
          </w:p>
        </w:tc>
        <w:tc>
          <w:tcPr>
            <w:tcW w:w="1275" w:type="dxa"/>
            <w:shd w:val="clear" w:color="auto" w:fill="auto"/>
            <w:vAlign w:val="center"/>
          </w:tcPr>
          <w:p w14:paraId="3D06C645"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4</w:t>
            </w:r>
          </w:p>
        </w:tc>
        <w:tc>
          <w:tcPr>
            <w:tcW w:w="1418" w:type="dxa"/>
            <w:shd w:val="clear" w:color="auto" w:fill="auto"/>
            <w:vAlign w:val="center"/>
          </w:tcPr>
          <w:p w14:paraId="47F12054"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7</w:t>
            </w:r>
          </w:p>
        </w:tc>
        <w:tc>
          <w:tcPr>
            <w:tcW w:w="1276" w:type="dxa"/>
            <w:shd w:val="clear" w:color="auto" w:fill="auto"/>
            <w:vAlign w:val="center"/>
          </w:tcPr>
          <w:p w14:paraId="08721980"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11</w:t>
            </w:r>
          </w:p>
        </w:tc>
        <w:tc>
          <w:tcPr>
            <w:tcW w:w="1276" w:type="dxa"/>
            <w:shd w:val="clear" w:color="auto" w:fill="auto"/>
            <w:vAlign w:val="center"/>
          </w:tcPr>
          <w:p w14:paraId="1C48F4F5"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27</w:t>
            </w:r>
          </w:p>
        </w:tc>
      </w:tr>
      <w:tr w:rsidR="00431593" w:rsidRPr="00340B34" w14:paraId="600FA27A" w14:textId="77777777" w:rsidTr="001C44EF">
        <w:tc>
          <w:tcPr>
            <w:tcW w:w="1980" w:type="dxa"/>
            <w:shd w:val="clear" w:color="auto" w:fill="auto"/>
          </w:tcPr>
          <w:p w14:paraId="6E8DDE1D" w14:textId="77777777" w:rsidR="00431593" w:rsidRPr="00340B34" w:rsidRDefault="00431593" w:rsidP="00431593">
            <w:pPr>
              <w:rPr>
                <w:rFonts w:ascii="Times New Roman" w:hAnsi="Times New Roman"/>
                <w:sz w:val="24"/>
                <w:szCs w:val="24"/>
              </w:rPr>
            </w:pPr>
            <w:r w:rsidRPr="00340B34">
              <w:rPr>
                <w:rFonts w:ascii="Times New Roman" w:hAnsi="Times New Roman"/>
                <w:color w:val="000000"/>
                <w:sz w:val="24"/>
                <w:szCs w:val="24"/>
              </w:rPr>
              <w:t>Chiapas</w:t>
            </w:r>
          </w:p>
        </w:tc>
        <w:tc>
          <w:tcPr>
            <w:tcW w:w="1276" w:type="dxa"/>
            <w:shd w:val="clear" w:color="auto" w:fill="auto"/>
            <w:vAlign w:val="center"/>
          </w:tcPr>
          <w:p w14:paraId="538EE902"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20</w:t>
            </w:r>
          </w:p>
        </w:tc>
        <w:tc>
          <w:tcPr>
            <w:tcW w:w="1275" w:type="dxa"/>
            <w:shd w:val="clear" w:color="auto" w:fill="auto"/>
            <w:vAlign w:val="center"/>
          </w:tcPr>
          <w:p w14:paraId="2C8DCFEA"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28</w:t>
            </w:r>
          </w:p>
        </w:tc>
        <w:tc>
          <w:tcPr>
            <w:tcW w:w="1418" w:type="dxa"/>
            <w:shd w:val="clear" w:color="auto" w:fill="auto"/>
            <w:vAlign w:val="center"/>
          </w:tcPr>
          <w:p w14:paraId="576E03D8"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46</w:t>
            </w:r>
          </w:p>
        </w:tc>
        <w:tc>
          <w:tcPr>
            <w:tcW w:w="1276" w:type="dxa"/>
            <w:shd w:val="clear" w:color="auto" w:fill="auto"/>
            <w:vAlign w:val="center"/>
          </w:tcPr>
          <w:p w14:paraId="32966C62"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44</w:t>
            </w:r>
          </w:p>
        </w:tc>
        <w:tc>
          <w:tcPr>
            <w:tcW w:w="1276" w:type="dxa"/>
            <w:shd w:val="clear" w:color="auto" w:fill="auto"/>
            <w:vAlign w:val="center"/>
          </w:tcPr>
          <w:p w14:paraId="4FC8A931"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138</w:t>
            </w:r>
          </w:p>
        </w:tc>
      </w:tr>
      <w:tr w:rsidR="00431593" w:rsidRPr="00340B34" w14:paraId="7AFF3EEE" w14:textId="77777777" w:rsidTr="001C44EF">
        <w:tc>
          <w:tcPr>
            <w:tcW w:w="1980" w:type="dxa"/>
            <w:shd w:val="clear" w:color="auto" w:fill="auto"/>
          </w:tcPr>
          <w:p w14:paraId="52D90ED1" w14:textId="77777777" w:rsidR="00431593" w:rsidRPr="00340B34" w:rsidRDefault="00431593" w:rsidP="00431593">
            <w:pPr>
              <w:rPr>
                <w:rFonts w:ascii="Times New Roman" w:hAnsi="Times New Roman"/>
                <w:sz w:val="24"/>
                <w:szCs w:val="24"/>
              </w:rPr>
            </w:pPr>
            <w:r w:rsidRPr="00340B34">
              <w:rPr>
                <w:rFonts w:ascii="Times New Roman" w:hAnsi="Times New Roman"/>
                <w:color w:val="000000"/>
                <w:sz w:val="24"/>
                <w:szCs w:val="24"/>
              </w:rPr>
              <w:t>Chihuahua</w:t>
            </w:r>
          </w:p>
        </w:tc>
        <w:tc>
          <w:tcPr>
            <w:tcW w:w="1276" w:type="dxa"/>
            <w:shd w:val="clear" w:color="auto" w:fill="auto"/>
            <w:vAlign w:val="center"/>
          </w:tcPr>
          <w:p w14:paraId="6C1A425D"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29</w:t>
            </w:r>
          </w:p>
        </w:tc>
        <w:tc>
          <w:tcPr>
            <w:tcW w:w="1275" w:type="dxa"/>
            <w:shd w:val="clear" w:color="auto" w:fill="auto"/>
            <w:vAlign w:val="center"/>
          </w:tcPr>
          <w:p w14:paraId="4670CCD7"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30</w:t>
            </w:r>
          </w:p>
        </w:tc>
        <w:tc>
          <w:tcPr>
            <w:tcW w:w="1418" w:type="dxa"/>
            <w:shd w:val="clear" w:color="auto" w:fill="auto"/>
            <w:vAlign w:val="center"/>
          </w:tcPr>
          <w:p w14:paraId="706F3309"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44</w:t>
            </w:r>
          </w:p>
        </w:tc>
        <w:tc>
          <w:tcPr>
            <w:tcW w:w="1276" w:type="dxa"/>
            <w:shd w:val="clear" w:color="auto" w:fill="auto"/>
            <w:vAlign w:val="center"/>
          </w:tcPr>
          <w:p w14:paraId="7505E5CA"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38</w:t>
            </w:r>
          </w:p>
        </w:tc>
        <w:tc>
          <w:tcPr>
            <w:tcW w:w="1276" w:type="dxa"/>
            <w:shd w:val="clear" w:color="auto" w:fill="auto"/>
            <w:vAlign w:val="center"/>
          </w:tcPr>
          <w:p w14:paraId="7E4D6A98"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141</w:t>
            </w:r>
          </w:p>
        </w:tc>
      </w:tr>
      <w:tr w:rsidR="00431593" w:rsidRPr="00340B34" w14:paraId="780A9992" w14:textId="77777777" w:rsidTr="001C44EF">
        <w:tc>
          <w:tcPr>
            <w:tcW w:w="1980" w:type="dxa"/>
            <w:shd w:val="clear" w:color="auto" w:fill="auto"/>
          </w:tcPr>
          <w:p w14:paraId="2D1E1817" w14:textId="77777777" w:rsidR="00431593" w:rsidRPr="00340B34" w:rsidRDefault="00431593" w:rsidP="00431593">
            <w:pPr>
              <w:rPr>
                <w:rFonts w:ascii="Times New Roman" w:hAnsi="Times New Roman"/>
                <w:sz w:val="24"/>
                <w:szCs w:val="24"/>
              </w:rPr>
            </w:pPr>
            <w:r w:rsidRPr="00340B34">
              <w:rPr>
                <w:rFonts w:ascii="Times New Roman" w:hAnsi="Times New Roman"/>
                <w:color w:val="000000"/>
                <w:sz w:val="24"/>
                <w:szCs w:val="24"/>
              </w:rPr>
              <w:t>Ciudad de México</w:t>
            </w:r>
          </w:p>
        </w:tc>
        <w:tc>
          <w:tcPr>
            <w:tcW w:w="1276" w:type="dxa"/>
            <w:shd w:val="clear" w:color="auto" w:fill="auto"/>
            <w:vAlign w:val="center"/>
          </w:tcPr>
          <w:p w14:paraId="768EE5EC"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68</w:t>
            </w:r>
          </w:p>
        </w:tc>
        <w:tc>
          <w:tcPr>
            <w:tcW w:w="1275" w:type="dxa"/>
            <w:shd w:val="clear" w:color="auto" w:fill="auto"/>
            <w:vAlign w:val="center"/>
          </w:tcPr>
          <w:p w14:paraId="63177815"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64</w:t>
            </w:r>
          </w:p>
        </w:tc>
        <w:tc>
          <w:tcPr>
            <w:tcW w:w="1418" w:type="dxa"/>
            <w:shd w:val="clear" w:color="auto" w:fill="auto"/>
            <w:vAlign w:val="center"/>
          </w:tcPr>
          <w:p w14:paraId="1666A675"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65</w:t>
            </w:r>
          </w:p>
        </w:tc>
        <w:tc>
          <w:tcPr>
            <w:tcW w:w="1276" w:type="dxa"/>
            <w:shd w:val="clear" w:color="auto" w:fill="auto"/>
            <w:vAlign w:val="center"/>
          </w:tcPr>
          <w:p w14:paraId="7B0C8E66"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73</w:t>
            </w:r>
          </w:p>
        </w:tc>
        <w:tc>
          <w:tcPr>
            <w:tcW w:w="1276" w:type="dxa"/>
            <w:shd w:val="clear" w:color="auto" w:fill="auto"/>
            <w:vAlign w:val="center"/>
          </w:tcPr>
          <w:p w14:paraId="2BBFCC3A"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270</w:t>
            </w:r>
          </w:p>
        </w:tc>
      </w:tr>
      <w:tr w:rsidR="00431593" w:rsidRPr="00340B34" w14:paraId="10EB8936" w14:textId="77777777" w:rsidTr="001C44EF">
        <w:tc>
          <w:tcPr>
            <w:tcW w:w="1980" w:type="dxa"/>
            <w:shd w:val="clear" w:color="auto" w:fill="auto"/>
          </w:tcPr>
          <w:p w14:paraId="49B26156" w14:textId="77777777" w:rsidR="00431593" w:rsidRPr="00340B34" w:rsidRDefault="00431593" w:rsidP="00431593">
            <w:pPr>
              <w:rPr>
                <w:rFonts w:ascii="Times New Roman" w:hAnsi="Times New Roman"/>
                <w:sz w:val="24"/>
                <w:szCs w:val="24"/>
              </w:rPr>
            </w:pPr>
            <w:r w:rsidRPr="00340B34">
              <w:rPr>
                <w:rFonts w:ascii="Times New Roman" w:hAnsi="Times New Roman"/>
                <w:color w:val="000000"/>
                <w:sz w:val="24"/>
                <w:szCs w:val="24"/>
              </w:rPr>
              <w:t>Coahuila</w:t>
            </w:r>
          </w:p>
        </w:tc>
        <w:tc>
          <w:tcPr>
            <w:tcW w:w="1276" w:type="dxa"/>
            <w:shd w:val="clear" w:color="auto" w:fill="auto"/>
            <w:vAlign w:val="center"/>
          </w:tcPr>
          <w:p w14:paraId="5B4CFE47"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24</w:t>
            </w:r>
          </w:p>
        </w:tc>
        <w:tc>
          <w:tcPr>
            <w:tcW w:w="1275" w:type="dxa"/>
            <w:shd w:val="clear" w:color="auto" w:fill="auto"/>
            <w:vAlign w:val="center"/>
          </w:tcPr>
          <w:p w14:paraId="33C3C20F"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24</w:t>
            </w:r>
          </w:p>
        </w:tc>
        <w:tc>
          <w:tcPr>
            <w:tcW w:w="1418" w:type="dxa"/>
            <w:shd w:val="clear" w:color="auto" w:fill="auto"/>
            <w:vAlign w:val="center"/>
          </w:tcPr>
          <w:p w14:paraId="77F8923C"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22</w:t>
            </w:r>
          </w:p>
        </w:tc>
        <w:tc>
          <w:tcPr>
            <w:tcW w:w="1276" w:type="dxa"/>
            <w:shd w:val="clear" w:color="auto" w:fill="auto"/>
            <w:vAlign w:val="center"/>
          </w:tcPr>
          <w:p w14:paraId="160F115E"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24</w:t>
            </w:r>
          </w:p>
        </w:tc>
        <w:tc>
          <w:tcPr>
            <w:tcW w:w="1276" w:type="dxa"/>
            <w:shd w:val="clear" w:color="auto" w:fill="auto"/>
            <w:vAlign w:val="center"/>
          </w:tcPr>
          <w:p w14:paraId="5B1A0981"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94</w:t>
            </w:r>
          </w:p>
        </w:tc>
      </w:tr>
      <w:tr w:rsidR="00431593" w:rsidRPr="00340B34" w14:paraId="3DD46461" w14:textId="77777777" w:rsidTr="001C44EF">
        <w:tc>
          <w:tcPr>
            <w:tcW w:w="1980" w:type="dxa"/>
            <w:shd w:val="clear" w:color="auto" w:fill="auto"/>
          </w:tcPr>
          <w:p w14:paraId="36FB8CF2" w14:textId="77777777" w:rsidR="00431593" w:rsidRPr="00340B34" w:rsidRDefault="00431593" w:rsidP="00431593">
            <w:pPr>
              <w:rPr>
                <w:rFonts w:ascii="Times New Roman" w:hAnsi="Times New Roman"/>
                <w:sz w:val="24"/>
                <w:szCs w:val="24"/>
              </w:rPr>
            </w:pPr>
            <w:r w:rsidRPr="00340B34">
              <w:rPr>
                <w:rFonts w:ascii="Times New Roman" w:hAnsi="Times New Roman"/>
                <w:color w:val="000000"/>
                <w:sz w:val="24"/>
                <w:szCs w:val="24"/>
              </w:rPr>
              <w:t>Colima</w:t>
            </w:r>
          </w:p>
        </w:tc>
        <w:tc>
          <w:tcPr>
            <w:tcW w:w="1276" w:type="dxa"/>
            <w:shd w:val="clear" w:color="auto" w:fill="auto"/>
            <w:vAlign w:val="center"/>
          </w:tcPr>
          <w:p w14:paraId="6B5AFFD2"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11</w:t>
            </w:r>
          </w:p>
        </w:tc>
        <w:tc>
          <w:tcPr>
            <w:tcW w:w="1275" w:type="dxa"/>
            <w:shd w:val="clear" w:color="auto" w:fill="auto"/>
            <w:vAlign w:val="center"/>
          </w:tcPr>
          <w:p w14:paraId="1D150850"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12</w:t>
            </w:r>
          </w:p>
        </w:tc>
        <w:tc>
          <w:tcPr>
            <w:tcW w:w="1418" w:type="dxa"/>
            <w:shd w:val="clear" w:color="auto" w:fill="auto"/>
            <w:vAlign w:val="center"/>
          </w:tcPr>
          <w:p w14:paraId="4AECA3A1"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4</w:t>
            </w:r>
          </w:p>
        </w:tc>
        <w:tc>
          <w:tcPr>
            <w:tcW w:w="1276" w:type="dxa"/>
            <w:shd w:val="clear" w:color="auto" w:fill="auto"/>
            <w:vAlign w:val="center"/>
          </w:tcPr>
          <w:p w14:paraId="734E24A9"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18</w:t>
            </w:r>
          </w:p>
        </w:tc>
        <w:tc>
          <w:tcPr>
            <w:tcW w:w="1276" w:type="dxa"/>
            <w:shd w:val="clear" w:color="auto" w:fill="auto"/>
            <w:vAlign w:val="center"/>
          </w:tcPr>
          <w:p w14:paraId="17E16B0C"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45</w:t>
            </w:r>
          </w:p>
        </w:tc>
      </w:tr>
      <w:tr w:rsidR="00431593" w:rsidRPr="00340B34" w14:paraId="5FC09BAD" w14:textId="77777777" w:rsidTr="001C44EF">
        <w:tc>
          <w:tcPr>
            <w:tcW w:w="1980" w:type="dxa"/>
            <w:shd w:val="clear" w:color="auto" w:fill="auto"/>
          </w:tcPr>
          <w:p w14:paraId="181BBFD9" w14:textId="77777777" w:rsidR="00431593" w:rsidRPr="00340B34" w:rsidRDefault="00431593" w:rsidP="00431593">
            <w:pPr>
              <w:rPr>
                <w:rFonts w:ascii="Times New Roman" w:hAnsi="Times New Roman"/>
                <w:sz w:val="24"/>
                <w:szCs w:val="24"/>
              </w:rPr>
            </w:pPr>
            <w:r w:rsidRPr="00340B34">
              <w:rPr>
                <w:rFonts w:ascii="Times New Roman" w:hAnsi="Times New Roman"/>
                <w:color w:val="000000"/>
                <w:sz w:val="24"/>
                <w:szCs w:val="24"/>
              </w:rPr>
              <w:t>Durango</w:t>
            </w:r>
          </w:p>
        </w:tc>
        <w:tc>
          <w:tcPr>
            <w:tcW w:w="1276" w:type="dxa"/>
            <w:shd w:val="clear" w:color="auto" w:fill="auto"/>
            <w:vAlign w:val="center"/>
          </w:tcPr>
          <w:p w14:paraId="7B9B9CCE"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10</w:t>
            </w:r>
          </w:p>
        </w:tc>
        <w:tc>
          <w:tcPr>
            <w:tcW w:w="1275" w:type="dxa"/>
            <w:shd w:val="clear" w:color="auto" w:fill="auto"/>
            <w:vAlign w:val="center"/>
          </w:tcPr>
          <w:p w14:paraId="1BDB74C9"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12</w:t>
            </w:r>
          </w:p>
        </w:tc>
        <w:tc>
          <w:tcPr>
            <w:tcW w:w="1418" w:type="dxa"/>
            <w:shd w:val="clear" w:color="auto" w:fill="auto"/>
            <w:vAlign w:val="center"/>
          </w:tcPr>
          <w:p w14:paraId="4D1C16DD"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10</w:t>
            </w:r>
          </w:p>
        </w:tc>
        <w:tc>
          <w:tcPr>
            <w:tcW w:w="1276" w:type="dxa"/>
            <w:shd w:val="clear" w:color="auto" w:fill="auto"/>
            <w:vAlign w:val="center"/>
          </w:tcPr>
          <w:p w14:paraId="49A5FFF1"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18</w:t>
            </w:r>
          </w:p>
        </w:tc>
        <w:tc>
          <w:tcPr>
            <w:tcW w:w="1276" w:type="dxa"/>
            <w:shd w:val="clear" w:color="auto" w:fill="auto"/>
            <w:vAlign w:val="center"/>
          </w:tcPr>
          <w:p w14:paraId="00588A5C"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50</w:t>
            </w:r>
          </w:p>
        </w:tc>
      </w:tr>
      <w:tr w:rsidR="00431593" w:rsidRPr="00340B34" w14:paraId="2D18015B" w14:textId="77777777" w:rsidTr="001C44EF">
        <w:tc>
          <w:tcPr>
            <w:tcW w:w="1980" w:type="dxa"/>
            <w:shd w:val="clear" w:color="auto" w:fill="auto"/>
          </w:tcPr>
          <w:p w14:paraId="7B2114C9" w14:textId="77777777" w:rsidR="00431593" w:rsidRPr="00340B34" w:rsidRDefault="00431593" w:rsidP="00431593">
            <w:pPr>
              <w:rPr>
                <w:rFonts w:ascii="Times New Roman" w:hAnsi="Times New Roman"/>
                <w:sz w:val="24"/>
                <w:szCs w:val="24"/>
              </w:rPr>
            </w:pPr>
            <w:r w:rsidRPr="00340B34">
              <w:rPr>
                <w:rFonts w:ascii="Times New Roman" w:hAnsi="Times New Roman"/>
                <w:color w:val="000000"/>
                <w:sz w:val="24"/>
                <w:szCs w:val="24"/>
              </w:rPr>
              <w:t>Estado de México</w:t>
            </w:r>
          </w:p>
        </w:tc>
        <w:tc>
          <w:tcPr>
            <w:tcW w:w="1276" w:type="dxa"/>
            <w:shd w:val="clear" w:color="auto" w:fill="auto"/>
            <w:vAlign w:val="center"/>
          </w:tcPr>
          <w:p w14:paraId="3F27628C"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122</w:t>
            </w:r>
          </w:p>
        </w:tc>
        <w:tc>
          <w:tcPr>
            <w:tcW w:w="1275" w:type="dxa"/>
            <w:shd w:val="clear" w:color="auto" w:fill="auto"/>
            <w:vAlign w:val="center"/>
          </w:tcPr>
          <w:p w14:paraId="64FC74B1"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150</w:t>
            </w:r>
          </w:p>
        </w:tc>
        <w:tc>
          <w:tcPr>
            <w:tcW w:w="1418" w:type="dxa"/>
            <w:shd w:val="clear" w:color="auto" w:fill="auto"/>
            <w:vAlign w:val="center"/>
          </w:tcPr>
          <w:p w14:paraId="4415905A"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143</w:t>
            </w:r>
          </w:p>
        </w:tc>
        <w:tc>
          <w:tcPr>
            <w:tcW w:w="1276" w:type="dxa"/>
            <w:shd w:val="clear" w:color="auto" w:fill="auto"/>
            <w:vAlign w:val="center"/>
          </w:tcPr>
          <w:p w14:paraId="0A4FB5AC"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138</w:t>
            </w:r>
          </w:p>
        </w:tc>
        <w:tc>
          <w:tcPr>
            <w:tcW w:w="1276" w:type="dxa"/>
            <w:shd w:val="clear" w:color="auto" w:fill="auto"/>
            <w:vAlign w:val="center"/>
          </w:tcPr>
          <w:p w14:paraId="2EF94D52"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553</w:t>
            </w:r>
          </w:p>
        </w:tc>
      </w:tr>
      <w:tr w:rsidR="00431593" w:rsidRPr="00340B34" w14:paraId="6068CDE6" w14:textId="77777777" w:rsidTr="001C44EF">
        <w:tc>
          <w:tcPr>
            <w:tcW w:w="1980" w:type="dxa"/>
            <w:shd w:val="clear" w:color="auto" w:fill="auto"/>
          </w:tcPr>
          <w:p w14:paraId="0CF8CD3D" w14:textId="77777777" w:rsidR="00431593" w:rsidRPr="00340B34" w:rsidRDefault="00431593" w:rsidP="00431593">
            <w:pPr>
              <w:rPr>
                <w:rFonts w:ascii="Times New Roman" w:hAnsi="Times New Roman"/>
                <w:color w:val="000000"/>
                <w:sz w:val="24"/>
                <w:szCs w:val="24"/>
              </w:rPr>
            </w:pPr>
            <w:r w:rsidRPr="00340B34">
              <w:rPr>
                <w:rFonts w:ascii="Times New Roman" w:hAnsi="Times New Roman"/>
                <w:color w:val="000000"/>
                <w:sz w:val="24"/>
                <w:szCs w:val="24"/>
              </w:rPr>
              <w:t>Guanajuato</w:t>
            </w:r>
          </w:p>
        </w:tc>
        <w:tc>
          <w:tcPr>
            <w:tcW w:w="1276" w:type="dxa"/>
            <w:shd w:val="clear" w:color="auto" w:fill="auto"/>
            <w:vAlign w:val="center"/>
          </w:tcPr>
          <w:p w14:paraId="3FE65415"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18</w:t>
            </w:r>
          </w:p>
        </w:tc>
        <w:tc>
          <w:tcPr>
            <w:tcW w:w="1275" w:type="dxa"/>
            <w:shd w:val="clear" w:color="auto" w:fill="auto"/>
            <w:vAlign w:val="center"/>
          </w:tcPr>
          <w:p w14:paraId="023488F1"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19</w:t>
            </w:r>
          </w:p>
        </w:tc>
        <w:tc>
          <w:tcPr>
            <w:tcW w:w="1418" w:type="dxa"/>
            <w:shd w:val="clear" w:color="auto" w:fill="auto"/>
            <w:vAlign w:val="center"/>
          </w:tcPr>
          <w:p w14:paraId="34763AD3"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30</w:t>
            </w:r>
          </w:p>
        </w:tc>
        <w:tc>
          <w:tcPr>
            <w:tcW w:w="1276" w:type="dxa"/>
            <w:shd w:val="clear" w:color="auto" w:fill="auto"/>
            <w:vAlign w:val="center"/>
          </w:tcPr>
          <w:p w14:paraId="36BB901D"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21</w:t>
            </w:r>
          </w:p>
        </w:tc>
        <w:tc>
          <w:tcPr>
            <w:tcW w:w="1276" w:type="dxa"/>
            <w:shd w:val="clear" w:color="auto" w:fill="auto"/>
            <w:vAlign w:val="center"/>
          </w:tcPr>
          <w:p w14:paraId="549482BF"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88</w:t>
            </w:r>
          </w:p>
        </w:tc>
      </w:tr>
      <w:tr w:rsidR="00431593" w:rsidRPr="00340B34" w14:paraId="5AA23FCA" w14:textId="77777777" w:rsidTr="001C44EF">
        <w:tc>
          <w:tcPr>
            <w:tcW w:w="1980" w:type="dxa"/>
            <w:shd w:val="clear" w:color="auto" w:fill="auto"/>
          </w:tcPr>
          <w:p w14:paraId="2FAFDBB4" w14:textId="77777777" w:rsidR="00431593" w:rsidRPr="00340B34" w:rsidRDefault="00431593" w:rsidP="00431593">
            <w:pPr>
              <w:rPr>
                <w:rFonts w:ascii="Times New Roman" w:hAnsi="Times New Roman"/>
                <w:color w:val="000000"/>
                <w:sz w:val="24"/>
                <w:szCs w:val="24"/>
              </w:rPr>
            </w:pPr>
            <w:r w:rsidRPr="00340B34">
              <w:rPr>
                <w:rFonts w:ascii="Times New Roman" w:hAnsi="Times New Roman"/>
                <w:color w:val="000000"/>
                <w:sz w:val="24"/>
                <w:szCs w:val="24"/>
              </w:rPr>
              <w:t>Guerrero</w:t>
            </w:r>
          </w:p>
        </w:tc>
        <w:tc>
          <w:tcPr>
            <w:tcW w:w="1276" w:type="dxa"/>
            <w:shd w:val="clear" w:color="auto" w:fill="auto"/>
            <w:vAlign w:val="center"/>
          </w:tcPr>
          <w:p w14:paraId="088C587E"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16</w:t>
            </w:r>
          </w:p>
        </w:tc>
        <w:tc>
          <w:tcPr>
            <w:tcW w:w="1275" w:type="dxa"/>
            <w:shd w:val="clear" w:color="auto" w:fill="auto"/>
            <w:vAlign w:val="center"/>
          </w:tcPr>
          <w:p w14:paraId="0B2B93EC"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22</w:t>
            </w:r>
          </w:p>
        </w:tc>
        <w:tc>
          <w:tcPr>
            <w:tcW w:w="1418" w:type="dxa"/>
            <w:shd w:val="clear" w:color="auto" w:fill="auto"/>
            <w:vAlign w:val="center"/>
          </w:tcPr>
          <w:p w14:paraId="21D6766A"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18</w:t>
            </w:r>
          </w:p>
        </w:tc>
        <w:tc>
          <w:tcPr>
            <w:tcW w:w="1276" w:type="dxa"/>
            <w:shd w:val="clear" w:color="auto" w:fill="auto"/>
            <w:vAlign w:val="center"/>
          </w:tcPr>
          <w:p w14:paraId="3B898465"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16</w:t>
            </w:r>
          </w:p>
        </w:tc>
        <w:tc>
          <w:tcPr>
            <w:tcW w:w="1276" w:type="dxa"/>
            <w:shd w:val="clear" w:color="auto" w:fill="auto"/>
            <w:vAlign w:val="center"/>
          </w:tcPr>
          <w:p w14:paraId="25A8DFE6"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72</w:t>
            </w:r>
          </w:p>
        </w:tc>
      </w:tr>
      <w:tr w:rsidR="00431593" w:rsidRPr="00340B34" w14:paraId="1EF582D7" w14:textId="77777777" w:rsidTr="001C44EF">
        <w:tc>
          <w:tcPr>
            <w:tcW w:w="1980" w:type="dxa"/>
            <w:shd w:val="clear" w:color="auto" w:fill="auto"/>
          </w:tcPr>
          <w:p w14:paraId="1D75FBEE" w14:textId="77777777" w:rsidR="00431593" w:rsidRPr="00340B34" w:rsidRDefault="00431593" w:rsidP="00431593">
            <w:pPr>
              <w:rPr>
                <w:rFonts w:ascii="Times New Roman" w:hAnsi="Times New Roman"/>
                <w:color w:val="000000"/>
                <w:sz w:val="24"/>
                <w:szCs w:val="24"/>
              </w:rPr>
            </w:pPr>
            <w:r w:rsidRPr="00340B34">
              <w:rPr>
                <w:rFonts w:ascii="Times New Roman" w:hAnsi="Times New Roman"/>
                <w:color w:val="000000"/>
                <w:sz w:val="24"/>
                <w:szCs w:val="24"/>
              </w:rPr>
              <w:t>Hidalgo</w:t>
            </w:r>
          </w:p>
        </w:tc>
        <w:tc>
          <w:tcPr>
            <w:tcW w:w="1276" w:type="dxa"/>
            <w:shd w:val="clear" w:color="auto" w:fill="auto"/>
            <w:vAlign w:val="center"/>
          </w:tcPr>
          <w:p w14:paraId="524EA13E"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20</w:t>
            </w:r>
          </w:p>
        </w:tc>
        <w:tc>
          <w:tcPr>
            <w:tcW w:w="1275" w:type="dxa"/>
            <w:shd w:val="clear" w:color="auto" w:fill="auto"/>
            <w:vAlign w:val="center"/>
          </w:tcPr>
          <w:p w14:paraId="2D8CA1D0"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18</w:t>
            </w:r>
          </w:p>
        </w:tc>
        <w:tc>
          <w:tcPr>
            <w:tcW w:w="1418" w:type="dxa"/>
            <w:shd w:val="clear" w:color="auto" w:fill="auto"/>
            <w:vAlign w:val="center"/>
          </w:tcPr>
          <w:p w14:paraId="07287DAF"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19</w:t>
            </w:r>
          </w:p>
        </w:tc>
        <w:tc>
          <w:tcPr>
            <w:tcW w:w="1276" w:type="dxa"/>
            <w:shd w:val="clear" w:color="auto" w:fill="auto"/>
            <w:vAlign w:val="center"/>
          </w:tcPr>
          <w:p w14:paraId="376A633D"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18</w:t>
            </w:r>
          </w:p>
        </w:tc>
        <w:tc>
          <w:tcPr>
            <w:tcW w:w="1276" w:type="dxa"/>
            <w:shd w:val="clear" w:color="auto" w:fill="auto"/>
            <w:vAlign w:val="center"/>
          </w:tcPr>
          <w:p w14:paraId="076DEBA3"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75</w:t>
            </w:r>
          </w:p>
        </w:tc>
      </w:tr>
      <w:tr w:rsidR="00431593" w:rsidRPr="00340B34" w14:paraId="288DA4C6" w14:textId="77777777" w:rsidTr="001C44EF">
        <w:tc>
          <w:tcPr>
            <w:tcW w:w="1980" w:type="dxa"/>
            <w:shd w:val="clear" w:color="auto" w:fill="auto"/>
          </w:tcPr>
          <w:p w14:paraId="4BA9358A" w14:textId="77777777" w:rsidR="00431593" w:rsidRPr="00340B34" w:rsidRDefault="00431593" w:rsidP="00431593">
            <w:pPr>
              <w:rPr>
                <w:rFonts w:ascii="Times New Roman" w:hAnsi="Times New Roman"/>
                <w:color w:val="000000"/>
                <w:sz w:val="24"/>
                <w:szCs w:val="24"/>
              </w:rPr>
            </w:pPr>
            <w:r w:rsidRPr="00340B34">
              <w:rPr>
                <w:rFonts w:ascii="Times New Roman" w:hAnsi="Times New Roman"/>
                <w:color w:val="000000"/>
                <w:sz w:val="24"/>
                <w:szCs w:val="24"/>
              </w:rPr>
              <w:t>Jalisco</w:t>
            </w:r>
          </w:p>
        </w:tc>
        <w:tc>
          <w:tcPr>
            <w:tcW w:w="1276" w:type="dxa"/>
            <w:shd w:val="clear" w:color="auto" w:fill="auto"/>
            <w:vAlign w:val="center"/>
          </w:tcPr>
          <w:p w14:paraId="3577DB41"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54</w:t>
            </w:r>
          </w:p>
        </w:tc>
        <w:tc>
          <w:tcPr>
            <w:tcW w:w="1275" w:type="dxa"/>
            <w:shd w:val="clear" w:color="auto" w:fill="auto"/>
            <w:vAlign w:val="center"/>
          </w:tcPr>
          <w:p w14:paraId="52232A93"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66</w:t>
            </w:r>
          </w:p>
        </w:tc>
        <w:tc>
          <w:tcPr>
            <w:tcW w:w="1418" w:type="dxa"/>
            <w:shd w:val="clear" w:color="auto" w:fill="auto"/>
            <w:vAlign w:val="center"/>
          </w:tcPr>
          <w:p w14:paraId="2A251AB4"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68</w:t>
            </w:r>
          </w:p>
        </w:tc>
        <w:tc>
          <w:tcPr>
            <w:tcW w:w="1276" w:type="dxa"/>
            <w:shd w:val="clear" w:color="auto" w:fill="auto"/>
            <w:vAlign w:val="center"/>
          </w:tcPr>
          <w:p w14:paraId="6C7E21F0"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35</w:t>
            </w:r>
          </w:p>
        </w:tc>
        <w:tc>
          <w:tcPr>
            <w:tcW w:w="1276" w:type="dxa"/>
            <w:shd w:val="clear" w:color="auto" w:fill="auto"/>
            <w:vAlign w:val="center"/>
          </w:tcPr>
          <w:p w14:paraId="3DE8D705"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223</w:t>
            </w:r>
          </w:p>
        </w:tc>
      </w:tr>
      <w:tr w:rsidR="00431593" w:rsidRPr="00340B34" w14:paraId="7B5A634D" w14:textId="77777777" w:rsidTr="001C44EF">
        <w:tc>
          <w:tcPr>
            <w:tcW w:w="1980" w:type="dxa"/>
            <w:shd w:val="clear" w:color="auto" w:fill="auto"/>
          </w:tcPr>
          <w:p w14:paraId="5CF6FE1E" w14:textId="77777777" w:rsidR="00431593" w:rsidRPr="00340B34" w:rsidRDefault="00431593" w:rsidP="00431593">
            <w:pPr>
              <w:rPr>
                <w:rFonts w:ascii="Times New Roman" w:hAnsi="Times New Roman"/>
                <w:color w:val="000000"/>
                <w:sz w:val="24"/>
                <w:szCs w:val="24"/>
              </w:rPr>
            </w:pPr>
            <w:r w:rsidRPr="00340B34">
              <w:rPr>
                <w:rFonts w:ascii="Times New Roman" w:hAnsi="Times New Roman"/>
                <w:color w:val="000000"/>
                <w:sz w:val="24"/>
                <w:szCs w:val="24"/>
              </w:rPr>
              <w:t>Michoacán</w:t>
            </w:r>
          </w:p>
        </w:tc>
        <w:tc>
          <w:tcPr>
            <w:tcW w:w="1276" w:type="dxa"/>
            <w:shd w:val="clear" w:color="auto" w:fill="auto"/>
            <w:vAlign w:val="center"/>
          </w:tcPr>
          <w:p w14:paraId="0A7FBBF7"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12</w:t>
            </w:r>
          </w:p>
        </w:tc>
        <w:tc>
          <w:tcPr>
            <w:tcW w:w="1275" w:type="dxa"/>
            <w:shd w:val="clear" w:color="auto" w:fill="auto"/>
            <w:vAlign w:val="center"/>
          </w:tcPr>
          <w:p w14:paraId="615A97E5"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21</w:t>
            </w:r>
          </w:p>
        </w:tc>
        <w:tc>
          <w:tcPr>
            <w:tcW w:w="1418" w:type="dxa"/>
            <w:shd w:val="clear" w:color="auto" w:fill="auto"/>
            <w:vAlign w:val="center"/>
          </w:tcPr>
          <w:p w14:paraId="6B8209A0"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27</w:t>
            </w:r>
          </w:p>
        </w:tc>
        <w:tc>
          <w:tcPr>
            <w:tcW w:w="1276" w:type="dxa"/>
            <w:shd w:val="clear" w:color="auto" w:fill="auto"/>
            <w:vAlign w:val="center"/>
          </w:tcPr>
          <w:p w14:paraId="76B82C5E"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43</w:t>
            </w:r>
          </w:p>
        </w:tc>
        <w:tc>
          <w:tcPr>
            <w:tcW w:w="1276" w:type="dxa"/>
            <w:shd w:val="clear" w:color="auto" w:fill="auto"/>
            <w:vAlign w:val="center"/>
          </w:tcPr>
          <w:p w14:paraId="128B0C0F"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103</w:t>
            </w:r>
          </w:p>
        </w:tc>
      </w:tr>
      <w:tr w:rsidR="00431593" w:rsidRPr="00340B34" w14:paraId="01EE74A4" w14:textId="77777777" w:rsidTr="001C44EF">
        <w:tc>
          <w:tcPr>
            <w:tcW w:w="1980" w:type="dxa"/>
            <w:shd w:val="clear" w:color="auto" w:fill="auto"/>
          </w:tcPr>
          <w:p w14:paraId="55A08898" w14:textId="77777777" w:rsidR="00431593" w:rsidRPr="00340B34" w:rsidRDefault="00431593" w:rsidP="00431593">
            <w:pPr>
              <w:rPr>
                <w:rFonts w:ascii="Times New Roman" w:hAnsi="Times New Roman"/>
                <w:color w:val="000000"/>
                <w:sz w:val="24"/>
                <w:szCs w:val="24"/>
              </w:rPr>
            </w:pPr>
            <w:r w:rsidRPr="00340B34">
              <w:rPr>
                <w:rFonts w:ascii="Times New Roman" w:hAnsi="Times New Roman"/>
                <w:color w:val="000000"/>
                <w:sz w:val="24"/>
                <w:szCs w:val="24"/>
              </w:rPr>
              <w:t>Morelos</w:t>
            </w:r>
          </w:p>
        </w:tc>
        <w:tc>
          <w:tcPr>
            <w:tcW w:w="1276" w:type="dxa"/>
            <w:shd w:val="clear" w:color="auto" w:fill="auto"/>
            <w:vAlign w:val="center"/>
          </w:tcPr>
          <w:p w14:paraId="0AA5005F"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39</w:t>
            </w:r>
          </w:p>
        </w:tc>
        <w:tc>
          <w:tcPr>
            <w:tcW w:w="1275" w:type="dxa"/>
            <w:shd w:val="clear" w:color="auto" w:fill="auto"/>
            <w:vAlign w:val="center"/>
          </w:tcPr>
          <w:p w14:paraId="770BE51F"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33</w:t>
            </w:r>
          </w:p>
        </w:tc>
        <w:tc>
          <w:tcPr>
            <w:tcW w:w="1418" w:type="dxa"/>
            <w:shd w:val="clear" w:color="auto" w:fill="auto"/>
            <w:vAlign w:val="center"/>
          </w:tcPr>
          <w:p w14:paraId="1E61C156"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23</w:t>
            </w:r>
          </w:p>
        </w:tc>
        <w:tc>
          <w:tcPr>
            <w:tcW w:w="1276" w:type="dxa"/>
            <w:shd w:val="clear" w:color="auto" w:fill="auto"/>
            <w:vAlign w:val="center"/>
          </w:tcPr>
          <w:p w14:paraId="2742C973"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32</w:t>
            </w:r>
          </w:p>
        </w:tc>
        <w:tc>
          <w:tcPr>
            <w:tcW w:w="1276" w:type="dxa"/>
            <w:shd w:val="clear" w:color="auto" w:fill="auto"/>
            <w:vAlign w:val="center"/>
          </w:tcPr>
          <w:p w14:paraId="48370603"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127</w:t>
            </w:r>
          </w:p>
        </w:tc>
      </w:tr>
      <w:tr w:rsidR="00431593" w:rsidRPr="00340B34" w14:paraId="012D3DAD" w14:textId="77777777" w:rsidTr="001C44EF">
        <w:tc>
          <w:tcPr>
            <w:tcW w:w="1980" w:type="dxa"/>
            <w:shd w:val="clear" w:color="auto" w:fill="auto"/>
          </w:tcPr>
          <w:p w14:paraId="33FD58FF" w14:textId="77777777" w:rsidR="00431593" w:rsidRPr="00340B34" w:rsidRDefault="00431593" w:rsidP="00431593">
            <w:pPr>
              <w:rPr>
                <w:rFonts w:ascii="Times New Roman" w:hAnsi="Times New Roman"/>
                <w:color w:val="000000"/>
                <w:sz w:val="24"/>
                <w:szCs w:val="24"/>
              </w:rPr>
            </w:pPr>
            <w:r w:rsidRPr="00340B34">
              <w:rPr>
                <w:rFonts w:ascii="Times New Roman" w:hAnsi="Times New Roman"/>
                <w:color w:val="000000"/>
                <w:sz w:val="24"/>
                <w:szCs w:val="24"/>
              </w:rPr>
              <w:t>Nayarit</w:t>
            </w:r>
          </w:p>
        </w:tc>
        <w:tc>
          <w:tcPr>
            <w:tcW w:w="1276" w:type="dxa"/>
            <w:shd w:val="clear" w:color="auto" w:fill="auto"/>
            <w:vAlign w:val="center"/>
          </w:tcPr>
          <w:p w14:paraId="194C08EE"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5</w:t>
            </w:r>
          </w:p>
        </w:tc>
        <w:tc>
          <w:tcPr>
            <w:tcW w:w="1275" w:type="dxa"/>
            <w:shd w:val="clear" w:color="auto" w:fill="auto"/>
            <w:vAlign w:val="center"/>
          </w:tcPr>
          <w:p w14:paraId="14FF5839"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12</w:t>
            </w:r>
          </w:p>
        </w:tc>
        <w:tc>
          <w:tcPr>
            <w:tcW w:w="1418" w:type="dxa"/>
            <w:shd w:val="clear" w:color="auto" w:fill="auto"/>
            <w:vAlign w:val="center"/>
          </w:tcPr>
          <w:p w14:paraId="22E83A4E"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7</w:t>
            </w:r>
          </w:p>
        </w:tc>
        <w:tc>
          <w:tcPr>
            <w:tcW w:w="1276" w:type="dxa"/>
            <w:shd w:val="clear" w:color="auto" w:fill="auto"/>
            <w:vAlign w:val="center"/>
          </w:tcPr>
          <w:p w14:paraId="421193A2"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w:t>
            </w:r>
          </w:p>
        </w:tc>
        <w:tc>
          <w:tcPr>
            <w:tcW w:w="1276" w:type="dxa"/>
            <w:shd w:val="clear" w:color="auto" w:fill="auto"/>
            <w:vAlign w:val="center"/>
          </w:tcPr>
          <w:p w14:paraId="37598AC3"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26</w:t>
            </w:r>
          </w:p>
        </w:tc>
      </w:tr>
      <w:tr w:rsidR="00431593" w:rsidRPr="00340B34" w14:paraId="4060F80F" w14:textId="77777777" w:rsidTr="001C44EF">
        <w:tc>
          <w:tcPr>
            <w:tcW w:w="1980" w:type="dxa"/>
            <w:shd w:val="clear" w:color="auto" w:fill="auto"/>
          </w:tcPr>
          <w:p w14:paraId="3FA3B95D" w14:textId="77777777" w:rsidR="00431593" w:rsidRPr="00340B34" w:rsidRDefault="00431593" w:rsidP="00431593">
            <w:pPr>
              <w:rPr>
                <w:rFonts w:ascii="Times New Roman" w:hAnsi="Times New Roman"/>
                <w:color w:val="000000"/>
                <w:sz w:val="24"/>
                <w:szCs w:val="24"/>
              </w:rPr>
            </w:pPr>
            <w:r w:rsidRPr="00340B34">
              <w:rPr>
                <w:rFonts w:ascii="Times New Roman" w:hAnsi="Times New Roman"/>
                <w:color w:val="000000"/>
                <w:sz w:val="24"/>
                <w:szCs w:val="24"/>
              </w:rPr>
              <w:t>Nuevo León</w:t>
            </w:r>
          </w:p>
        </w:tc>
        <w:tc>
          <w:tcPr>
            <w:tcW w:w="1276" w:type="dxa"/>
            <w:shd w:val="clear" w:color="auto" w:fill="auto"/>
            <w:vAlign w:val="center"/>
          </w:tcPr>
          <w:p w14:paraId="070B0260"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67</w:t>
            </w:r>
          </w:p>
        </w:tc>
        <w:tc>
          <w:tcPr>
            <w:tcW w:w="1275" w:type="dxa"/>
            <w:shd w:val="clear" w:color="auto" w:fill="auto"/>
            <w:vAlign w:val="center"/>
          </w:tcPr>
          <w:p w14:paraId="4C66D6CB"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67</w:t>
            </w:r>
          </w:p>
        </w:tc>
        <w:tc>
          <w:tcPr>
            <w:tcW w:w="1418" w:type="dxa"/>
            <w:shd w:val="clear" w:color="auto" w:fill="auto"/>
            <w:vAlign w:val="center"/>
          </w:tcPr>
          <w:p w14:paraId="204B133F"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66</w:t>
            </w:r>
          </w:p>
        </w:tc>
        <w:tc>
          <w:tcPr>
            <w:tcW w:w="1276" w:type="dxa"/>
            <w:shd w:val="clear" w:color="auto" w:fill="auto"/>
            <w:vAlign w:val="center"/>
          </w:tcPr>
          <w:p w14:paraId="7B2E2822"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102</w:t>
            </w:r>
          </w:p>
        </w:tc>
        <w:tc>
          <w:tcPr>
            <w:tcW w:w="1276" w:type="dxa"/>
            <w:shd w:val="clear" w:color="auto" w:fill="auto"/>
            <w:vAlign w:val="center"/>
          </w:tcPr>
          <w:p w14:paraId="34C68ECC"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302</w:t>
            </w:r>
          </w:p>
        </w:tc>
      </w:tr>
      <w:tr w:rsidR="00431593" w:rsidRPr="00340B34" w14:paraId="41EA297D" w14:textId="77777777" w:rsidTr="001C44EF">
        <w:tc>
          <w:tcPr>
            <w:tcW w:w="1980" w:type="dxa"/>
            <w:shd w:val="clear" w:color="auto" w:fill="auto"/>
          </w:tcPr>
          <w:p w14:paraId="63192A05" w14:textId="77777777" w:rsidR="00431593" w:rsidRPr="00340B34" w:rsidRDefault="00431593" w:rsidP="00431593">
            <w:pPr>
              <w:rPr>
                <w:rFonts w:ascii="Times New Roman" w:hAnsi="Times New Roman"/>
                <w:color w:val="000000"/>
                <w:sz w:val="24"/>
                <w:szCs w:val="24"/>
              </w:rPr>
            </w:pPr>
            <w:r w:rsidRPr="00340B34">
              <w:rPr>
                <w:rFonts w:ascii="Times New Roman" w:hAnsi="Times New Roman"/>
                <w:color w:val="000000"/>
                <w:sz w:val="24"/>
                <w:szCs w:val="24"/>
              </w:rPr>
              <w:t>Oaxaca</w:t>
            </w:r>
          </w:p>
        </w:tc>
        <w:tc>
          <w:tcPr>
            <w:tcW w:w="1276" w:type="dxa"/>
            <w:shd w:val="clear" w:color="auto" w:fill="auto"/>
            <w:vAlign w:val="center"/>
          </w:tcPr>
          <w:p w14:paraId="576DE219"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27</w:t>
            </w:r>
          </w:p>
        </w:tc>
        <w:tc>
          <w:tcPr>
            <w:tcW w:w="1275" w:type="dxa"/>
            <w:shd w:val="clear" w:color="auto" w:fill="auto"/>
            <w:vAlign w:val="center"/>
          </w:tcPr>
          <w:p w14:paraId="2D87C295"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38</w:t>
            </w:r>
          </w:p>
        </w:tc>
        <w:tc>
          <w:tcPr>
            <w:tcW w:w="1418" w:type="dxa"/>
            <w:shd w:val="clear" w:color="auto" w:fill="auto"/>
            <w:vAlign w:val="center"/>
          </w:tcPr>
          <w:p w14:paraId="4C409E60"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43</w:t>
            </w:r>
          </w:p>
        </w:tc>
        <w:tc>
          <w:tcPr>
            <w:tcW w:w="1276" w:type="dxa"/>
            <w:shd w:val="clear" w:color="auto" w:fill="auto"/>
            <w:vAlign w:val="center"/>
          </w:tcPr>
          <w:p w14:paraId="6608B751"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41</w:t>
            </w:r>
          </w:p>
        </w:tc>
        <w:tc>
          <w:tcPr>
            <w:tcW w:w="1276" w:type="dxa"/>
            <w:shd w:val="clear" w:color="auto" w:fill="auto"/>
            <w:vAlign w:val="center"/>
          </w:tcPr>
          <w:p w14:paraId="776D9496"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149</w:t>
            </w:r>
          </w:p>
        </w:tc>
      </w:tr>
      <w:tr w:rsidR="00431593" w:rsidRPr="00340B34" w14:paraId="6E373F3B" w14:textId="77777777" w:rsidTr="001C44EF">
        <w:tc>
          <w:tcPr>
            <w:tcW w:w="1980" w:type="dxa"/>
            <w:shd w:val="clear" w:color="auto" w:fill="auto"/>
          </w:tcPr>
          <w:p w14:paraId="4F4688EF" w14:textId="77777777" w:rsidR="00431593" w:rsidRPr="00340B34" w:rsidRDefault="00431593" w:rsidP="00431593">
            <w:pPr>
              <w:rPr>
                <w:rFonts w:ascii="Times New Roman" w:hAnsi="Times New Roman"/>
                <w:color w:val="000000"/>
                <w:sz w:val="24"/>
                <w:szCs w:val="24"/>
              </w:rPr>
            </w:pPr>
            <w:r w:rsidRPr="00340B34">
              <w:rPr>
                <w:rFonts w:ascii="Times New Roman" w:hAnsi="Times New Roman"/>
                <w:color w:val="000000"/>
                <w:sz w:val="24"/>
                <w:szCs w:val="24"/>
              </w:rPr>
              <w:t>Puebla</w:t>
            </w:r>
          </w:p>
        </w:tc>
        <w:tc>
          <w:tcPr>
            <w:tcW w:w="1276" w:type="dxa"/>
            <w:shd w:val="clear" w:color="auto" w:fill="auto"/>
            <w:vAlign w:val="center"/>
          </w:tcPr>
          <w:p w14:paraId="60002193"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58</w:t>
            </w:r>
          </w:p>
        </w:tc>
        <w:tc>
          <w:tcPr>
            <w:tcW w:w="1275" w:type="dxa"/>
            <w:shd w:val="clear" w:color="auto" w:fill="auto"/>
            <w:vAlign w:val="center"/>
          </w:tcPr>
          <w:p w14:paraId="0014DBB3"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52</w:t>
            </w:r>
          </w:p>
        </w:tc>
        <w:tc>
          <w:tcPr>
            <w:tcW w:w="1418" w:type="dxa"/>
            <w:shd w:val="clear" w:color="auto" w:fill="auto"/>
            <w:vAlign w:val="center"/>
          </w:tcPr>
          <w:p w14:paraId="3B3D0698"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37</w:t>
            </w:r>
          </w:p>
        </w:tc>
        <w:tc>
          <w:tcPr>
            <w:tcW w:w="1276" w:type="dxa"/>
            <w:shd w:val="clear" w:color="auto" w:fill="auto"/>
            <w:vAlign w:val="center"/>
          </w:tcPr>
          <w:p w14:paraId="2F32C146"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20</w:t>
            </w:r>
          </w:p>
        </w:tc>
        <w:tc>
          <w:tcPr>
            <w:tcW w:w="1276" w:type="dxa"/>
            <w:shd w:val="clear" w:color="auto" w:fill="auto"/>
            <w:vAlign w:val="center"/>
          </w:tcPr>
          <w:p w14:paraId="492D698E"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167</w:t>
            </w:r>
          </w:p>
        </w:tc>
      </w:tr>
      <w:tr w:rsidR="00431593" w:rsidRPr="00340B34" w14:paraId="22E1ACEB" w14:textId="77777777" w:rsidTr="001C44EF">
        <w:tc>
          <w:tcPr>
            <w:tcW w:w="1980" w:type="dxa"/>
            <w:shd w:val="clear" w:color="auto" w:fill="auto"/>
          </w:tcPr>
          <w:p w14:paraId="5881A1AF" w14:textId="77777777" w:rsidR="00431593" w:rsidRPr="00340B34" w:rsidRDefault="00431593" w:rsidP="00431593">
            <w:pPr>
              <w:rPr>
                <w:rFonts w:ascii="Times New Roman" w:hAnsi="Times New Roman"/>
                <w:color w:val="000000"/>
                <w:sz w:val="24"/>
                <w:szCs w:val="24"/>
              </w:rPr>
            </w:pPr>
            <w:r w:rsidRPr="00340B34">
              <w:rPr>
                <w:rFonts w:ascii="Times New Roman" w:hAnsi="Times New Roman"/>
                <w:color w:val="000000"/>
                <w:sz w:val="24"/>
                <w:szCs w:val="24"/>
              </w:rPr>
              <w:t>Querétaro</w:t>
            </w:r>
          </w:p>
        </w:tc>
        <w:tc>
          <w:tcPr>
            <w:tcW w:w="1276" w:type="dxa"/>
            <w:shd w:val="clear" w:color="auto" w:fill="auto"/>
            <w:vAlign w:val="center"/>
          </w:tcPr>
          <w:p w14:paraId="00249C1B"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8</w:t>
            </w:r>
          </w:p>
        </w:tc>
        <w:tc>
          <w:tcPr>
            <w:tcW w:w="1275" w:type="dxa"/>
            <w:shd w:val="clear" w:color="auto" w:fill="auto"/>
            <w:vAlign w:val="center"/>
          </w:tcPr>
          <w:p w14:paraId="17857002"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10</w:t>
            </w:r>
          </w:p>
        </w:tc>
        <w:tc>
          <w:tcPr>
            <w:tcW w:w="1418" w:type="dxa"/>
            <w:shd w:val="clear" w:color="auto" w:fill="auto"/>
            <w:vAlign w:val="center"/>
          </w:tcPr>
          <w:p w14:paraId="7526B90B"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9</w:t>
            </w:r>
          </w:p>
        </w:tc>
        <w:tc>
          <w:tcPr>
            <w:tcW w:w="1276" w:type="dxa"/>
            <w:shd w:val="clear" w:color="auto" w:fill="auto"/>
            <w:vAlign w:val="center"/>
          </w:tcPr>
          <w:p w14:paraId="6995CBAB"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12</w:t>
            </w:r>
          </w:p>
        </w:tc>
        <w:tc>
          <w:tcPr>
            <w:tcW w:w="1276" w:type="dxa"/>
            <w:shd w:val="clear" w:color="auto" w:fill="auto"/>
            <w:vAlign w:val="center"/>
          </w:tcPr>
          <w:p w14:paraId="32B34819"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39</w:t>
            </w:r>
          </w:p>
        </w:tc>
      </w:tr>
      <w:tr w:rsidR="00431593" w:rsidRPr="00340B34" w14:paraId="5CF0CA93" w14:textId="77777777" w:rsidTr="001C44EF">
        <w:tc>
          <w:tcPr>
            <w:tcW w:w="1980" w:type="dxa"/>
            <w:shd w:val="clear" w:color="auto" w:fill="auto"/>
          </w:tcPr>
          <w:p w14:paraId="46B371F0" w14:textId="77777777" w:rsidR="00431593" w:rsidRPr="00340B34" w:rsidRDefault="00431593" w:rsidP="00431593">
            <w:pPr>
              <w:rPr>
                <w:rFonts w:ascii="Times New Roman" w:hAnsi="Times New Roman"/>
                <w:color w:val="000000"/>
                <w:sz w:val="24"/>
                <w:szCs w:val="24"/>
              </w:rPr>
            </w:pPr>
            <w:r w:rsidRPr="00340B34">
              <w:rPr>
                <w:rFonts w:ascii="Times New Roman" w:hAnsi="Times New Roman"/>
                <w:color w:val="000000"/>
                <w:sz w:val="24"/>
                <w:szCs w:val="24"/>
              </w:rPr>
              <w:t>Quintana Roo</w:t>
            </w:r>
          </w:p>
        </w:tc>
        <w:tc>
          <w:tcPr>
            <w:tcW w:w="1276" w:type="dxa"/>
            <w:shd w:val="clear" w:color="auto" w:fill="auto"/>
            <w:vAlign w:val="center"/>
          </w:tcPr>
          <w:p w14:paraId="6D26D15C"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16</w:t>
            </w:r>
          </w:p>
        </w:tc>
        <w:tc>
          <w:tcPr>
            <w:tcW w:w="1275" w:type="dxa"/>
            <w:shd w:val="clear" w:color="auto" w:fill="auto"/>
            <w:vAlign w:val="center"/>
          </w:tcPr>
          <w:p w14:paraId="053ABA13"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15</w:t>
            </w:r>
          </w:p>
        </w:tc>
        <w:tc>
          <w:tcPr>
            <w:tcW w:w="1418" w:type="dxa"/>
            <w:shd w:val="clear" w:color="auto" w:fill="auto"/>
            <w:vAlign w:val="center"/>
          </w:tcPr>
          <w:p w14:paraId="390123EC"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25</w:t>
            </w:r>
          </w:p>
        </w:tc>
        <w:tc>
          <w:tcPr>
            <w:tcW w:w="1276" w:type="dxa"/>
            <w:shd w:val="clear" w:color="auto" w:fill="auto"/>
            <w:vAlign w:val="center"/>
          </w:tcPr>
          <w:p w14:paraId="7BCBF756"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14</w:t>
            </w:r>
          </w:p>
        </w:tc>
        <w:tc>
          <w:tcPr>
            <w:tcW w:w="1276" w:type="dxa"/>
            <w:shd w:val="clear" w:color="auto" w:fill="auto"/>
            <w:vAlign w:val="center"/>
          </w:tcPr>
          <w:p w14:paraId="5ADC9FF1"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70</w:t>
            </w:r>
          </w:p>
        </w:tc>
      </w:tr>
      <w:tr w:rsidR="00431593" w:rsidRPr="00340B34" w14:paraId="4E6E3B00" w14:textId="77777777" w:rsidTr="001C44EF">
        <w:tc>
          <w:tcPr>
            <w:tcW w:w="1980" w:type="dxa"/>
            <w:shd w:val="clear" w:color="auto" w:fill="auto"/>
          </w:tcPr>
          <w:p w14:paraId="1C984411" w14:textId="77777777" w:rsidR="00431593" w:rsidRPr="00340B34" w:rsidRDefault="00431593" w:rsidP="00431593">
            <w:pPr>
              <w:rPr>
                <w:rFonts w:ascii="Times New Roman" w:hAnsi="Times New Roman"/>
                <w:color w:val="000000"/>
                <w:sz w:val="24"/>
                <w:szCs w:val="24"/>
              </w:rPr>
            </w:pPr>
            <w:r w:rsidRPr="00340B34">
              <w:rPr>
                <w:rFonts w:ascii="Times New Roman" w:hAnsi="Times New Roman"/>
                <w:color w:val="000000"/>
                <w:sz w:val="24"/>
                <w:szCs w:val="24"/>
              </w:rPr>
              <w:t>San Luis Potosí</w:t>
            </w:r>
          </w:p>
        </w:tc>
        <w:tc>
          <w:tcPr>
            <w:tcW w:w="1276" w:type="dxa"/>
            <w:shd w:val="clear" w:color="auto" w:fill="auto"/>
            <w:vAlign w:val="center"/>
          </w:tcPr>
          <w:p w14:paraId="187811C7"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28</w:t>
            </w:r>
          </w:p>
        </w:tc>
        <w:tc>
          <w:tcPr>
            <w:tcW w:w="1275" w:type="dxa"/>
            <w:shd w:val="clear" w:color="auto" w:fill="auto"/>
            <w:vAlign w:val="center"/>
          </w:tcPr>
          <w:p w14:paraId="514EAB5A"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27</w:t>
            </w:r>
          </w:p>
        </w:tc>
        <w:tc>
          <w:tcPr>
            <w:tcW w:w="1418" w:type="dxa"/>
            <w:shd w:val="clear" w:color="auto" w:fill="auto"/>
            <w:vAlign w:val="center"/>
          </w:tcPr>
          <w:p w14:paraId="52106E0A"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24</w:t>
            </w:r>
          </w:p>
        </w:tc>
        <w:tc>
          <w:tcPr>
            <w:tcW w:w="1276" w:type="dxa"/>
            <w:shd w:val="clear" w:color="auto" w:fill="auto"/>
            <w:vAlign w:val="center"/>
          </w:tcPr>
          <w:p w14:paraId="5B5A675F"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12</w:t>
            </w:r>
          </w:p>
        </w:tc>
        <w:tc>
          <w:tcPr>
            <w:tcW w:w="1276" w:type="dxa"/>
            <w:shd w:val="clear" w:color="auto" w:fill="auto"/>
            <w:vAlign w:val="center"/>
          </w:tcPr>
          <w:p w14:paraId="363C9D60"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91</w:t>
            </w:r>
          </w:p>
        </w:tc>
      </w:tr>
      <w:tr w:rsidR="00431593" w:rsidRPr="00340B34" w14:paraId="1A7F7528" w14:textId="77777777" w:rsidTr="001C44EF">
        <w:tc>
          <w:tcPr>
            <w:tcW w:w="1980" w:type="dxa"/>
            <w:shd w:val="clear" w:color="auto" w:fill="auto"/>
          </w:tcPr>
          <w:p w14:paraId="75DA41A5" w14:textId="77777777" w:rsidR="00431593" w:rsidRPr="00340B34" w:rsidRDefault="00431593" w:rsidP="00431593">
            <w:pPr>
              <w:rPr>
                <w:rFonts w:ascii="Times New Roman" w:hAnsi="Times New Roman"/>
                <w:color w:val="000000"/>
                <w:sz w:val="24"/>
                <w:szCs w:val="24"/>
              </w:rPr>
            </w:pPr>
            <w:r w:rsidRPr="00340B34">
              <w:rPr>
                <w:rFonts w:ascii="Times New Roman" w:hAnsi="Times New Roman"/>
                <w:color w:val="000000"/>
                <w:sz w:val="24"/>
                <w:szCs w:val="24"/>
              </w:rPr>
              <w:t>Sinaloa</w:t>
            </w:r>
          </w:p>
        </w:tc>
        <w:tc>
          <w:tcPr>
            <w:tcW w:w="1276" w:type="dxa"/>
            <w:shd w:val="clear" w:color="auto" w:fill="auto"/>
            <w:vAlign w:val="center"/>
          </w:tcPr>
          <w:p w14:paraId="51153E31"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37</w:t>
            </w:r>
          </w:p>
        </w:tc>
        <w:tc>
          <w:tcPr>
            <w:tcW w:w="1275" w:type="dxa"/>
            <w:shd w:val="clear" w:color="auto" w:fill="auto"/>
            <w:vAlign w:val="center"/>
          </w:tcPr>
          <w:p w14:paraId="36FFC354"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26</w:t>
            </w:r>
          </w:p>
        </w:tc>
        <w:tc>
          <w:tcPr>
            <w:tcW w:w="1418" w:type="dxa"/>
            <w:shd w:val="clear" w:color="auto" w:fill="auto"/>
            <w:vAlign w:val="center"/>
          </w:tcPr>
          <w:p w14:paraId="0CF54C14"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40</w:t>
            </w:r>
          </w:p>
        </w:tc>
        <w:tc>
          <w:tcPr>
            <w:tcW w:w="1276" w:type="dxa"/>
            <w:shd w:val="clear" w:color="auto" w:fill="auto"/>
            <w:vAlign w:val="center"/>
          </w:tcPr>
          <w:p w14:paraId="39745795"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20</w:t>
            </w:r>
          </w:p>
        </w:tc>
        <w:tc>
          <w:tcPr>
            <w:tcW w:w="1276" w:type="dxa"/>
            <w:shd w:val="clear" w:color="auto" w:fill="auto"/>
            <w:vAlign w:val="center"/>
          </w:tcPr>
          <w:p w14:paraId="3F50D16F"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123</w:t>
            </w:r>
          </w:p>
        </w:tc>
      </w:tr>
      <w:tr w:rsidR="00431593" w:rsidRPr="00340B34" w14:paraId="10A3D78D" w14:textId="77777777" w:rsidTr="001C44EF">
        <w:tc>
          <w:tcPr>
            <w:tcW w:w="1980" w:type="dxa"/>
            <w:shd w:val="clear" w:color="auto" w:fill="auto"/>
          </w:tcPr>
          <w:p w14:paraId="26BE2D3D" w14:textId="77777777" w:rsidR="00431593" w:rsidRPr="00340B34" w:rsidRDefault="00431593" w:rsidP="00431593">
            <w:pPr>
              <w:rPr>
                <w:rFonts w:ascii="Times New Roman" w:hAnsi="Times New Roman"/>
                <w:color w:val="000000"/>
                <w:sz w:val="24"/>
                <w:szCs w:val="24"/>
              </w:rPr>
            </w:pPr>
            <w:r w:rsidRPr="00340B34">
              <w:rPr>
                <w:rFonts w:ascii="Times New Roman" w:hAnsi="Times New Roman"/>
                <w:color w:val="000000"/>
                <w:sz w:val="24"/>
                <w:szCs w:val="24"/>
              </w:rPr>
              <w:t>Sonora</w:t>
            </w:r>
          </w:p>
        </w:tc>
        <w:tc>
          <w:tcPr>
            <w:tcW w:w="1276" w:type="dxa"/>
            <w:shd w:val="clear" w:color="auto" w:fill="auto"/>
            <w:vAlign w:val="center"/>
          </w:tcPr>
          <w:p w14:paraId="68DA4F5B"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37</w:t>
            </w:r>
          </w:p>
        </w:tc>
        <w:tc>
          <w:tcPr>
            <w:tcW w:w="1275" w:type="dxa"/>
            <w:shd w:val="clear" w:color="auto" w:fill="auto"/>
            <w:vAlign w:val="center"/>
          </w:tcPr>
          <w:p w14:paraId="1A2339DE"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31</w:t>
            </w:r>
          </w:p>
        </w:tc>
        <w:tc>
          <w:tcPr>
            <w:tcW w:w="1418" w:type="dxa"/>
            <w:shd w:val="clear" w:color="auto" w:fill="auto"/>
            <w:vAlign w:val="center"/>
          </w:tcPr>
          <w:p w14:paraId="546FAB06"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42</w:t>
            </w:r>
          </w:p>
        </w:tc>
        <w:tc>
          <w:tcPr>
            <w:tcW w:w="1276" w:type="dxa"/>
            <w:shd w:val="clear" w:color="auto" w:fill="auto"/>
            <w:vAlign w:val="center"/>
          </w:tcPr>
          <w:p w14:paraId="5B00F9EB"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30</w:t>
            </w:r>
          </w:p>
        </w:tc>
        <w:tc>
          <w:tcPr>
            <w:tcW w:w="1276" w:type="dxa"/>
            <w:shd w:val="clear" w:color="auto" w:fill="auto"/>
            <w:vAlign w:val="center"/>
          </w:tcPr>
          <w:p w14:paraId="4F80860F"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140</w:t>
            </w:r>
          </w:p>
        </w:tc>
      </w:tr>
      <w:tr w:rsidR="00431593" w:rsidRPr="00340B34" w14:paraId="71B6EFBA" w14:textId="77777777" w:rsidTr="001C44EF">
        <w:tc>
          <w:tcPr>
            <w:tcW w:w="1980" w:type="dxa"/>
            <w:shd w:val="clear" w:color="auto" w:fill="auto"/>
          </w:tcPr>
          <w:p w14:paraId="7890F77D" w14:textId="77777777" w:rsidR="00431593" w:rsidRPr="00340B34" w:rsidRDefault="00431593" w:rsidP="00431593">
            <w:pPr>
              <w:rPr>
                <w:rFonts w:ascii="Times New Roman" w:hAnsi="Times New Roman"/>
                <w:color w:val="000000"/>
                <w:sz w:val="24"/>
                <w:szCs w:val="24"/>
              </w:rPr>
            </w:pPr>
            <w:r w:rsidRPr="00340B34">
              <w:rPr>
                <w:rFonts w:ascii="Times New Roman" w:hAnsi="Times New Roman"/>
                <w:color w:val="000000"/>
                <w:sz w:val="24"/>
                <w:szCs w:val="24"/>
              </w:rPr>
              <w:t>Tabasco</w:t>
            </w:r>
          </w:p>
        </w:tc>
        <w:tc>
          <w:tcPr>
            <w:tcW w:w="1276" w:type="dxa"/>
            <w:shd w:val="clear" w:color="auto" w:fill="auto"/>
            <w:vAlign w:val="center"/>
          </w:tcPr>
          <w:p w14:paraId="6C736A3F"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27</w:t>
            </w:r>
          </w:p>
        </w:tc>
        <w:tc>
          <w:tcPr>
            <w:tcW w:w="1275" w:type="dxa"/>
            <w:shd w:val="clear" w:color="auto" w:fill="auto"/>
            <w:vAlign w:val="center"/>
          </w:tcPr>
          <w:p w14:paraId="22BFEC33"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15</w:t>
            </w:r>
          </w:p>
        </w:tc>
        <w:tc>
          <w:tcPr>
            <w:tcW w:w="1418" w:type="dxa"/>
            <w:shd w:val="clear" w:color="auto" w:fill="auto"/>
            <w:vAlign w:val="center"/>
          </w:tcPr>
          <w:p w14:paraId="37D51700"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15</w:t>
            </w:r>
          </w:p>
        </w:tc>
        <w:tc>
          <w:tcPr>
            <w:tcW w:w="1276" w:type="dxa"/>
            <w:shd w:val="clear" w:color="auto" w:fill="auto"/>
            <w:vAlign w:val="center"/>
          </w:tcPr>
          <w:p w14:paraId="04E036DE"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17</w:t>
            </w:r>
          </w:p>
        </w:tc>
        <w:tc>
          <w:tcPr>
            <w:tcW w:w="1276" w:type="dxa"/>
            <w:shd w:val="clear" w:color="auto" w:fill="auto"/>
            <w:vAlign w:val="center"/>
          </w:tcPr>
          <w:p w14:paraId="28A58A4A"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74</w:t>
            </w:r>
          </w:p>
        </w:tc>
      </w:tr>
      <w:tr w:rsidR="00431593" w:rsidRPr="00340B34" w14:paraId="0509B468" w14:textId="77777777" w:rsidTr="001C44EF">
        <w:tc>
          <w:tcPr>
            <w:tcW w:w="1980" w:type="dxa"/>
            <w:shd w:val="clear" w:color="auto" w:fill="auto"/>
          </w:tcPr>
          <w:p w14:paraId="1217B147" w14:textId="77777777" w:rsidR="00431593" w:rsidRPr="00340B34" w:rsidRDefault="00431593" w:rsidP="00431593">
            <w:pPr>
              <w:rPr>
                <w:rFonts w:ascii="Times New Roman" w:hAnsi="Times New Roman"/>
                <w:color w:val="000000"/>
                <w:sz w:val="24"/>
                <w:szCs w:val="24"/>
              </w:rPr>
            </w:pPr>
            <w:r w:rsidRPr="00340B34">
              <w:rPr>
                <w:rFonts w:ascii="Times New Roman" w:hAnsi="Times New Roman"/>
                <w:color w:val="000000"/>
                <w:sz w:val="24"/>
                <w:szCs w:val="24"/>
              </w:rPr>
              <w:t>Tamaulipas</w:t>
            </w:r>
          </w:p>
        </w:tc>
        <w:tc>
          <w:tcPr>
            <w:tcW w:w="1276" w:type="dxa"/>
            <w:shd w:val="clear" w:color="auto" w:fill="auto"/>
            <w:vAlign w:val="center"/>
          </w:tcPr>
          <w:p w14:paraId="31F8AA44"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13</w:t>
            </w:r>
          </w:p>
        </w:tc>
        <w:tc>
          <w:tcPr>
            <w:tcW w:w="1275" w:type="dxa"/>
            <w:shd w:val="clear" w:color="auto" w:fill="auto"/>
            <w:vAlign w:val="center"/>
          </w:tcPr>
          <w:p w14:paraId="2BA8B265"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12</w:t>
            </w:r>
          </w:p>
        </w:tc>
        <w:tc>
          <w:tcPr>
            <w:tcW w:w="1418" w:type="dxa"/>
            <w:shd w:val="clear" w:color="auto" w:fill="auto"/>
            <w:vAlign w:val="center"/>
          </w:tcPr>
          <w:p w14:paraId="01D08F4F"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4</w:t>
            </w:r>
          </w:p>
        </w:tc>
        <w:tc>
          <w:tcPr>
            <w:tcW w:w="1276" w:type="dxa"/>
            <w:shd w:val="clear" w:color="auto" w:fill="auto"/>
            <w:vAlign w:val="center"/>
          </w:tcPr>
          <w:p w14:paraId="3916692B"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20</w:t>
            </w:r>
          </w:p>
        </w:tc>
        <w:tc>
          <w:tcPr>
            <w:tcW w:w="1276" w:type="dxa"/>
            <w:shd w:val="clear" w:color="auto" w:fill="auto"/>
            <w:vAlign w:val="center"/>
          </w:tcPr>
          <w:p w14:paraId="2BCD7B8E"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49</w:t>
            </w:r>
          </w:p>
        </w:tc>
      </w:tr>
      <w:tr w:rsidR="00431593" w:rsidRPr="00340B34" w14:paraId="4DA9481B" w14:textId="77777777" w:rsidTr="001C44EF">
        <w:tc>
          <w:tcPr>
            <w:tcW w:w="1980" w:type="dxa"/>
            <w:shd w:val="clear" w:color="auto" w:fill="auto"/>
          </w:tcPr>
          <w:p w14:paraId="605AA7A3" w14:textId="77777777" w:rsidR="00431593" w:rsidRPr="00340B34" w:rsidRDefault="00431593" w:rsidP="00431593">
            <w:pPr>
              <w:rPr>
                <w:rFonts w:ascii="Times New Roman" w:hAnsi="Times New Roman"/>
                <w:color w:val="000000"/>
                <w:sz w:val="24"/>
                <w:szCs w:val="24"/>
              </w:rPr>
            </w:pPr>
            <w:r w:rsidRPr="00340B34">
              <w:rPr>
                <w:rFonts w:ascii="Times New Roman" w:hAnsi="Times New Roman"/>
                <w:color w:val="000000"/>
                <w:sz w:val="24"/>
                <w:szCs w:val="24"/>
              </w:rPr>
              <w:t>Tlaxcala</w:t>
            </w:r>
          </w:p>
        </w:tc>
        <w:tc>
          <w:tcPr>
            <w:tcW w:w="1276" w:type="dxa"/>
            <w:shd w:val="clear" w:color="auto" w:fill="auto"/>
            <w:vAlign w:val="center"/>
          </w:tcPr>
          <w:p w14:paraId="10DDF85A"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3</w:t>
            </w:r>
          </w:p>
        </w:tc>
        <w:tc>
          <w:tcPr>
            <w:tcW w:w="1275" w:type="dxa"/>
            <w:shd w:val="clear" w:color="auto" w:fill="auto"/>
            <w:vAlign w:val="center"/>
          </w:tcPr>
          <w:p w14:paraId="2E8D49E5"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6</w:t>
            </w:r>
          </w:p>
        </w:tc>
        <w:tc>
          <w:tcPr>
            <w:tcW w:w="1418" w:type="dxa"/>
            <w:shd w:val="clear" w:color="auto" w:fill="auto"/>
            <w:vAlign w:val="center"/>
          </w:tcPr>
          <w:p w14:paraId="7D58AEAE"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10</w:t>
            </w:r>
          </w:p>
        </w:tc>
        <w:tc>
          <w:tcPr>
            <w:tcW w:w="1276" w:type="dxa"/>
            <w:shd w:val="clear" w:color="auto" w:fill="auto"/>
            <w:vAlign w:val="center"/>
          </w:tcPr>
          <w:p w14:paraId="4E3236E8"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3</w:t>
            </w:r>
          </w:p>
        </w:tc>
        <w:tc>
          <w:tcPr>
            <w:tcW w:w="1276" w:type="dxa"/>
            <w:shd w:val="clear" w:color="auto" w:fill="auto"/>
            <w:vAlign w:val="center"/>
          </w:tcPr>
          <w:p w14:paraId="7771391F"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22</w:t>
            </w:r>
          </w:p>
        </w:tc>
      </w:tr>
      <w:tr w:rsidR="00431593" w:rsidRPr="00340B34" w14:paraId="771C1F69" w14:textId="77777777" w:rsidTr="001C44EF">
        <w:tc>
          <w:tcPr>
            <w:tcW w:w="1980" w:type="dxa"/>
            <w:shd w:val="clear" w:color="auto" w:fill="auto"/>
          </w:tcPr>
          <w:p w14:paraId="724018BC" w14:textId="77777777" w:rsidR="00431593" w:rsidRPr="00340B34" w:rsidRDefault="00431593" w:rsidP="00431593">
            <w:pPr>
              <w:rPr>
                <w:rFonts w:ascii="Times New Roman" w:hAnsi="Times New Roman"/>
                <w:color w:val="000000"/>
                <w:sz w:val="24"/>
                <w:szCs w:val="24"/>
              </w:rPr>
            </w:pPr>
            <w:r w:rsidRPr="00340B34">
              <w:rPr>
                <w:rFonts w:ascii="Times New Roman" w:hAnsi="Times New Roman"/>
                <w:color w:val="000000"/>
                <w:sz w:val="24"/>
                <w:szCs w:val="24"/>
              </w:rPr>
              <w:t>Veracruz</w:t>
            </w:r>
          </w:p>
        </w:tc>
        <w:tc>
          <w:tcPr>
            <w:tcW w:w="1276" w:type="dxa"/>
            <w:shd w:val="clear" w:color="auto" w:fill="auto"/>
            <w:vAlign w:val="center"/>
          </w:tcPr>
          <w:p w14:paraId="2001D7D7"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157</w:t>
            </w:r>
          </w:p>
        </w:tc>
        <w:tc>
          <w:tcPr>
            <w:tcW w:w="1275" w:type="dxa"/>
            <w:shd w:val="clear" w:color="auto" w:fill="auto"/>
            <w:vAlign w:val="center"/>
          </w:tcPr>
          <w:p w14:paraId="01C20A2F"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84</w:t>
            </w:r>
          </w:p>
        </w:tc>
        <w:tc>
          <w:tcPr>
            <w:tcW w:w="1418" w:type="dxa"/>
            <w:shd w:val="clear" w:color="auto" w:fill="auto"/>
            <w:vAlign w:val="center"/>
          </w:tcPr>
          <w:p w14:paraId="0C0D4D99"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69</w:t>
            </w:r>
          </w:p>
        </w:tc>
        <w:tc>
          <w:tcPr>
            <w:tcW w:w="1276" w:type="dxa"/>
            <w:shd w:val="clear" w:color="auto" w:fill="auto"/>
            <w:vAlign w:val="center"/>
          </w:tcPr>
          <w:p w14:paraId="7566939D"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68</w:t>
            </w:r>
          </w:p>
        </w:tc>
        <w:tc>
          <w:tcPr>
            <w:tcW w:w="1276" w:type="dxa"/>
            <w:shd w:val="clear" w:color="auto" w:fill="auto"/>
            <w:vAlign w:val="center"/>
          </w:tcPr>
          <w:p w14:paraId="7B39E53C"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378</w:t>
            </w:r>
          </w:p>
        </w:tc>
      </w:tr>
      <w:tr w:rsidR="00431593" w:rsidRPr="00340B34" w14:paraId="187F8B8A" w14:textId="77777777" w:rsidTr="001C44EF">
        <w:tc>
          <w:tcPr>
            <w:tcW w:w="1980" w:type="dxa"/>
            <w:shd w:val="clear" w:color="auto" w:fill="auto"/>
          </w:tcPr>
          <w:p w14:paraId="0CEDFFA6" w14:textId="77777777" w:rsidR="00431593" w:rsidRPr="00340B34" w:rsidRDefault="00431593" w:rsidP="00431593">
            <w:pPr>
              <w:rPr>
                <w:rFonts w:ascii="Times New Roman" w:hAnsi="Times New Roman"/>
                <w:color w:val="000000"/>
                <w:sz w:val="24"/>
                <w:szCs w:val="24"/>
              </w:rPr>
            </w:pPr>
            <w:r w:rsidRPr="00340B34">
              <w:rPr>
                <w:rFonts w:ascii="Times New Roman" w:hAnsi="Times New Roman"/>
                <w:color w:val="000000"/>
                <w:sz w:val="24"/>
                <w:szCs w:val="24"/>
              </w:rPr>
              <w:t>Yucatán</w:t>
            </w:r>
          </w:p>
        </w:tc>
        <w:tc>
          <w:tcPr>
            <w:tcW w:w="1276" w:type="dxa"/>
            <w:shd w:val="clear" w:color="auto" w:fill="auto"/>
            <w:vAlign w:val="center"/>
          </w:tcPr>
          <w:p w14:paraId="21754A90"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3</w:t>
            </w:r>
          </w:p>
        </w:tc>
        <w:tc>
          <w:tcPr>
            <w:tcW w:w="1275" w:type="dxa"/>
            <w:shd w:val="clear" w:color="auto" w:fill="auto"/>
            <w:vAlign w:val="center"/>
          </w:tcPr>
          <w:p w14:paraId="2BBA4630"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6</w:t>
            </w:r>
          </w:p>
        </w:tc>
        <w:tc>
          <w:tcPr>
            <w:tcW w:w="1418" w:type="dxa"/>
            <w:shd w:val="clear" w:color="auto" w:fill="auto"/>
            <w:vAlign w:val="center"/>
          </w:tcPr>
          <w:p w14:paraId="24236B0B"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5</w:t>
            </w:r>
          </w:p>
        </w:tc>
        <w:tc>
          <w:tcPr>
            <w:tcW w:w="1276" w:type="dxa"/>
            <w:shd w:val="clear" w:color="auto" w:fill="auto"/>
            <w:vAlign w:val="center"/>
          </w:tcPr>
          <w:p w14:paraId="7DCE4309"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5</w:t>
            </w:r>
          </w:p>
        </w:tc>
        <w:tc>
          <w:tcPr>
            <w:tcW w:w="1276" w:type="dxa"/>
            <w:shd w:val="clear" w:color="auto" w:fill="auto"/>
            <w:vAlign w:val="center"/>
          </w:tcPr>
          <w:p w14:paraId="6CEE9964"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19</w:t>
            </w:r>
          </w:p>
        </w:tc>
      </w:tr>
      <w:tr w:rsidR="00431593" w:rsidRPr="00340B34" w14:paraId="59C07A9B" w14:textId="77777777" w:rsidTr="001C44EF">
        <w:tc>
          <w:tcPr>
            <w:tcW w:w="1980" w:type="dxa"/>
            <w:shd w:val="clear" w:color="auto" w:fill="auto"/>
          </w:tcPr>
          <w:p w14:paraId="7018EA7F" w14:textId="77777777" w:rsidR="00431593" w:rsidRPr="00340B34" w:rsidRDefault="00431593" w:rsidP="00431593">
            <w:pPr>
              <w:rPr>
                <w:rFonts w:ascii="Times New Roman" w:hAnsi="Times New Roman"/>
                <w:color w:val="000000"/>
                <w:sz w:val="24"/>
                <w:szCs w:val="24"/>
              </w:rPr>
            </w:pPr>
            <w:r w:rsidRPr="00340B34">
              <w:rPr>
                <w:rFonts w:ascii="Times New Roman" w:hAnsi="Times New Roman"/>
                <w:color w:val="000000"/>
                <w:sz w:val="24"/>
                <w:szCs w:val="24"/>
              </w:rPr>
              <w:t>Zacatecas</w:t>
            </w:r>
          </w:p>
        </w:tc>
        <w:tc>
          <w:tcPr>
            <w:tcW w:w="1276" w:type="dxa"/>
            <w:shd w:val="clear" w:color="auto" w:fill="auto"/>
            <w:vAlign w:val="center"/>
          </w:tcPr>
          <w:p w14:paraId="06E90147"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11</w:t>
            </w:r>
          </w:p>
        </w:tc>
        <w:tc>
          <w:tcPr>
            <w:tcW w:w="1275" w:type="dxa"/>
            <w:shd w:val="clear" w:color="auto" w:fill="auto"/>
            <w:vAlign w:val="center"/>
          </w:tcPr>
          <w:p w14:paraId="33E2AD14"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10</w:t>
            </w:r>
          </w:p>
        </w:tc>
        <w:tc>
          <w:tcPr>
            <w:tcW w:w="1418" w:type="dxa"/>
            <w:shd w:val="clear" w:color="auto" w:fill="auto"/>
            <w:vAlign w:val="center"/>
          </w:tcPr>
          <w:p w14:paraId="1A169928"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10</w:t>
            </w:r>
          </w:p>
        </w:tc>
        <w:tc>
          <w:tcPr>
            <w:tcW w:w="1276" w:type="dxa"/>
            <w:shd w:val="clear" w:color="auto" w:fill="auto"/>
            <w:vAlign w:val="center"/>
          </w:tcPr>
          <w:p w14:paraId="6FFE528B"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16</w:t>
            </w:r>
          </w:p>
        </w:tc>
        <w:tc>
          <w:tcPr>
            <w:tcW w:w="1276" w:type="dxa"/>
            <w:shd w:val="clear" w:color="auto" w:fill="auto"/>
            <w:vAlign w:val="center"/>
          </w:tcPr>
          <w:p w14:paraId="0AB1957C" w14:textId="77777777" w:rsidR="00431593" w:rsidRPr="00340B34" w:rsidRDefault="00431593" w:rsidP="00431593">
            <w:pPr>
              <w:jc w:val="center"/>
              <w:rPr>
                <w:rFonts w:ascii="Times New Roman" w:hAnsi="Times New Roman"/>
                <w:sz w:val="24"/>
                <w:szCs w:val="24"/>
              </w:rPr>
            </w:pPr>
            <w:r w:rsidRPr="00340B34">
              <w:rPr>
                <w:rFonts w:ascii="Times New Roman" w:hAnsi="Times New Roman"/>
                <w:sz w:val="24"/>
                <w:szCs w:val="24"/>
              </w:rPr>
              <w:t>47</w:t>
            </w:r>
          </w:p>
        </w:tc>
      </w:tr>
    </w:tbl>
    <w:p w14:paraId="716D7CFA" w14:textId="77777777" w:rsidR="00431593" w:rsidRPr="00431593" w:rsidRDefault="00431593" w:rsidP="008722CD">
      <w:pPr>
        <w:spacing w:line="360" w:lineRule="auto"/>
        <w:ind w:left="426" w:right="473"/>
        <w:jc w:val="center"/>
        <w:rPr>
          <w:rFonts w:ascii="Times New Roman" w:hAnsi="Times New Roman"/>
          <w:sz w:val="14"/>
          <w:szCs w:val="28"/>
        </w:rPr>
      </w:pPr>
    </w:p>
    <w:p w14:paraId="718D3A63" w14:textId="05C854E5" w:rsidR="00741212" w:rsidRDefault="00741212" w:rsidP="008722CD">
      <w:pPr>
        <w:spacing w:line="360" w:lineRule="auto"/>
        <w:ind w:left="426" w:right="473"/>
        <w:jc w:val="center"/>
        <w:rPr>
          <w:rFonts w:ascii="Times New Roman" w:hAnsi="Times New Roman"/>
          <w:sz w:val="24"/>
          <w:szCs w:val="28"/>
        </w:rPr>
      </w:pPr>
      <w:r w:rsidRPr="008722CD">
        <w:rPr>
          <w:rFonts w:ascii="Times New Roman" w:hAnsi="Times New Roman"/>
          <w:sz w:val="24"/>
          <w:szCs w:val="28"/>
        </w:rPr>
        <w:t xml:space="preserve">Fuente: Elaboración propia con datos obtenidos del Secretariado Ejecutivo del Sistema Nacional de Seguridad Pública </w:t>
      </w:r>
      <w:r w:rsidR="007175CF" w:rsidRPr="008722CD">
        <w:rPr>
          <w:rFonts w:ascii="Times New Roman" w:hAnsi="Times New Roman"/>
          <w:sz w:val="24"/>
          <w:szCs w:val="28"/>
        </w:rPr>
        <w:t>(</w:t>
      </w:r>
      <w:r w:rsidRPr="008722CD">
        <w:rPr>
          <w:rFonts w:ascii="Times New Roman" w:hAnsi="Times New Roman"/>
          <w:sz w:val="24"/>
          <w:szCs w:val="28"/>
        </w:rPr>
        <w:t>SESNSP</w:t>
      </w:r>
      <w:r w:rsidR="007175CF" w:rsidRPr="008722CD">
        <w:rPr>
          <w:rFonts w:ascii="Times New Roman" w:hAnsi="Times New Roman"/>
          <w:sz w:val="24"/>
          <w:szCs w:val="28"/>
        </w:rPr>
        <w:t xml:space="preserve">, </w:t>
      </w:r>
      <w:r w:rsidRPr="008722CD">
        <w:rPr>
          <w:rFonts w:ascii="Times New Roman" w:hAnsi="Times New Roman"/>
          <w:sz w:val="24"/>
          <w:szCs w:val="28"/>
        </w:rPr>
        <w:t xml:space="preserve">2022). </w:t>
      </w:r>
    </w:p>
    <w:p w14:paraId="5A1060DD" w14:textId="77777777" w:rsidR="001C44EF" w:rsidRDefault="001C44EF" w:rsidP="008722CD">
      <w:pPr>
        <w:spacing w:line="360" w:lineRule="auto"/>
        <w:ind w:left="426" w:right="473"/>
        <w:jc w:val="center"/>
        <w:rPr>
          <w:rFonts w:ascii="Times New Roman" w:hAnsi="Times New Roman"/>
          <w:sz w:val="24"/>
          <w:szCs w:val="28"/>
        </w:rPr>
      </w:pPr>
    </w:p>
    <w:p w14:paraId="3D1640DD" w14:textId="77777777" w:rsidR="001C44EF" w:rsidRPr="008722CD" w:rsidRDefault="001C44EF" w:rsidP="008722CD">
      <w:pPr>
        <w:spacing w:line="360" w:lineRule="auto"/>
        <w:ind w:left="426" w:right="473"/>
        <w:jc w:val="center"/>
        <w:rPr>
          <w:rFonts w:ascii="Times New Roman" w:hAnsi="Times New Roman"/>
          <w:i/>
          <w:strike/>
          <w:color w:val="FF0000"/>
          <w:sz w:val="24"/>
          <w:szCs w:val="28"/>
        </w:rPr>
      </w:pPr>
    </w:p>
    <w:p w14:paraId="4D5D7CC1" w14:textId="77777777" w:rsidR="0016167A" w:rsidRPr="00B11259" w:rsidRDefault="0016167A" w:rsidP="0079287C">
      <w:pPr>
        <w:pStyle w:val="Prrafodelista"/>
        <w:numPr>
          <w:ilvl w:val="0"/>
          <w:numId w:val="3"/>
        </w:numPr>
        <w:spacing w:line="240" w:lineRule="auto"/>
        <w:rPr>
          <w:rFonts w:ascii="Times New Roman" w:hAnsi="Times New Roman" w:cs="Times New Roman"/>
          <w:b/>
          <w:sz w:val="24"/>
          <w:szCs w:val="24"/>
        </w:rPr>
      </w:pPr>
      <w:r w:rsidRPr="00B11259">
        <w:rPr>
          <w:rFonts w:ascii="Times New Roman" w:hAnsi="Times New Roman" w:cs="Times New Roman"/>
          <w:b/>
          <w:sz w:val="24"/>
          <w:szCs w:val="24"/>
        </w:rPr>
        <w:lastRenderedPageBreak/>
        <w:t>Estadísticas del feminicidio antes de la declaratoria de AVGM en Guerrero</w:t>
      </w:r>
    </w:p>
    <w:p w14:paraId="05E9CC44" w14:textId="7C3F4816" w:rsidR="00411D1B" w:rsidRDefault="0016167A" w:rsidP="00340B34">
      <w:pPr>
        <w:pStyle w:val="msonospacing0"/>
        <w:spacing w:line="360" w:lineRule="auto"/>
        <w:ind w:firstLine="708"/>
        <w:jc w:val="both"/>
        <w:rPr>
          <w:rFonts w:ascii="Times New Roman" w:hAnsi="Times New Roman" w:hint="default"/>
          <w:i/>
          <w:iCs/>
          <w:sz w:val="24"/>
          <w:szCs w:val="24"/>
          <w:lang w:val="es-MX"/>
        </w:rPr>
      </w:pPr>
      <w:r w:rsidRPr="00B11259">
        <w:rPr>
          <w:rFonts w:ascii="Times New Roman" w:hAnsi="Times New Roman" w:hint="default"/>
          <w:sz w:val="24"/>
          <w:szCs w:val="24"/>
          <w:lang w:val="es-MX"/>
        </w:rPr>
        <w:t>En la</w:t>
      </w:r>
      <w:r w:rsidRPr="00756D4B">
        <w:rPr>
          <w:rFonts w:ascii="Times New Roman" w:hAnsi="Times New Roman" w:hint="default"/>
          <w:sz w:val="24"/>
          <w:szCs w:val="24"/>
          <w:lang w:val="es-MX"/>
        </w:rPr>
        <w:t xml:space="preserve"> </w:t>
      </w:r>
      <w:r w:rsidR="005F3B7B" w:rsidRPr="00756D4B">
        <w:rPr>
          <w:rFonts w:ascii="Times New Roman" w:hAnsi="Times New Roman" w:hint="default"/>
          <w:sz w:val="24"/>
          <w:szCs w:val="24"/>
          <w:lang w:val="es-MX"/>
        </w:rPr>
        <w:t>Figura</w:t>
      </w:r>
      <w:r w:rsidRPr="00756D4B">
        <w:rPr>
          <w:rFonts w:ascii="Times New Roman" w:hAnsi="Times New Roman" w:hint="default"/>
          <w:sz w:val="24"/>
          <w:szCs w:val="24"/>
          <w:lang w:val="es-MX"/>
        </w:rPr>
        <w:t xml:space="preserve"> </w:t>
      </w:r>
      <w:r w:rsidR="001A52AC" w:rsidRPr="00756D4B">
        <w:rPr>
          <w:rFonts w:ascii="Times New Roman" w:hAnsi="Times New Roman" w:hint="default"/>
          <w:sz w:val="24"/>
          <w:szCs w:val="24"/>
          <w:lang w:val="es-MX"/>
        </w:rPr>
        <w:t>2</w:t>
      </w:r>
      <w:r w:rsidRPr="00B11259">
        <w:rPr>
          <w:rFonts w:ascii="Times New Roman" w:hAnsi="Times New Roman" w:hint="default"/>
          <w:i/>
          <w:sz w:val="24"/>
          <w:szCs w:val="24"/>
          <w:lang w:val="es-MX"/>
        </w:rPr>
        <w:t xml:space="preserve"> </w:t>
      </w:r>
      <w:r w:rsidRPr="00B11259">
        <w:rPr>
          <w:rFonts w:ascii="Times New Roman" w:hAnsi="Times New Roman" w:hint="default"/>
          <w:sz w:val="24"/>
          <w:szCs w:val="24"/>
          <w:lang w:val="es-MX"/>
        </w:rPr>
        <w:t xml:space="preserve">se muestran los feminicidios documentados del 2010 al 2015, por el Observatorio de Violencia contra las Mujeres de Guerrero, Hannah Arendt, (OVICOM) del Instituto Internacional de Estudios Políticos Avanzados Ignacio Manuel Altamirano (IIEPA-IMA) de la Universidad Autónoma de Guerrero, institución de la cual es Coordinadora la Dra. Rosa Icela Ojeda Rivera, asimismo ella presentó esa información en su libro </w:t>
      </w:r>
      <w:r w:rsidRPr="00B11259">
        <w:rPr>
          <w:rFonts w:ascii="Times New Roman" w:hAnsi="Times New Roman" w:hint="default"/>
          <w:i/>
          <w:iCs/>
          <w:sz w:val="24"/>
          <w:szCs w:val="24"/>
          <w:lang w:val="es-MX"/>
        </w:rPr>
        <w:t>Feminicidios. Violencia de género contra las mujeres de Guerrero: enero de 2005 a diciembre de 2015.</w:t>
      </w:r>
    </w:p>
    <w:p w14:paraId="7163F442" w14:textId="77777777" w:rsidR="001C44EF" w:rsidRDefault="001C44EF" w:rsidP="00340B34">
      <w:pPr>
        <w:pStyle w:val="msonospacing0"/>
        <w:spacing w:line="360" w:lineRule="auto"/>
        <w:ind w:firstLine="708"/>
        <w:jc w:val="both"/>
        <w:rPr>
          <w:rFonts w:ascii="Times New Roman" w:hAnsi="Times New Roman" w:hint="default"/>
          <w:i/>
          <w:iCs/>
          <w:sz w:val="24"/>
          <w:szCs w:val="24"/>
          <w:lang w:val="es-MX"/>
        </w:rPr>
      </w:pPr>
    </w:p>
    <w:p w14:paraId="71ED8210" w14:textId="3677D096" w:rsidR="0079287C" w:rsidRPr="00B11259" w:rsidRDefault="00741212" w:rsidP="00411D1B">
      <w:pPr>
        <w:pStyle w:val="msonospacing0"/>
        <w:spacing w:line="360" w:lineRule="auto"/>
        <w:jc w:val="center"/>
        <w:rPr>
          <w:rFonts w:ascii="Times New Roman" w:hAnsi="Times New Roman" w:hint="default"/>
          <w:iCs/>
          <w:sz w:val="24"/>
          <w:szCs w:val="24"/>
          <w:lang w:val="es-MX"/>
        </w:rPr>
      </w:pPr>
      <w:r w:rsidRPr="00B11259">
        <w:rPr>
          <w:rFonts w:ascii="Times New Roman" w:hAnsi="Times New Roman" w:hint="default"/>
          <w:b/>
          <w:iCs/>
          <w:sz w:val="24"/>
          <w:szCs w:val="24"/>
          <w:lang w:val="es-MX"/>
        </w:rPr>
        <w:t xml:space="preserve">Figura </w:t>
      </w:r>
      <w:r w:rsidR="001A52AC" w:rsidRPr="00B11259">
        <w:rPr>
          <w:rFonts w:ascii="Times New Roman" w:hAnsi="Times New Roman" w:hint="default"/>
          <w:b/>
          <w:iCs/>
          <w:sz w:val="24"/>
          <w:szCs w:val="24"/>
          <w:lang w:val="es-MX"/>
        </w:rPr>
        <w:t>2</w:t>
      </w:r>
      <w:r w:rsidRPr="00B11259">
        <w:rPr>
          <w:rFonts w:ascii="Times New Roman" w:hAnsi="Times New Roman" w:hint="default"/>
          <w:b/>
          <w:iCs/>
          <w:sz w:val="24"/>
          <w:szCs w:val="24"/>
          <w:lang w:val="es-MX"/>
        </w:rPr>
        <w:t>.</w:t>
      </w:r>
      <w:r w:rsidRPr="00B11259">
        <w:rPr>
          <w:rFonts w:ascii="Times New Roman" w:hAnsi="Times New Roman" w:hint="default"/>
          <w:iCs/>
          <w:sz w:val="24"/>
          <w:szCs w:val="24"/>
          <w:lang w:val="es-MX"/>
        </w:rPr>
        <w:t xml:space="preserve"> Feminicidios en el estado de Guerrero antes de la AVGM datos de OVICOM</w:t>
      </w:r>
      <w:r w:rsidR="007175CF" w:rsidRPr="00B11259">
        <w:rPr>
          <w:rFonts w:ascii="Times New Roman" w:hAnsi="Times New Roman" w:hint="default"/>
          <w:iCs/>
          <w:sz w:val="24"/>
          <w:szCs w:val="24"/>
          <w:lang w:val="es-MX"/>
        </w:rPr>
        <w:t xml:space="preserve"> </w:t>
      </w:r>
    </w:p>
    <w:p w14:paraId="5472E556" w14:textId="140786E4" w:rsidR="001E51F7" w:rsidRPr="00B11259" w:rsidRDefault="00741212" w:rsidP="00741212">
      <w:pPr>
        <w:pStyle w:val="msonospacing0"/>
        <w:spacing w:line="360" w:lineRule="auto"/>
        <w:jc w:val="center"/>
        <w:rPr>
          <w:rFonts w:ascii="Times New Roman" w:hAnsi="Times New Roman" w:hint="default"/>
          <w:i/>
          <w:iCs/>
          <w:sz w:val="24"/>
          <w:szCs w:val="24"/>
          <w:lang w:val="es-MX"/>
        </w:rPr>
      </w:pPr>
      <w:r w:rsidRPr="00B11259">
        <w:rPr>
          <w:rFonts w:ascii="Times New Roman" w:hAnsi="Times New Roman" w:hint="default"/>
          <w:i/>
          <w:iCs/>
          <w:noProof/>
          <w:sz w:val="24"/>
          <w:szCs w:val="24"/>
          <w:lang w:val="es-MX" w:eastAsia="es-MX"/>
        </w:rPr>
        <w:drawing>
          <wp:inline distT="0" distB="0" distL="0" distR="0" wp14:anchorId="083F16BB" wp14:editId="1D385C4A">
            <wp:extent cx="5617403" cy="2929365"/>
            <wp:effectExtent l="0" t="0" r="2540"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59535" cy="2951336"/>
                    </a:xfrm>
                    <a:prstGeom prst="rect">
                      <a:avLst/>
                    </a:prstGeom>
                  </pic:spPr>
                </pic:pic>
              </a:graphicData>
            </a:graphic>
          </wp:inline>
        </w:drawing>
      </w:r>
    </w:p>
    <w:p w14:paraId="7FCE8B40" w14:textId="7D539BA4" w:rsidR="005F3B7B" w:rsidRPr="001C44EF" w:rsidRDefault="001C44EF" w:rsidP="001C44EF">
      <w:pPr>
        <w:pStyle w:val="msonospacing0"/>
        <w:spacing w:line="360" w:lineRule="auto"/>
        <w:jc w:val="center"/>
        <w:rPr>
          <w:rFonts w:ascii="Times New Roman" w:hAnsi="Times New Roman" w:hint="default"/>
          <w:i/>
          <w:iCs/>
          <w:sz w:val="28"/>
          <w:szCs w:val="28"/>
          <w:lang w:val="es-MX"/>
        </w:rPr>
      </w:pPr>
      <w:r w:rsidRPr="001C44EF">
        <w:rPr>
          <w:rFonts w:ascii="Times New Roman" w:hAnsi="Times New Roman" w:hint="default"/>
          <w:sz w:val="24"/>
          <w:szCs w:val="28"/>
        </w:rPr>
        <w:t xml:space="preserve">Fuente: </w:t>
      </w:r>
      <w:proofErr w:type="spellStart"/>
      <w:r w:rsidRPr="001C44EF">
        <w:rPr>
          <w:rFonts w:ascii="Times New Roman" w:hAnsi="Times New Roman" w:hint="default"/>
          <w:sz w:val="24"/>
          <w:szCs w:val="28"/>
        </w:rPr>
        <w:t>Elaboración</w:t>
      </w:r>
      <w:proofErr w:type="spellEnd"/>
      <w:r w:rsidRPr="001C44EF">
        <w:rPr>
          <w:rFonts w:ascii="Times New Roman" w:hAnsi="Times New Roman" w:hint="default"/>
          <w:sz w:val="24"/>
          <w:szCs w:val="28"/>
        </w:rPr>
        <w:t xml:space="preserve"> </w:t>
      </w:r>
      <w:proofErr w:type="spellStart"/>
      <w:r w:rsidRPr="001C44EF">
        <w:rPr>
          <w:rFonts w:ascii="Times New Roman" w:hAnsi="Times New Roman" w:hint="default"/>
          <w:sz w:val="24"/>
          <w:szCs w:val="28"/>
        </w:rPr>
        <w:t>propia</w:t>
      </w:r>
      <w:proofErr w:type="spellEnd"/>
      <w:r w:rsidRPr="001C44EF">
        <w:rPr>
          <w:rFonts w:ascii="Times New Roman" w:hAnsi="Times New Roman" w:hint="default"/>
          <w:sz w:val="24"/>
          <w:szCs w:val="28"/>
        </w:rPr>
        <w:t xml:space="preserve"> con </w:t>
      </w:r>
      <w:proofErr w:type="spellStart"/>
      <w:r w:rsidRPr="001C44EF">
        <w:rPr>
          <w:rFonts w:ascii="Times New Roman" w:hAnsi="Times New Roman" w:hint="default"/>
          <w:sz w:val="24"/>
          <w:szCs w:val="28"/>
        </w:rPr>
        <w:t>datos</w:t>
      </w:r>
      <w:proofErr w:type="spellEnd"/>
      <w:r w:rsidRPr="001C44EF">
        <w:rPr>
          <w:rFonts w:ascii="Times New Roman" w:hAnsi="Times New Roman" w:hint="default"/>
          <w:sz w:val="24"/>
          <w:szCs w:val="28"/>
        </w:rPr>
        <w:t xml:space="preserve"> de </w:t>
      </w:r>
      <w:proofErr w:type="spellStart"/>
      <w:r w:rsidRPr="001C44EF">
        <w:rPr>
          <w:rFonts w:ascii="Times New Roman" w:hAnsi="Times New Roman" w:hint="default"/>
          <w:sz w:val="24"/>
          <w:szCs w:val="28"/>
        </w:rPr>
        <w:t>Observatorio</w:t>
      </w:r>
      <w:proofErr w:type="spellEnd"/>
      <w:r w:rsidRPr="001C44EF">
        <w:rPr>
          <w:rFonts w:ascii="Times New Roman" w:hAnsi="Times New Roman" w:hint="default"/>
          <w:sz w:val="24"/>
          <w:szCs w:val="28"/>
        </w:rPr>
        <w:t xml:space="preserve"> de Violencia contra Mujeres Hannah Arendt (OVICOM, 2017).</w:t>
      </w:r>
    </w:p>
    <w:p w14:paraId="26080C75" w14:textId="580B315A" w:rsidR="00A71132" w:rsidRDefault="0016167A" w:rsidP="00431593">
      <w:pPr>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 xml:space="preserve">Se contabilizaron 963 feminicidios del 2010 al 2015. Por otro lado, en la </w:t>
      </w:r>
      <w:r w:rsidR="00F5109E" w:rsidRPr="00B11259">
        <w:rPr>
          <w:rFonts w:ascii="Times New Roman" w:hAnsi="Times New Roman" w:cs="Times New Roman"/>
          <w:sz w:val="24"/>
          <w:szCs w:val="24"/>
        </w:rPr>
        <w:t>Figura 3</w:t>
      </w:r>
      <w:r w:rsidRPr="00B11259">
        <w:rPr>
          <w:rFonts w:ascii="Times New Roman" w:hAnsi="Times New Roman" w:cs="Times New Roman"/>
          <w:sz w:val="24"/>
          <w:szCs w:val="24"/>
        </w:rPr>
        <w:t xml:space="preserve"> se presentan datos oficiales</w:t>
      </w:r>
      <w:r w:rsidR="001E51F7" w:rsidRPr="00B11259">
        <w:rPr>
          <w:rFonts w:ascii="Times New Roman" w:hAnsi="Times New Roman" w:cs="Times New Roman"/>
          <w:sz w:val="24"/>
          <w:szCs w:val="24"/>
        </w:rPr>
        <w:t xml:space="preserve"> recabados</w:t>
      </w:r>
      <w:r w:rsidRPr="00B11259">
        <w:rPr>
          <w:rFonts w:ascii="Times New Roman" w:hAnsi="Times New Roman" w:cs="Times New Roman"/>
          <w:sz w:val="24"/>
          <w:szCs w:val="24"/>
        </w:rPr>
        <w:t xml:space="preserve"> por la </w:t>
      </w:r>
      <w:proofErr w:type="gramStart"/>
      <w:r w:rsidRPr="00B11259">
        <w:rPr>
          <w:rFonts w:ascii="Times New Roman" w:hAnsi="Times New Roman" w:cs="Times New Roman"/>
          <w:sz w:val="24"/>
          <w:szCs w:val="24"/>
        </w:rPr>
        <w:t>Fiscalía General</w:t>
      </w:r>
      <w:proofErr w:type="gramEnd"/>
      <w:r w:rsidRPr="00B11259">
        <w:rPr>
          <w:rFonts w:ascii="Times New Roman" w:hAnsi="Times New Roman" w:cs="Times New Roman"/>
          <w:sz w:val="24"/>
          <w:szCs w:val="24"/>
        </w:rPr>
        <w:t xml:space="preserve"> del Estado de Guerrero, de acuerdo con esta institución se cometieron los siguientes feminicidios:</w:t>
      </w:r>
    </w:p>
    <w:p w14:paraId="06870F1A" w14:textId="77777777" w:rsidR="001C44EF" w:rsidRDefault="001C44EF" w:rsidP="00431593">
      <w:pPr>
        <w:spacing w:line="360" w:lineRule="auto"/>
        <w:ind w:firstLine="708"/>
        <w:jc w:val="both"/>
        <w:rPr>
          <w:rFonts w:ascii="Times New Roman" w:hAnsi="Times New Roman" w:cs="Times New Roman"/>
          <w:sz w:val="24"/>
          <w:szCs w:val="24"/>
        </w:rPr>
      </w:pPr>
    </w:p>
    <w:p w14:paraId="6F3B3F04" w14:textId="77777777" w:rsidR="001C44EF" w:rsidRDefault="001C44EF" w:rsidP="00431593">
      <w:pPr>
        <w:spacing w:line="360" w:lineRule="auto"/>
        <w:ind w:firstLine="708"/>
        <w:jc w:val="both"/>
        <w:rPr>
          <w:rFonts w:ascii="Times New Roman" w:hAnsi="Times New Roman" w:cs="Times New Roman"/>
          <w:sz w:val="24"/>
          <w:szCs w:val="24"/>
        </w:rPr>
      </w:pPr>
    </w:p>
    <w:p w14:paraId="03421F58" w14:textId="77777777" w:rsidR="001C44EF" w:rsidRDefault="001C44EF" w:rsidP="00431593">
      <w:pPr>
        <w:spacing w:line="360" w:lineRule="auto"/>
        <w:ind w:firstLine="708"/>
        <w:jc w:val="both"/>
        <w:rPr>
          <w:rFonts w:ascii="Times New Roman" w:hAnsi="Times New Roman" w:cs="Times New Roman"/>
          <w:sz w:val="24"/>
          <w:szCs w:val="24"/>
        </w:rPr>
      </w:pPr>
    </w:p>
    <w:p w14:paraId="4A58685C" w14:textId="77777777" w:rsidR="001C44EF" w:rsidRPr="00B11259" w:rsidRDefault="001C44EF" w:rsidP="00431593">
      <w:pPr>
        <w:spacing w:line="360" w:lineRule="auto"/>
        <w:ind w:firstLine="708"/>
        <w:jc w:val="both"/>
        <w:rPr>
          <w:rFonts w:ascii="Times New Roman" w:eastAsia="Times New Roman" w:hAnsi="Times New Roman" w:cs="Times New Roman"/>
          <w:b/>
          <w:bCs/>
          <w:color w:val="000000"/>
          <w:kern w:val="24"/>
          <w:sz w:val="24"/>
          <w:szCs w:val="24"/>
          <w:lang w:eastAsia="es-MX"/>
        </w:rPr>
      </w:pPr>
    </w:p>
    <w:p w14:paraId="23E1C6B9" w14:textId="7C496080" w:rsidR="005F3B7B" w:rsidRPr="00B11259" w:rsidRDefault="001A52AC" w:rsidP="00411D1B">
      <w:pPr>
        <w:pStyle w:val="NormalWeb"/>
        <w:spacing w:before="0" w:beforeAutospacing="0" w:after="0" w:afterAutospacing="0" w:line="360" w:lineRule="auto"/>
        <w:ind w:right="757"/>
        <w:jc w:val="center"/>
      </w:pPr>
      <w:r w:rsidRPr="00B11259">
        <w:rPr>
          <w:b/>
          <w:bCs/>
          <w:color w:val="000000"/>
          <w:kern w:val="24"/>
        </w:rPr>
        <w:lastRenderedPageBreak/>
        <w:t>Figura 3</w:t>
      </w:r>
      <w:r w:rsidR="005F3B7B" w:rsidRPr="00B11259">
        <w:rPr>
          <w:b/>
          <w:bCs/>
          <w:color w:val="000000"/>
          <w:kern w:val="24"/>
        </w:rPr>
        <w:t xml:space="preserve">. </w:t>
      </w:r>
      <w:r w:rsidR="005F3B7B" w:rsidRPr="00B11259">
        <w:rPr>
          <w:bCs/>
          <w:color w:val="000000"/>
          <w:kern w:val="24"/>
        </w:rPr>
        <w:t>Feminicidios en el estado de Guerrero antes de la AVGM datos de Fiscalía General del Estado de Guerrero</w:t>
      </w:r>
    </w:p>
    <w:p w14:paraId="28B6E5B8" w14:textId="43BBD6CF" w:rsidR="0016167A" w:rsidRPr="00B11259" w:rsidRDefault="001A52AC" w:rsidP="001A52AC">
      <w:pPr>
        <w:spacing w:line="360" w:lineRule="auto"/>
        <w:jc w:val="center"/>
        <w:rPr>
          <w:rFonts w:ascii="Times New Roman" w:hAnsi="Times New Roman" w:cs="Times New Roman"/>
          <w:sz w:val="24"/>
          <w:szCs w:val="24"/>
        </w:rPr>
      </w:pPr>
      <w:r w:rsidRPr="00B11259">
        <w:rPr>
          <w:rFonts w:ascii="Times New Roman" w:hAnsi="Times New Roman" w:cs="Times New Roman"/>
          <w:noProof/>
          <w:sz w:val="24"/>
          <w:szCs w:val="24"/>
          <w:lang w:eastAsia="es-MX"/>
        </w:rPr>
        <w:drawing>
          <wp:inline distT="0" distB="0" distL="0" distR="0" wp14:anchorId="16A094D7" wp14:editId="4D22C17A">
            <wp:extent cx="5415280" cy="293964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Lst>
                    </a:blip>
                    <a:stretch>
                      <a:fillRect/>
                    </a:stretch>
                  </pic:blipFill>
                  <pic:spPr>
                    <a:xfrm>
                      <a:off x="0" y="0"/>
                      <a:ext cx="5438073" cy="2952017"/>
                    </a:xfrm>
                    <a:prstGeom prst="rect">
                      <a:avLst/>
                    </a:prstGeom>
                  </pic:spPr>
                </pic:pic>
              </a:graphicData>
            </a:graphic>
          </wp:inline>
        </w:drawing>
      </w:r>
    </w:p>
    <w:p w14:paraId="293630E0" w14:textId="4AE124CA" w:rsidR="001C44EF" w:rsidRPr="001C44EF" w:rsidRDefault="001C44EF" w:rsidP="001C44EF">
      <w:pPr>
        <w:ind w:left="28" w:right="-189"/>
        <w:jc w:val="center"/>
        <w:rPr>
          <w:rFonts w:ascii="Times New Roman" w:hAnsi="Times New Roman" w:cs="Times New Roman"/>
          <w:i/>
          <w:iCs/>
          <w:strike/>
          <w:color w:val="FF0000"/>
          <w:sz w:val="24"/>
          <w:szCs w:val="28"/>
        </w:rPr>
      </w:pPr>
      <w:r w:rsidRPr="001C44EF">
        <w:rPr>
          <w:rFonts w:ascii="Times New Roman" w:hAnsi="Times New Roman" w:cs="Times New Roman"/>
          <w:sz w:val="24"/>
          <w:szCs w:val="28"/>
        </w:rPr>
        <w:t>Fuente: Elaboración propia con datos del Grupo de Trabajo. (2016).</w:t>
      </w:r>
    </w:p>
    <w:p w14:paraId="7A999B79" w14:textId="3A4D3D43" w:rsidR="0016167A" w:rsidRPr="00B11259" w:rsidRDefault="0016167A" w:rsidP="00340B34">
      <w:pPr>
        <w:spacing w:line="360" w:lineRule="auto"/>
        <w:ind w:left="-142"/>
        <w:rPr>
          <w:rFonts w:ascii="Times New Roman" w:hAnsi="Times New Roman" w:cs="Times New Roman"/>
          <w:sz w:val="24"/>
          <w:szCs w:val="24"/>
        </w:rPr>
      </w:pPr>
      <w:r w:rsidRPr="00B11259">
        <w:rPr>
          <w:rFonts w:ascii="Times New Roman" w:hAnsi="Times New Roman" w:cs="Times New Roman"/>
          <w:b/>
          <w:sz w:val="24"/>
          <w:szCs w:val="24"/>
        </w:rPr>
        <w:tab/>
      </w:r>
      <w:r w:rsidRPr="00B11259">
        <w:rPr>
          <w:rFonts w:ascii="Times New Roman" w:hAnsi="Times New Roman" w:cs="Times New Roman"/>
          <w:b/>
          <w:sz w:val="24"/>
          <w:szCs w:val="24"/>
        </w:rPr>
        <w:tab/>
      </w:r>
      <w:r w:rsidRPr="00B11259">
        <w:rPr>
          <w:rFonts w:ascii="Times New Roman" w:hAnsi="Times New Roman" w:cs="Times New Roman"/>
          <w:sz w:val="24"/>
          <w:szCs w:val="24"/>
        </w:rPr>
        <w:t>En total se reportaron 142 feminicidios del 2011 al 2016, por parte de la Fiscalía del Estado de Guerrero.</w:t>
      </w:r>
    </w:p>
    <w:p w14:paraId="60CEC25D" w14:textId="77777777" w:rsidR="0016167A" w:rsidRPr="00B11259" w:rsidRDefault="0016167A" w:rsidP="00C8165D">
      <w:pPr>
        <w:pStyle w:val="Prrafodelista"/>
        <w:numPr>
          <w:ilvl w:val="0"/>
          <w:numId w:val="3"/>
        </w:numPr>
        <w:spacing w:line="240" w:lineRule="auto"/>
        <w:jc w:val="center"/>
        <w:rPr>
          <w:rFonts w:ascii="Times New Roman" w:hAnsi="Times New Roman" w:cs="Times New Roman"/>
          <w:b/>
          <w:sz w:val="24"/>
          <w:szCs w:val="24"/>
        </w:rPr>
      </w:pPr>
      <w:r w:rsidRPr="00B11259">
        <w:rPr>
          <w:rFonts w:ascii="Times New Roman" w:hAnsi="Times New Roman" w:cs="Times New Roman"/>
          <w:b/>
          <w:sz w:val="24"/>
          <w:szCs w:val="24"/>
        </w:rPr>
        <w:t>Estadísticas del feminicidio después de la declaratoria de AVGM en Guerrero</w:t>
      </w:r>
    </w:p>
    <w:p w14:paraId="770362CB" w14:textId="10ABC6AB" w:rsidR="0016167A" w:rsidRPr="00B11259" w:rsidRDefault="0016167A" w:rsidP="00340B34">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 xml:space="preserve">Ahora bien, en seguida </w:t>
      </w:r>
      <w:r w:rsidR="00DD64AF" w:rsidRPr="00B11259">
        <w:rPr>
          <w:rFonts w:ascii="Times New Roman" w:hAnsi="Times New Roman" w:cs="Times New Roman"/>
          <w:sz w:val="24"/>
          <w:szCs w:val="24"/>
        </w:rPr>
        <w:t xml:space="preserve">en la </w:t>
      </w:r>
      <w:r w:rsidR="001A52AC" w:rsidRPr="00B11259">
        <w:rPr>
          <w:rFonts w:ascii="Times New Roman" w:hAnsi="Times New Roman" w:cs="Times New Roman"/>
          <w:sz w:val="24"/>
          <w:szCs w:val="24"/>
        </w:rPr>
        <w:t>Figura 4</w:t>
      </w:r>
      <w:r w:rsidR="00DD64AF" w:rsidRPr="00B11259">
        <w:rPr>
          <w:rFonts w:ascii="Times New Roman" w:hAnsi="Times New Roman" w:cs="Times New Roman"/>
          <w:sz w:val="24"/>
          <w:szCs w:val="24"/>
        </w:rPr>
        <w:t xml:space="preserve"> </w:t>
      </w:r>
      <w:r w:rsidRPr="00B11259">
        <w:rPr>
          <w:rFonts w:ascii="Times New Roman" w:hAnsi="Times New Roman" w:cs="Times New Roman"/>
          <w:sz w:val="24"/>
          <w:szCs w:val="24"/>
        </w:rPr>
        <w:t>se presentan las estadísticas del feminicidio posteriores a la AVGM, en primer lugar, se exhiben los datos de la institución oficial encargada de recabarlos, denominada Secretariado Ejecutivo del Sistema Nacional de Seguridad Pública (SESNSP):</w:t>
      </w:r>
    </w:p>
    <w:p w14:paraId="6F59B7EE" w14:textId="512F2ED5" w:rsidR="001A52AC" w:rsidRPr="00B11259" w:rsidRDefault="001A52AC" w:rsidP="00340B34">
      <w:pPr>
        <w:pStyle w:val="Normal1"/>
        <w:spacing w:line="360" w:lineRule="auto"/>
        <w:ind w:firstLine="708"/>
        <w:jc w:val="both"/>
        <w:rPr>
          <w:rFonts w:ascii="Times New Roman" w:hAnsi="Times New Roman" w:cs="Times New Roman"/>
          <w:sz w:val="24"/>
          <w:szCs w:val="24"/>
        </w:rPr>
      </w:pPr>
    </w:p>
    <w:p w14:paraId="1A248EC7" w14:textId="3B90DCF9" w:rsidR="001A52AC" w:rsidRPr="00B11259" w:rsidRDefault="001A52AC" w:rsidP="00340B34">
      <w:pPr>
        <w:pStyle w:val="Normal1"/>
        <w:spacing w:line="360" w:lineRule="auto"/>
        <w:ind w:firstLine="708"/>
        <w:jc w:val="both"/>
        <w:rPr>
          <w:rFonts w:ascii="Times New Roman" w:hAnsi="Times New Roman" w:cs="Times New Roman"/>
          <w:sz w:val="24"/>
          <w:szCs w:val="24"/>
        </w:rPr>
      </w:pPr>
    </w:p>
    <w:p w14:paraId="3F7A21FC" w14:textId="392420DB" w:rsidR="001A52AC" w:rsidRPr="00B11259" w:rsidRDefault="001A52AC" w:rsidP="00340B34">
      <w:pPr>
        <w:pStyle w:val="Normal1"/>
        <w:spacing w:line="360" w:lineRule="auto"/>
        <w:ind w:firstLine="708"/>
        <w:jc w:val="both"/>
        <w:rPr>
          <w:rFonts w:ascii="Times New Roman" w:hAnsi="Times New Roman" w:cs="Times New Roman"/>
          <w:sz w:val="24"/>
          <w:szCs w:val="24"/>
        </w:rPr>
      </w:pPr>
    </w:p>
    <w:p w14:paraId="3A0D4B66" w14:textId="13F5DB72" w:rsidR="001A52AC" w:rsidRPr="00B11259" w:rsidRDefault="001A52AC" w:rsidP="00340B34">
      <w:pPr>
        <w:pStyle w:val="Normal1"/>
        <w:spacing w:line="360" w:lineRule="auto"/>
        <w:ind w:firstLine="708"/>
        <w:jc w:val="both"/>
        <w:rPr>
          <w:rFonts w:ascii="Times New Roman" w:hAnsi="Times New Roman" w:cs="Times New Roman"/>
          <w:sz w:val="24"/>
          <w:szCs w:val="24"/>
        </w:rPr>
      </w:pPr>
    </w:p>
    <w:p w14:paraId="59F070EA" w14:textId="4B694180" w:rsidR="001A52AC" w:rsidRPr="00B11259" w:rsidRDefault="001A52AC" w:rsidP="00340B34">
      <w:pPr>
        <w:pStyle w:val="Normal1"/>
        <w:spacing w:line="360" w:lineRule="auto"/>
        <w:ind w:firstLine="708"/>
        <w:jc w:val="both"/>
        <w:rPr>
          <w:rFonts w:ascii="Times New Roman" w:hAnsi="Times New Roman" w:cs="Times New Roman"/>
          <w:sz w:val="24"/>
          <w:szCs w:val="24"/>
        </w:rPr>
      </w:pPr>
    </w:p>
    <w:p w14:paraId="3511735B" w14:textId="77777777" w:rsidR="00A71132" w:rsidRPr="00B11259" w:rsidRDefault="00A71132">
      <w:pPr>
        <w:rPr>
          <w:rFonts w:ascii="Times New Roman" w:eastAsia="Times New Roman" w:hAnsi="Times New Roman" w:cs="Times New Roman"/>
          <w:b/>
          <w:bCs/>
          <w:color w:val="000000"/>
          <w:kern w:val="24"/>
          <w:sz w:val="24"/>
          <w:szCs w:val="24"/>
          <w:lang w:eastAsia="es-MX"/>
        </w:rPr>
      </w:pPr>
      <w:r w:rsidRPr="00B11259">
        <w:rPr>
          <w:b/>
          <w:bCs/>
          <w:color w:val="000000"/>
          <w:kern w:val="24"/>
        </w:rPr>
        <w:br w:type="page"/>
      </w:r>
    </w:p>
    <w:p w14:paraId="53571B1D" w14:textId="1DD2A505" w:rsidR="001A52AC" w:rsidRPr="00B11259" w:rsidRDefault="001A52AC" w:rsidP="00411D1B">
      <w:pPr>
        <w:pStyle w:val="NormalWeb"/>
        <w:spacing w:before="0" w:beforeAutospacing="0" w:after="0" w:afterAutospacing="0" w:line="360" w:lineRule="auto"/>
        <w:ind w:right="757"/>
        <w:jc w:val="center"/>
      </w:pPr>
      <w:r w:rsidRPr="00B11259">
        <w:rPr>
          <w:b/>
          <w:bCs/>
          <w:color w:val="000000"/>
          <w:kern w:val="24"/>
        </w:rPr>
        <w:lastRenderedPageBreak/>
        <w:t xml:space="preserve">Figura 4. </w:t>
      </w:r>
      <w:r w:rsidRPr="00B11259">
        <w:rPr>
          <w:bCs/>
          <w:color w:val="000000"/>
          <w:kern w:val="24"/>
        </w:rPr>
        <w:t>Feminicidios en el estado de Guerrero a partir de la implementación de la AVGM datos de SESNSP</w:t>
      </w:r>
    </w:p>
    <w:p w14:paraId="738C6F0F" w14:textId="189797C7" w:rsidR="001A52AC" w:rsidRPr="00B11259" w:rsidRDefault="001A52AC" w:rsidP="001A52AC">
      <w:pPr>
        <w:pStyle w:val="Normal1"/>
        <w:spacing w:line="360" w:lineRule="auto"/>
        <w:jc w:val="center"/>
        <w:rPr>
          <w:rFonts w:ascii="Times New Roman" w:hAnsi="Times New Roman" w:cs="Times New Roman"/>
          <w:sz w:val="24"/>
          <w:szCs w:val="24"/>
        </w:rPr>
      </w:pPr>
      <w:r w:rsidRPr="00B11259">
        <w:rPr>
          <w:rFonts w:ascii="Times New Roman" w:hAnsi="Times New Roman" w:cs="Times New Roman"/>
          <w:noProof/>
          <w:sz w:val="24"/>
          <w:szCs w:val="24"/>
        </w:rPr>
        <w:drawing>
          <wp:inline distT="0" distB="0" distL="0" distR="0" wp14:anchorId="56A2C36C" wp14:editId="1900FDD3">
            <wp:extent cx="5442333" cy="2984487"/>
            <wp:effectExtent l="0" t="0" r="6350" b="698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03529" cy="3018046"/>
                    </a:xfrm>
                    <a:prstGeom prst="rect">
                      <a:avLst/>
                    </a:prstGeom>
                  </pic:spPr>
                </pic:pic>
              </a:graphicData>
            </a:graphic>
          </wp:inline>
        </w:drawing>
      </w:r>
    </w:p>
    <w:p w14:paraId="1CC7CAAE" w14:textId="7689AE43" w:rsidR="001C44EF" w:rsidRPr="001C44EF" w:rsidRDefault="001C44EF" w:rsidP="001C44EF">
      <w:pPr>
        <w:spacing w:line="360" w:lineRule="auto"/>
        <w:jc w:val="center"/>
        <w:rPr>
          <w:rFonts w:ascii="Times New Roman" w:hAnsi="Times New Roman" w:cs="Times New Roman"/>
          <w:i/>
          <w:strike/>
          <w:color w:val="FF0000"/>
          <w:sz w:val="24"/>
          <w:szCs w:val="28"/>
        </w:rPr>
      </w:pPr>
      <w:r w:rsidRPr="001C44EF">
        <w:rPr>
          <w:rFonts w:ascii="Times New Roman" w:hAnsi="Times New Roman" w:cs="Times New Roman"/>
          <w:sz w:val="24"/>
          <w:szCs w:val="28"/>
        </w:rPr>
        <w:t>Fuente: Elaboración propia con datos del Secretariado Ejecutivo del Sistema Nacional de Seguridad Pública (SESNSP). (2022).</w:t>
      </w:r>
    </w:p>
    <w:p w14:paraId="3496295B" w14:textId="28A546FA" w:rsidR="0016167A" w:rsidRPr="00B11259" w:rsidRDefault="0016167A" w:rsidP="00340B34">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En segundo lugar, se encuentran las estadísticas que pone en evidencia que los asesinatos violentos de mujeres en Guerrero no se registran e investigan como feminicidio, ello atendiendo a las características de cómo fueron encontradas las víctimas, la cual es presentada por la Asociación Guerrerense contra la Violencia hacia las Mujeres, A.C., que de manera independiente al SESNSP, ha obtenido sus propios datos con base en información documentada a través de los distintos medios de comunicación escritos y digitales del estado.</w:t>
      </w:r>
    </w:p>
    <w:p w14:paraId="7FBD65A4" w14:textId="7563D8C0" w:rsidR="0016167A" w:rsidRPr="00B11259" w:rsidRDefault="0016167A" w:rsidP="00340B34">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Lo que toma en cuenta la asociación para clasificar el asesinato de las mujeres como feminicidio es la observación de cómo fueron encontrados los cuerpos, es decir, que cumpla con alguno de los supuestos establecidos en el artículo 135 de feminicidio del Código Penal para el Estado Libre y Soberano de Guerrero</w:t>
      </w:r>
      <w:r w:rsidR="005212ED" w:rsidRPr="00B11259">
        <w:rPr>
          <w:rFonts w:ascii="Times New Roman" w:hAnsi="Times New Roman" w:cs="Times New Roman"/>
          <w:sz w:val="24"/>
          <w:szCs w:val="24"/>
        </w:rPr>
        <w:t xml:space="preserve"> (Asociación Guerrerense con la Violencia hacia las Mujeres, A. C., 2022)</w:t>
      </w:r>
      <w:r w:rsidRPr="00B11259">
        <w:rPr>
          <w:rFonts w:ascii="Times New Roman" w:hAnsi="Times New Roman" w:cs="Times New Roman"/>
          <w:sz w:val="24"/>
          <w:szCs w:val="24"/>
        </w:rPr>
        <w:t xml:space="preserve">. A continuación, se presentan las estadísticas que maneja la Asociación Guerrerense contra la Violencia hacia las Mujeres, </w:t>
      </w:r>
      <w:proofErr w:type="gramStart"/>
      <w:r w:rsidRPr="00B11259">
        <w:rPr>
          <w:rFonts w:ascii="Times New Roman" w:hAnsi="Times New Roman" w:cs="Times New Roman"/>
          <w:sz w:val="24"/>
          <w:szCs w:val="24"/>
        </w:rPr>
        <w:t>A.C</w:t>
      </w:r>
      <w:r w:rsidRPr="00B11259">
        <w:rPr>
          <w:rFonts w:ascii="Times New Roman" w:hAnsi="Times New Roman" w:cs="Times New Roman"/>
          <w:i/>
          <w:sz w:val="24"/>
          <w:szCs w:val="24"/>
        </w:rPr>
        <w:t>.</w:t>
      </w:r>
      <w:r w:rsidR="007175CF" w:rsidRPr="00B11259">
        <w:rPr>
          <w:rFonts w:ascii="Times New Roman" w:hAnsi="Times New Roman" w:cs="Times New Roman"/>
          <w:sz w:val="24"/>
          <w:szCs w:val="24"/>
        </w:rPr>
        <w:t>(</w:t>
      </w:r>
      <w:proofErr w:type="gramEnd"/>
      <w:r w:rsidR="00BB44DD" w:rsidRPr="00B11259">
        <w:rPr>
          <w:rFonts w:ascii="Times New Roman" w:hAnsi="Times New Roman" w:cs="Times New Roman"/>
          <w:sz w:val="24"/>
          <w:szCs w:val="24"/>
        </w:rPr>
        <w:t>Figura 5</w:t>
      </w:r>
      <w:r w:rsidR="007175CF" w:rsidRPr="00B11259">
        <w:rPr>
          <w:rFonts w:ascii="Times New Roman" w:hAnsi="Times New Roman" w:cs="Times New Roman"/>
          <w:sz w:val="24"/>
          <w:szCs w:val="24"/>
        </w:rPr>
        <w:t>).</w:t>
      </w:r>
    </w:p>
    <w:p w14:paraId="706872B7" w14:textId="446BF838" w:rsidR="00BB44DD" w:rsidRPr="00B11259" w:rsidRDefault="00BB44DD" w:rsidP="00340B34">
      <w:pPr>
        <w:pStyle w:val="Normal1"/>
        <w:spacing w:line="360" w:lineRule="auto"/>
        <w:ind w:firstLine="708"/>
        <w:jc w:val="both"/>
        <w:rPr>
          <w:rFonts w:ascii="Times New Roman" w:hAnsi="Times New Roman" w:cs="Times New Roman"/>
          <w:sz w:val="24"/>
          <w:szCs w:val="24"/>
        </w:rPr>
      </w:pPr>
    </w:p>
    <w:p w14:paraId="7D1E635E" w14:textId="72A378EB" w:rsidR="00BB44DD" w:rsidRDefault="00BB44DD" w:rsidP="00340B34">
      <w:pPr>
        <w:pStyle w:val="Normal1"/>
        <w:spacing w:line="360" w:lineRule="auto"/>
        <w:ind w:firstLine="708"/>
        <w:jc w:val="both"/>
        <w:rPr>
          <w:rFonts w:ascii="Times New Roman" w:hAnsi="Times New Roman" w:cs="Times New Roman"/>
          <w:sz w:val="24"/>
          <w:szCs w:val="24"/>
        </w:rPr>
      </w:pPr>
    </w:p>
    <w:p w14:paraId="507C739F" w14:textId="77777777" w:rsidR="008722CD" w:rsidRPr="00B11259" w:rsidRDefault="008722CD" w:rsidP="00340B34">
      <w:pPr>
        <w:pStyle w:val="Normal1"/>
        <w:spacing w:line="360" w:lineRule="auto"/>
        <w:ind w:firstLine="708"/>
        <w:jc w:val="both"/>
        <w:rPr>
          <w:rFonts w:ascii="Times New Roman" w:hAnsi="Times New Roman" w:cs="Times New Roman"/>
          <w:sz w:val="24"/>
          <w:szCs w:val="24"/>
        </w:rPr>
      </w:pPr>
    </w:p>
    <w:p w14:paraId="0462BAF9" w14:textId="77777777" w:rsidR="00BB44DD" w:rsidRPr="00B11259" w:rsidRDefault="00BB44DD" w:rsidP="00340B34">
      <w:pPr>
        <w:pStyle w:val="Normal1"/>
        <w:spacing w:line="360" w:lineRule="auto"/>
        <w:ind w:firstLine="708"/>
        <w:jc w:val="both"/>
        <w:rPr>
          <w:rFonts w:ascii="Times New Roman" w:hAnsi="Times New Roman" w:cs="Times New Roman"/>
          <w:sz w:val="24"/>
          <w:szCs w:val="24"/>
        </w:rPr>
      </w:pPr>
    </w:p>
    <w:p w14:paraId="20C14B74" w14:textId="4F563C44" w:rsidR="00BB44DD" w:rsidRPr="00B11259" w:rsidRDefault="00BB44DD" w:rsidP="00411D1B">
      <w:pPr>
        <w:pStyle w:val="NormalWeb"/>
        <w:spacing w:before="0" w:beforeAutospacing="0" w:after="0" w:afterAutospacing="0" w:line="360" w:lineRule="auto"/>
        <w:ind w:right="473"/>
        <w:jc w:val="center"/>
      </w:pPr>
      <w:r w:rsidRPr="00B11259">
        <w:rPr>
          <w:b/>
          <w:bCs/>
          <w:color w:val="000000"/>
          <w:kern w:val="24"/>
        </w:rPr>
        <w:lastRenderedPageBreak/>
        <w:t xml:space="preserve">Figura 5. </w:t>
      </w:r>
      <w:r w:rsidRPr="00B11259">
        <w:rPr>
          <w:bCs/>
          <w:color w:val="000000"/>
          <w:kern w:val="24"/>
        </w:rPr>
        <w:t>Feminicidios en el estado de Guerrero a partir de la implementación de la AVGM datos de AGCVM, A.C.</w:t>
      </w:r>
    </w:p>
    <w:p w14:paraId="7AF08A46" w14:textId="1141760E" w:rsidR="00BB44DD" w:rsidRPr="00B11259" w:rsidRDefault="00BB44DD" w:rsidP="00BB44DD">
      <w:pPr>
        <w:pStyle w:val="Normal1"/>
        <w:spacing w:line="360" w:lineRule="auto"/>
        <w:jc w:val="center"/>
        <w:rPr>
          <w:rFonts w:ascii="Times New Roman" w:hAnsi="Times New Roman" w:cs="Times New Roman"/>
          <w:sz w:val="24"/>
          <w:szCs w:val="24"/>
        </w:rPr>
      </w:pPr>
      <w:r w:rsidRPr="00B11259">
        <w:rPr>
          <w:rFonts w:ascii="Times New Roman" w:hAnsi="Times New Roman" w:cs="Times New Roman"/>
          <w:noProof/>
          <w:sz w:val="24"/>
          <w:szCs w:val="24"/>
        </w:rPr>
        <w:drawing>
          <wp:inline distT="0" distB="0" distL="0" distR="0" wp14:anchorId="4D69D403" wp14:editId="7ABFFEF6">
            <wp:extent cx="5656292" cy="3150825"/>
            <wp:effectExtent l="0" t="0" r="190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09028" cy="3180202"/>
                    </a:xfrm>
                    <a:prstGeom prst="rect">
                      <a:avLst/>
                    </a:prstGeom>
                  </pic:spPr>
                </pic:pic>
              </a:graphicData>
            </a:graphic>
          </wp:inline>
        </w:drawing>
      </w:r>
    </w:p>
    <w:p w14:paraId="20BAFCDB" w14:textId="7286B240" w:rsidR="0016167A" w:rsidRPr="001C44EF" w:rsidRDefault="001C44EF" w:rsidP="001C44EF">
      <w:pPr>
        <w:spacing w:line="360" w:lineRule="auto"/>
        <w:jc w:val="center"/>
        <w:rPr>
          <w:rFonts w:ascii="Times New Roman" w:hAnsi="Times New Roman" w:cs="Times New Roman"/>
          <w:sz w:val="28"/>
          <w:szCs w:val="28"/>
        </w:rPr>
      </w:pPr>
      <w:r w:rsidRPr="001C44EF">
        <w:rPr>
          <w:rFonts w:ascii="Times New Roman" w:hAnsi="Times New Roman" w:cs="Times New Roman"/>
          <w:sz w:val="24"/>
          <w:szCs w:val="28"/>
        </w:rPr>
        <w:t>Fuente: Elaboración propia con datos de la Asociación Guerrerense contra la Violencia hacia las Mujeres, A.C. (AGCVM, A.C., 2022).</w:t>
      </w:r>
    </w:p>
    <w:p w14:paraId="4083171B" w14:textId="77777777" w:rsidR="0016167A" w:rsidRPr="00B11259" w:rsidRDefault="0016167A" w:rsidP="001C44EF">
      <w:pPr>
        <w:spacing w:after="0"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En cinco años se han cometido 897 feminicidios o que por lo menos deben de ser investigados como tal, las autoridades tienden a inobservar la AVGM que establece el deber de fortalecer la Fiscalía General del Estado de Guerrero de atender e investigar los delitos de feminicidio, para ello se crearía una unidad de análisis y evaluación de las labores de investigación, también</w:t>
      </w:r>
      <w:r w:rsidR="00DD64AF" w:rsidRPr="00B11259">
        <w:rPr>
          <w:rFonts w:ascii="Times New Roman" w:hAnsi="Times New Roman" w:cs="Times New Roman"/>
          <w:sz w:val="24"/>
          <w:szCs w:val="24"/>
        </w:rPr>
        <w:t>,</w:t>
      </w:r>
      <w:r w:rsidRPr="00B11259">
        <w:rPr>
          <w:rFonts w:ascii="Times New Roman" w:hAnsi="Times New Roman" w:cs="Times New Roman"/>
          <w:sz w:val="24"/>
          <w:szCs w:val="24"/>
        </w:rPr>
        <w:t xml:space="preserve"> se crearía una unidad de contextos para llevar a cabo las investigaciones de feminicidios, cuestiones que no han sucedido dado que las acciones realizadas por autoridades del estado no tenían relación con lo solicitado</w:t>
      </w:r>
      <w:r w:rsidR="005212ED" w:rsidRPr="00B11259">
        <w:rPr>
          <w:rFonts w:ascii="Times New Roman" w:hAnsi="Times New Roman" w:cs="Times New Roman"/>
          <w:sz w:val="24"/>
          <w:szCs w:val="24"/>
        </w:rPr>
        <w:t xml:space="preserve"> (Grupo Interinstitucional Multidisciplinario, 2021, p. 5)</w:t>
      </w:r>
      <w:r w:rsidRPr="00B11259">
        <w:rPr>
          <w:rFonts w:ascii="Times New Roman" w:hAnsi="Times New Roman" w:cs="Times New Roman"/>
          <w:sz w:val="24"/>
          <w:szCs w:val="24"/>
        </w:rPr>
        <w:t xml:space="preserve">. </w:t>
      </w:r>
    </w:p>
    <w:p w14:paraId="001A2D78" w14:textId="131DD97E" w:rsidR="0016167A" w:rsidRDefault="0016167A" w:rsidP="00340B34">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 xml:space="preserve">A cinco años de la declaratoria el grado de cumplimiento de las medidas de la AVGM </w:t>
      </w:r>
      <w:r w:rsidR="007175CF" w:rsidRPr="00324869">
        <w:rPr>
          <w:rFonts w:ascii="Times New Roman" w:hAnsi="Times New Roman" w:cs="Times New Roman"/>
          <w:sz w:val="24"/>
          <w:szCs w:val="24"/>
        </w:rPr>
        <w:t>la situación</w:t>
      </w:r>
      <w:r w:rsidR="007175CF" w:rsidRPr="00B11259">
        <w:rPr>
          <w:rFonts w:ascii="Times New Roman" w:hAnsi="Times New Roman" w:cs="Times New Roman"/>
          <w:sz w:val="24"/>
          <w:szCs w:val="24"/>
        </w:rPr>
        <w:t xml:space="preserve"> </w:t>
      </w:r>
      <w:r w:rsidRPr="00B11259">
        <w:rPr>
          <w:rFonts w:ascii="Times New Roman" w:hAnsi="Times New Roman" w:cs="Times New Roman"/>
          <w:sz w:val="24"/>
          <w:szCs w:val="24"/>
        </w:rPr>
        <w:t>es la siguiente: 11 medidas no cumplidas</w:t>
      </w:r>
      <w:r w:rsidR="00967EB6" w:rsidRPr="00B11259">
        <w:rPr>
          <w:rFonts w:ascii="Times New Roman" w:hAnsi="Times New Roman" w:cs="Times New Roman"/>
          <w:sz w:val="24"/>
          <w:szCs w:val="24"/>
        </w:rPr>
        <w:t xml:space="preserve"> de las cuales 2 son de seguridad, 2 de prevención y</w:t>
      </w:r>
      <w:r w:rsidR="0044531E" w:rsidRPr="00B11259">
        <w:rPr>
          <w:rFonts w:ascii="Times New Roman" w:hAnsi="Times New Roman" w:cs="Times New Roman"/>
          <w:sz w:val="24"/>
          <w:szCs w:val="24"/>
        </w:rPr>
        <w:t xml:space="preserve"> 7 de justicia y reparación</w:t>
      </w:r>
      <w:r w:rsidRPr="00B11259">
        <w:rPr>
          <w:rFonts w:ascii="Times New Roman" w:hAnsi="Times New Roman" w:cs="Times New Roman"/>
          <w:sz w:val="24"/>
          <w:szCs w:val="24"/>
        </w:rPr>
        <w:t>; 4 en proceso de cumplimiento</w:t>
      </w:r>
      <w:r w:rsidR="00EA5DCC" w:rsidRPr="00B11259">
        <w:rPr>
          <w:rFonts w:ascii="Times New Roman" w:hAnsi="Times New Roman" w:cs="Times New Roman"/>
          <w:sz w:val="24"/>
          <w:szCs w:val="24"/>
        </w:rPr>
        <w:t xml:space="preserve">, </w:t>
      </w:r>
      <w:r w:rsidR="008944AF" w:rsidRPr="00B11259">
        <w:rPr>
          <w:rFonts w:ascii="Times New Roman" w:hAnsi="Times New Roman" w:cs="Times New Roman"/>
          <w:sz w:val="24"/>
          <w:szCs w:val="24"/>
        </w:rPr>
        <w:t>1</w:t>
      </w:r>
      <w:r w:rsidR="00EA5DCC" w:rsidRPr="00B11259">
        <w:rPr>
          <w:rFonts w:ascii="Times New Roman" w:hAnsi="Times New Roman" w:cs="Times New Roman"/>
          <w:sz w:val="24"/>
          <w:szCs w:val="24"/>
        </w:rPr>
        <w:t xml:space="preserve"> es</w:t>
      </w:r>
      <w:r w:rsidR="008944AF" w:rsidRPr="00B11259">
        <w:rPr>
          <w:rFonts w:ascii="Times New Roman" w:hAnsi="Times New Roman" w:cs="Times New Roman"/>
          <w:sz w:val="24"/>
          <w:szCs w:val="24"/>
        </w:rPr>
        <w:t xml:space="preserve"> de seguridad y 3 de prevención</w:t>
      </w:r>
      <w:r w:rsidRPr="00B11259">
        <w:rPr>
          <w:rFonts w:ascii="Times New Roman" w:hAnsi="Times New Roman" w:cs="Times New Roman"/>
          <w:sz w:val="24"/>
          <w:szCs w:val="24"/>
        </w:rPr>
        <w:t>; 5 parcialmente cumplidas</w:t>
      </w:r>
      <w:r w:rsidR="00EA5DCC" w:rsidRPr="00B11259">
        <w:rPr>
          <w:rFonts w:ascii="Times New Roman" w:hAnsi="Times New Roman" w:cs="Times New Roman"/>
          <w:sz w:val="24"/>
          <w:szCs w:val="24"/>
        </w:rPr>
        <w:t xml:space="preserve"> de las cua</w:t>
      </w:r>
      <w:r w:rsidR="008944AF" w:rsidRPr="00B11259">
        <w:rPr>
          <w:rFonts w:ascii="Times New Roman" w:hAnsi="Times New Roman" w:cs="Times New Roman"/>
          <w:sz w:val="24"/>
          <w:szCs w:val="24"/>
        </w:rPr>
        <w:t xml:space="preserve">les 2 son de seguridad y 3 de </w:t>
      </w:r>
      <w:r w:rsidR="00EA5DCC" w:rsidRPr="00B11259">
        <w:rPr>
          <w:rFonts w:ascii="Times New Roman" w:hAnsi="Times New Roman" w:cs="Times New Roman"/>
          <w:sz w:val="24"/>
          <w:szCs w:val="24"/>
        </w:rPr>
        <w:t>prevención;</w:t>
      </w:r>
      <w:r w:rsidRPr="00B11259">
        <w:rPr>
          <w:rFonts w:ascii="Times New Roman" w:hAnsi="Times New Roman" w:cs="Times New Roman"/>
          <w:sz w:val="24"/>
          <w:szCs w:val="24"/>
        </w:rPr>
        <w:t xml:space="preserve"> 0 cumplidas, véase en la </w:t>
      </w:r>
      <w:r w:rsidR="00BB44DD" w:rsidRPr="00B11259">
        <w:rPr>
          <w:rFonts w:ascii="Times New Roman" w:hAnsi="Times New Roman" w:cs="Times New Roman"/>
          <w:sz w:val="24"/>
          <w:szCs w:val="24"/>
        </w:rPr>
        <w:t>Figura 6</w:t>
      </w:r>
      <w:r w:rsidRPr="00B11259">
        <w:rPr>
          <w:rFonts w:ascii="Times New Roman" w:hAnsi="Times New Roman" w:cs="Times New Roman"/>
          <w:sz w:val="24"/>
          <w:szCs w:val="24"/>
        </w:rPr>
        <w:t>.</w:t>
      </w:r>
    </w:p>
    <w:p w14:paraId="7B2D78C8" w14:textId="77777777" w:rsidR="00324869" w:rsidRPr="00B11259" w:rsidRDefault="00324869" w:rsidP="00340B34">
      <w:pPr>
        <w:pStyle w:val="Normal1"/>
        <w:spacing w:line="360" w:lineRule="auto"/>
        <w:ind w:firstLine="708"/>
        <w:jc w:val="both"/>
        <w:rPr>
          <w:rFonts w:ascii="Times New Roman" w:hAnsi="Times New Roman" w:cs="Times New Roman"/>
          <w:sz w:val="24"/>
          <w:szCs w:val="24"/>
        </w:rPr>
      </w:pPr>
    </w:p>
    <w:p w14:paraId="2040F087" w14:textId="77777777" w:rsidR="00BB44DD" w:rsidRPr="00B11259" w:rsidRDefault="00BB44DD" w:rsidP="00BB44DD">
      <w:pPr>
        <w:pStyle w:val="NormalWeb"/>
        <w:spacing w:before="0" w:beforeAutospacing="0" w:after="0" w:afterAutospacing="0"/>
        <w:jc w:val="both"/>
        <w:rPr>
          <w:b/>
          <w:bCs/>
          <w:color w:val="000000"/>
          <w:kern w:val="24"/>
        </w:rPr>
      </w:pPr>
    </w:p>
    <w:p w14:paraId="78462FE2" w14:textId="77777777" w:rsidR="00BB44DD" w:rsidRPr="00B11259" w:rsidRDefault="00BB44DD" w:rsidP="00BB44DD">
      <w:pPr>
        <w:pStyle w:val="NormalWeb"/>
        <w:spacing w:before="0" w:beforeAutospacing="0" w:after="0" w:afterAutospacing="0"/>
        <w:jc w:val="both"/>
        <w:rPr>
          <w:b/>
          <w:bCs/>
          <w:color w:val="000000"/>
          <w:kern w:val="24"/>
        </w:rPr>
      </w:pPr>
    </w:p>
    <w:p w14:paraId="41E3997C" w14:textId="618D34C1" w:rsidR="00BB44DD" w:rsidRPr="00B11259" w:rsidRDefault="00BB44DD" w:rsidP="001C44EF">
      <w:pPr>
        <w:pStyle w:val="NormalWeb"/>
        <w:spacing w:before="0" w:beforeAutospacing="0" w:after="0" w:afterAutospacing="0" w:line="360" w:lineRule="auto"/>
        <w:ind w:right="49"/>
        <w:jc w:val="center"/>
        <w:rPr>
          <w:i/>
        </w:rPr>
      </w:pPr>
      <w:r w:rsidRPr="00B11259">
        <w:rPr>
          <w:b/>
          <w:bCs/>
          <w:color w:val="000000"/>
          <w:kern w:val="24"/>
        </w:rPr>
        <w:lastRenderedPageBreak/>
        <w:t xml:space="preserve">Figura 6. </w:t>
      </w:r>
      <w:r w:rsidRPr="00B11259">
        <w:rPr>
          <w:bCs/>
          <w:color w:val="000000"/>
          <w:kern w:val="24"/>
        </w:rPr>
        <w:t>Nivel de cumplimiento de las medidas decretadas en la AVGM en el estado de Guerrero</w:t>
      </w:r>
    </w:p>
    <w:p w14:paraId="074F1316" w14:textId="25E8587C" w:rsidR="0016167A" w:rsidRPr="00B11259" w:rsidRDefault="00BB44DD" w:rsidP="00BB44DD">
      <w:pPr>
        <w:pStyle w:val="Normal1"/>
        <w:spacing w:line="360" w:lineRule="auto"/>
        <w:jc w:val="center"/>
        <w:rPr>
          <w:rFonts w:ascii="Times New Roman" w:hAnsi="Times New Roman" w:cs="Times New Roman"/>
          <w:sz w:val="24"/>
          <w:szCs w:val="24"/>
        </w:rPr>
      </w:pPr>
      <w:r w:rsidRPr="00B11259">
        <w:rPr>
          <w:rFonts w:ascii="Times New Roman" w:hAnsi="Times New Roman" w:cs="Times New Roman"/>
          <w:noProof/>
          <w:sz w:val="24"/>
          <w:szCs w:val="24"/>
        </w:rPr>
        <w:drawing>
          <wp:inline distT="0" distB="0" distL="0" distR="0" wp14:anchorId="5EE3B55D" wp14:editId="39C5CA6C">
            <wp:extent cx="4583017" cy="2446774"/>
            <wp:effectExtent l="0" t="0" r="825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04785" cy="2458396"/>
                    </a:xfrm>
                    <a:prstGeom prst="rect">
                      <a:avLst/>
                    </a:prstGeom>
                  </pic:spPr>
                </pic:pic>
              </a:graphicData>
            </a:graphic>
          </wp:inline>
        </w:drawing>
      </w:r>
    </w:p>
    <w:p w14:paraId="4936FD56" w14:textId="7D2835BA" w:rsidR="00324869" w:rsidRPr="001C44EF" w:rsidRDefault="00C51137" w:rsidP="001C44EF">
      <w:pPr>
        <w:spacing w:after="0" w:line="360" w:lineRule="auto"/>
        <w:ind w:right="48"/>
        <w:jc w:val="center"/>
        <w:rPr>
          <w:rFonts w:ascii="Times New Roman" w:hAnsi="Times New Roman" w:cs="Times New Roman"/>
          <w:sz w:val="24"/>
          <w:szCs w:val="24"/>
        </w:rPr>
      </w:pPr>
      <w:r w:rsidRPr="001C44EF">
        <w:rPr>
          <w:rFonts w:ascii="Times New Roman" w:hAnsi="Times New Roman" w:cs="Times New Roman"/>
          <w:sz w:val="24"/>
          <w:szCs w:val="24"/>
        </w:rPr>
        <w:t>Fuente: Elaboración propia con datos de Grupo Interinstitucional y Multidisciplinario. (2021)</w:t>
      </w:r>
    </w:p>
    <w:p w14:paraId="1ED60D11" w14:textId="60BB1763" w:rsidR="0016167A" w:rsidRPr="00B11259" w:rsidRDefault="0016167A" w:rsidP="00340B34">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Es importante mencionar que se designa recurso económico para el cumplimiento del mecanismo, del presupuesto federal se ha entregado la siguiente cantidad</w:t>
      </w:r>
      <w:r w:rsidR="00756D4B">
        <w:rPr>
          <w:rFonts w:ascii="Times New Roman" w:hAnsi="Times New Roman" w:cs="Times New Roman"/>
          <w:sz w:val="24"/>
          <w:szCs w:val="24"/>
        </w:rPr>
        <w:t xml:space="preserve"> (Figura 7)</w:t>
      </w:r>
      <w:r w:rsidRPr="00B11259">
        <w:rPr>
          <w:rFonts w:ascii="Times New Roman" w:hAnsi="Times New Roman" w:cs="Times New Roman"/>
          <w:sz w:val="24"/>
          <w:szCs w:val="24"/>
        </w:rPr>
        <w:t>:</w:t>
      </w:r>
    </w:p>
    <w:p w14:paraId="340F63E2" w14:textId="77777777" w:rsidR="009A0F9B" w:rsidRPr="00B11259" w:rsidRDefault="009A0F9B" w:rsidP="009A0F9B">
      <w:pPr>
        <w:pStyle w:val="NormalWeb"/>
        <w:spacing w:before="0" w:beforeAutospacing="0" w:after="0" w:afterAutospacing="0"/>
        <w:ind w:left="1276" w:right="899"/>
        <w:jc w:val="both"/>
        <w:rPr>
          <w:b/>
          <w:bCs/>
          <w:color w:val="000000"/>
          <w:spacing w:val="10"/>
          <w:kern w:val="24"/>
        </w:rPr>
      </w:pPr>
    </w:p>
    <w:p w14:paraId="1EF2FC06" w14:textId="4695C877" w:rsidR="009A0F9B" w:rsidRPr="00B11259" w:rsidRDefault="009A0F9B" w:rsidP="00411D1B">
      <w:pPr>
        <w:pStyle w:val="NormalWeb"/>
        <w:spacing w:before="0" w:beforeAutospacing="0" w:after="0" w:afterAutospacing="0"/>
        <w:ind w:right="49"/>
        <w:jc w:val="center"/>
      </w:pPr>
      <w:r w:rsidRPr="00B11259">
        <w:rPr>
          <w:b/>
          <w:bCs/>
          <w:color w:val="000000"/>
          <w:spacing w:val="10"/>
          <w:kern w:val="24"/>
        </w:rPr>
        <w:t xml:space="preserve">Figura 7. </w:t>
      </w:r>
      <w:r w:rsidRPr="00B11259">
        <w:rPr>
          <w:bCs/>
          <w:color w:val="000000"/>
          <w:spacing w:val="10"/>
          <w:kern w:val="24"/>
        </w:rPr>
        <w:t>Recursos económicos federales utilizados para la</w:t>
      </w:r>
      <w:r w:rsidR="00411D1B">
        <w:rPr>
          <w:bCs/>
          <w:color w:val="000000"/>
          <w:spacing w:val="10"/>
          <w:kern w:val="24"/>
        </w:rPr>
        <w:t xml:space="preserve"> </w:t>
      </w:r>
      <w:r w:rsidRPr="00B11259">
        <w:rPr>
          <w:bCs/>
          <w:color w:val="000000"/>
          <w:spacing w:val="10"/>
          <w:kern w:val="24"/>
        </w:rPr>
        <w:t>implementación de la AVGM en Guerrero</w:t>
      </w:r>
    </w:p>
    <w:p w14:paraId="14C01833" w14:textId="72755C1A" w:rsidR="0016167A" w:rsidRPr="00B11259" w:rsidRDefault="009A0F9B" w:rsidP="009A0F9B">
      <w:pPr>
        <w:pStyle w:val="Normal1"/>
        <w:spacing w:line="360" w:lineRule="auto"/>
        <w:jc w:val="center"/>
        <w:rPr>
          <w:rFonts w:ascii="Times New Roman" w:hAnsi="Times New Roman" w:cs="Times New Roman"/>
          <w:sz w:val="24"/>
          <w:szCs w:val="24"/>
        </w:rPr>
      </w:pPr>
      <w:r w:rsidRPr="00B11259">
        <w:rPr>
          <w:rFonts w:ascii="Times New Roman" w:hAnsi="Times New Roman" w:cs="Times New Roman"/>
          <w:noProof/>
          <w:sz w:val="24"/>
          <w:szCs w:val="24"/>
        </w:rPr>
        <w:drawing>
          <wp:inline distT="0" distB="0" distL="0" distR="0" wp14:anchorId="278A7861" wp14:editId="55A2CBD8">
            <wp:extent cx="4981207" cy="2258060"/>
            <wp:effectExtent l="0" t="0" r="0" b="889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19388" cy="2275368"/>
                    </a:xfrm>
                    <a:prstGeom prst="rect">
                      <a:avLst/>
                    </a:prstGeom>
                  </pic:spPr>
                </pic:pic>
              </a:graphicData>
            </a:graphic>
          </wp:inline>
        </w:drawing>
      </w:r>
    </w:p>
    <w:p w14:paraId="6FBEC866" w14:textId="0F827E81" w:rsidR="001C44EF" w:rsidRPr="001C44EF" w:rsidRDefault="001C44EF" w:rsidP="001C44EF">
      <w:pPr>
        <w:spacing w:line="360" w:lineRule="auto"/>
        <w:jc w:val="center"/>
        <w:rPr>
          <w:rFonts w:ascii="Times New Roman" w:hAnsi="Times New Roman" w:cs="Times New Roman"/>
          <w:i/>
          <w:strike/>
          <w:color w:val="FF0000"/>
          <w:sz w:val="24"/>
          <w:szCs w:val="28"/>
        </w:rPr>
      </w:pPr>
      <w:r w:rsidRPr="001C44EF">
        <w:rPr>
          <w:rFonts w:ascii="Times New Roman" w:hAnsi="Times New Roman" w:cs="Times New Roman"/>
          <w:sz w:val="24"/>
          <w:szCs w:val="28"/>
        </w:rPr>
        <w:t>Fuente: Elaboración propia con datos del Grupo Interinstitucional Multidisciplinario. (2021)</w:t>
      </w:r>
    </w:p>
    <w:p w14:paraId="10BD7AB8" w14:textId="77777777" w:rsidR="00324869" w:rsidRDefault="00324869" w:rsidP="00340B34">
      <w:pPr>
        <w:pStyle w:val="Normal1"/>
        <w:spacing w:line="360" w:lineRule="auto"/>
        <w:ind w:firstLine="708"/>
        <w:jc w:val="both"/>
        <w:rPr>
          <w:rFonts w:ascii="Times New Roman" w:hAnsi="Times New Roman" w:cs="Times New Roman"/>
          <w:sz w:val="24"/>
          <w:szCs w:val="24"/>
        </w:rPr>
      </w:pPr>
    </w:p>
    <w:p w14:paraId="1564B327" w14:textId="77777777" w:rsidR="00324869" w:rsidRDefault="00324869" w:rsidP="00340B34">
      <w:pPr>
        <w:pStyle w:val="Normal1"/>
        <w:spacing w:line="360" w:lineRule="auto"/>
        <w:ind w:firstLine="708"/>
        <w:jc w:val="both"/>
        <w:rPr>
          <w:rFonts w:ascii="Times New Roman" w:hAnsi="Times New Roman" w:cs="Times New Roman"/>
          <w:sz w:val="24"/>
          <w:szCs w:val="24"/>
        </w:rPr>
      </w:pPr>
    </w:p>
    <w:p w14:paraId="44FBAE76" w14:textId="1F9AEC37" w:rsidR="0016167A" w:rsidRPr="00B11259" w:rsidRDefault="0016167A" w:rsidP="00340B34">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lastRenderedPageBreak/>
        <w:t xml:space="preserve">En total del año 2018 al año 2020, </w:t>
      </w:r>
      <w:r w:rsidR="007175CF" w:rsidRPr="00B11259">
        <w:rPr>
          <w:rFonts w:ascii="Times New Roman" w:hAnsi="Times New Roman" w:cs="Times New Roman"/>
          <w:sz w:val="24"/>
          <w:szCs w:val="24"/>
        </w:rPr>
        <w:t xml:space="preserve">el gobierno federal </w:t>
      </w:r>
      <w:r w:rsidR="007175CF" w:rsidRPr="00324869">
        <w:rPr>
          <w:rFonts w:ascii="Times New Roman" w:hAnsi="Times New Roman" w:cs="Times New Roman"/>
          <w:sz w:val="24"/>
          <w:szCs w:val="24"/>
        </w:rPr>
        <w:t>ha entregado</w:t>
      </w:r>
      <w:r w:rsidR="007175CF" w:rsidRPr="00B11259">
        <w:rPr>
          <w:rFonts w:ascii="Times New Roman" w:hAnsi="Times New Roman" w:cs="Times New Roman"/>
          <w:sz w:val="24"/>
          <w:szCs w:val="24"/>
        </w:rPr>
        <w:t xml:space="preserve"> al </w:t>
      </w:r>
      <w:r w:rsidRPr="00B11259">
        <w:rPr>
          <w:rFonts w:ascii="Times New Roman" w:hAnsi="Times New Roman" w:cs="Times New Roman"/>
          <w:sz w:val="24"/>
          <w:szCs w:val="24"/>
        </w:rPr>
        <w:t>gobierno del estado de Guerrero 14,910,222.78 pesos, para la implementación de acciones que den cumplimiento a la AVGM declarada en el estado.</w:t>
      </w:r>
    </w:p>
    <w:p w14:paraId="46C36B79" w14:textId="183A9964" w:rsidR="00C8165D" w:rsidRDefault="0016167A" w:rsidP="00340B34">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 xml:space="preserve">Por cuanto a medidas para prevenir el delito de feminicidio, atendiendo que reconoce “la violencia como un </w:t>
      </w:r>
      <w:r w:rsidRPr="00B11259">
        <w:rPr>
          <w:rFonts w:ascii="Times New Roman" w:hAnsi="Times New Roman" w:cs="Times New Roman"/>
          <w:i/>
          <w:sz w:val="24"/>
          <w:szCs w:val="24"/>
        </w:rPr>
        <w:t xml:space="preserve">continuum </w:t>
      </w:r>
      <w:r w:rsidRPr="00B11259">
        <w:rPr>
          <w:rFonts w:ascii="Times New Roman" w:hAnsi="Times New Roman" w:cs="Times New Roman"/>
          <w:sz w:val="24"/>
          <w:szCs w:val="24"/>
        </w:rPr>
        <w:t>progresivo de violencias y atacarla de forma integral puede evitar el feminicidio”</w:t>
      </w:r>
      <w:r w:rsidR="005212ED" w:rsidRPr="00B11259">
        <w:rPr>
          <w:rFonts w:ascii="Times New Roman" w:hAnsi="Times New Roman" w:cs="Times New Roman"/>
          <w:sz w:val="24"/>
          <w:szCs w:val="24"/>
        </w:rPr>
        <w:t xml:space="preserve"> (Bejarano</w:t>
      </w:r>
      <w:r w:rsidR="00487DE1" w:rsidRPr="00B11259">
        <w:rPr>
          <w:rFonts w:ascii="Times New Roman" w:hAnsi="Times New Roman" w:cs="Times New Roman"/>
          <w:sz w:val="24"/>
          <w:szCs w:val="24"/>
        </w:rPr>
        <w:t>-</w:t>
      </w:r>
      <w:r w:rsidR="005212ED" w:rsidRPr="00B11259">
        <w:rPr>
          <w:rFonts w:ascii="Times New Roman" w:hAnsi="Times New Roman" w:cs="Times New Roman"/>
          <w:sz w:val="24"/>
          <w:szCs w:val="24"/>
        </w:rPr>
        <w:t>Celaya, 2014, p. 28)</w:t>
      </w:r>
      <w:r w:rsidRPr="00B11259">
        <w:rPr>
          <w:rFonts w:ascii="Times New Roman" w:hAnsi="Times New Roman" w:cs="Times New Roman"/>
          <w:sz w:val="24"/>
          <w:szCs w:val="24"/>
        </w:rPr>
        <w:t>, se busca prevenir desde las primeras agresiones, en la AVGM se resaltan</w:t>
      </w:r>
      <w:r w:rsidR="00F8566B">
        <w:rPr>
          <w:rFonts w:ascii="Times New Roman" w:hAnsi="Times New Roman" w:cs="Times New Roman"/>
          <w:sz w:val="24"/>
          <w:szCs w:val="24"/>
        </w:rPr>
        <w:t xml:space="preserve"> las medidas establecida en la </w:t>
      </w:r>
      <w:r w:rsidR="00F8566B" w:rsidRPr="00F8566B">
        <w:rPr>
          <w:rFonts w:ascii="Times New Roman" w:hAnsi="Times New Roman" w:cs="Times New Roman"/>
          <w:i/>
          <w:sz w:val="24"/>
          <w:szCs w:val="24"/>
        </w:rPr>
        <w:t>Tabla 2</w:t>
      </w:r>
      <w:r w:rsidRPr="00F8566B">
        <w:rPr>
          <w:rFonts w:ascii="Times New Roman" w:hAnsi="Times New Roman" w:cs="Times New Roman"/>
          <w:sz w:val="24"/>
          <w:szCs w:val="24"/>
        </w:rPr>
        <w:t>:</w:t>
      </w:r>
    </w:p>
    <w:p w14:paraId="1AC271B3" w14:textId="77777777" w:rsidR="00411D1B" w:rsidRPr="00B11259" w:rsidRDefault="00411D1B" w:rsidP="00340B34">
      <w:pPr>
        <w:pStyle w:val="Normal1"/>
        <w:spacing w:line="360" w:lineRule="auto"/>
        <w:ind w:firstLine="708"/>
        <w:jc w:val="both"/>
        <w:rPr>
          <w:rFonts w:ascii="Times New Roman" w:hAnsi="Times New Roman" w:cs="Times New Roman"/>
          <w:sz w:val="24"/>
          <w:szCs w:val="24"/>
        </w:rPr>
      </w:pPr>
    </w:p>
    <w:p w14:paraId="08B05E9E" w14:textId="79F1B385" w:rsidR="00DA69BB" w:rsidRDefault="00DA69BB" w:rsidP="00DA69BB">
      <w:pPr>
        <w:pStyle w:val="Normal1"/>
        <w:spacing w:line="360" w:lineRule="auto"/>
        <w:jc w:val="center"/>
        <w:rPr>
          <w:rFonts w:ascii="Times New Roman" w:hAnsi="Times New Roman" w:cs="Times New Roman"/>
          <w:sz w:val="24"/>
          <w:szCs w:val="24"/>
        </w:rPr>
      </w:pPr>
      <w:r w:rsidRPr="00B11259">
        <w:rPr>
          <w:rFonts w:ascii="Times New Roman" w:hAnsi="Times New Roman" w:cs="Times New Roman"/>
          <w:b/>
          <w:sz w:val="24"/>
          <w:szCs w:val="24"/>
        </w:rPr>
        <w:t xml:space="preserve">Tabla 2. </w:t>
      </w:r>
      <w:r w:rsidRPr="00B11259">
        <w:rPr>
          <w:rFonts w:ascii="Times New Roman" w:hAnsi="Times New Roman" w:cs="Times New Roman"/>
          <w:sz w:val="24"/>
          <w:szCs w:val="24"/>
        </w:rPr>
        <w:t>Medidas de prevención de la AVGM</w:t>
      </w:r>
    </w:p>
    <w:tbl>
      <w:tblPr>
        <w:tblStyle w:val="Tablaconcuadrcula"/>
        <w:tblW w:w="0" w:type="auto"/>
        <w:tblLook w:val="04A0" w:firstRow="1" w:lastRow="0" w:firstColumn="1" w:lastColumn="0" w:noHBand="0" w:noVBand="1"/>
      </w:tblPr>
      <w:tblGrid>
        <w:gridCol w:w="4427"/>
        <w:gridCol w:w="4401"/>
      </w:tblGrid>
      <w:tr w:rsidR="00431593" w:rsidRPr="001C44EF" w14:paraId="6E707FF1" w14:textId="77777777" w:rsidTr="001C44EF">
        <w:trPr>
          <w:trHeight w:val="796"/>
        </w:trPr>
        <w:tc>
          <w:tcPr>
            <w:tcW w:w="4718" w:type="dxa"/>
            <w:tcBorders>
              <w:top w:val="single" w:sz="4" w:space="0" w:color="auto"/>
            </w:tcBorders>
            <w:shd w:val="clear" w:color="auto" w:fill="auto"/>
            <w:vAlign w:val="center"/>
          </w:tcPr>
          <w:p w14:paraId="14F3511A" w14:textId="77777777" w:rsidR="00431593" w:rsidRPr="001C44EF" w:rsidRDefault="00431593" w:rsidP="00431593">
            <w:pPr>
              <w:jc w:val="center"/>
              <w:rPr>
                <w:rFonts w:ascii="Times New Roman" w:hAnsi="Times New Roman" w:cs="Times New Roman"/>
                <w:bCs/>
                <w:sz w:val="24"/>
                <w:szCs w:val="24"/>
              </w:rPr>
            </w:pPr>
            <w:r w:rsidRPr="001C44EF">
              <w:rPr>
                <w:rFonts w:ascii="Times New Roman" w:hAnsi="Times New Roman" w:cs="Times New Roman"/>
                <w:bCs/>
                <w:sz w:val="24"/>
                <w:szCs w:val="24"/>
              </w:rPr>
              <w:t>Medidas decretadas en la AVGM</w:t>
            </w:r>
          </w:p>
        </w:tc>
        <w:tc>
          <w:tcPr>
            <w:tcW w:w="4686" w:type="dxa"/>
            <w:tcBorders>
              <w:top w:val="single" w:sz="4" w:space="0" w:color="auto"/>
            </w:tcBorders>
            <w:shd w:val="clear" w:color="auto" w:fill="auto"/>
            <w:vAlign w:val="center"/>
          </w:tcPr>
          <w:p w14:paraId="557B18BA" w14:textId="77777777" w:rsidR="00431593" w:rsidRPr="001C44EF" w:rsidRDefault="00431593" w:rsidP="00431593">
            <w:pPr>
              <w:jc w:val="center"/>
              <w:rPr>
                <w:rFonts w:ascii="Times New Roman" w:hAnsi="Times New Roman" w:cs="Times New Roman"/>
                <w:bCs/>
                <w:sz w:val="24"/>
                <w:szCs w:val="24"/>
              </w:rPr>
            </w:pPr>
            <w:r w:rsidRPr="001C44EF">
              <w:rPr>
                <w:rFonts w:ascii="Times New Roman" w:hAnsi="Times New Roman" w:cs="Times New Roman"/>
                <w:bCs/>
                <w:sz w:val="24"/>
                <w:szCs w:val="24"/>
              </w:rPr>
              <w:t>Acción por parte de las autoridades del estado de Guerrero</w:t>
            </w:r>
          </w:p>
        </w:tc>
      </w:tr>
      <w:tr w:rsidR="00431593" w:rsidRPr="001C44EF" w14:paraId="3C594210" w14:textId="77777777" w:rsidTr="001C44EF">
        <w:trPr>
          <w:trHeight w:val="610"/>
        </w:trPr>
        <w:tc>
          <w:tcPr>
            <w:tcW w:w="4718" w:type="dxa"/>
            <w:shd w:val="clear" w:color="auto" w:fill="auto"/>
          </w:tcPr>
          <w:p w14:paraId="6CE941BA" w14:textId="77777777" w:rsidR="00431593" w:rsidRPr="001C44EF" w:rsidRDefault="00431593" w:rsidP="00431593">
            <w:pPr>
              <w:jc w:val="both"/>
              <w:rPr>
                <w:rFonts w:ascii="Times New Roman" w:hAnsi="Times New Roman" w:cs="Times New Roman"/>
                <w:bCs/>
                <w:sz w:val="24"/>
                <w:szCs w:val="24"/>
              </w:rPr>
            </w:pPr>
            <w:r w:rsidRPr="001C44EF">
              <w:rPr>
                <w:rFonts w:ascii="Times New Roman" w:hAnsi="Times New Roman" w:cs="Times New Roman"/>
                <w:bCs/>
                <w:sz w:val="24"/>
                <w:szCs w:val="24"/>
              </w:rPr>
              <w:t>Elaborar un diagnóstico de los tipos y modalidades de violencia ejercida contra las mujeres, para conocer la problemática de cada región.</w:t>
            </w:r>
          </w:p>
        </w:tc>
        <w:tc>
          <w:tcPr>
            <w:tcW w:w="4686" w:type="dxa"/>
            <w:shd w:val="clear" w:color="auto" w:fill="auto"/>
          </w:tcPr>
          <w:p w14:paraId="4B8B5C1A" w14:textId="77777777" w:rsidR="00431593" w:rsidRPr="001C44EF" w:rsidRDefault="00431593" w:rsidP="00431593">
            <w:pPr>
              <w:jc w:val="both"/>
              <w:rPr>
                <w:rFonts w:ascii="Times New Roman" w:hAnsi="Times New Roman" w:cs="Times New Roman"/>
                <w:bCs/>
                <w:sz w:val="24"/>
                <w:szCs w:val="24"/>
              </w:rPr>
            </w:pPr>
            <w:r w:rsidRPr="001C44EF">
              <w:rPr>
                <w:rFonts w:ascii="Times New Roman" w:hAnsi="Times New Roman" w:cs="Times New Roman"/>
                <w:bCs/>
                <w:sz w:val="24"/>
                <w:szCs w:val="24"/>
              </w:rPr>
              <w:t xml:space="preserve">En el último informe se manifestó que hay un avance del diagnóstico, pero no hay evidencia. </w:t>
            </w:r>
          </w:p>
        </w:tc>
      </w:tr>
      <w:tr w:rsidR="00431593" w:rsidRPr="001C44EF" w14:paraId="318659AB" w14:textId="77777777" w:rsidTr="001C44EF">
        <w:trPr>
          <w:trHeight w:val="599"/>
        </w:trPr>
        <w:tc>
          <w:tcPr>
            <w:tcW w:w="4718" w:type="dxa"/>
            <w:shd w:val="clear" w:color="auto" w:fill="auto"/>
          </w:tcPr>
          <w:p w14:paraId="474839E0" w14:textId="77777777" w:rsidR="00431593" w:rsidRPr="001C44EF" w:rsidRDefault="00431593" w:rsidP="00431593">
            <w:pPr>
              <w:jc w:val="both"/>
              <w:rPr>
                <w:rFonts w:ascii="Times New Roman" w:hAnsi="Times New Roman" w:cs="Times New Roman"/>
                <w:bCs/>
                <w:sz w:val="24"/>
                <w:szCs w:val="24"/>
              </w:rPr>
            </w:pPr>
            <w:r w:rsidRPr="001C44EF">
              <w:rPr>
                <w:rFonts w:ascii="Times New Roman" w:hAnsi="Times New Roman" w:cs="Times New Roman"/>
                <w:bCs/>
                <w:sz w:val="24"/>
                <w:szCs w:val="24"/>
              </w:rPr>
              <w:t>Integrar y actualizar el Banco Estatal de Datos e Información sobre casos de Violencia contra las Mujeres, con ello tener estadísticas y datos de las violencias, para implementar políticas que ayuden a prevenirlas.</w:t>
            </w:r>
          </w:p>
        </w:tc>
        <w:tc>
          <w:tcPr>
            <w:tcW w:w="4686" w:type="dxa"/>
            <w:shd w:val="clear" w:color="auto" w:fill="auto"/>
          </w:tcPr>
          <w:p w14:paraId="38E12CF4" w14:textId="77777777" w:rsidR="00431593" w:rsidRPr="001C44EF" w:rsidRDefault="00431593" w:rsidP="00431593">
            <w:pPr>
              <w:jc w:val="both"/>
              <w:rPr>
                <w:rFonts w:ascii="Times New Roman" w:hAnsi="Times New Roman" w:cs="Times New Roman"/>
                <w:bCs/>
                <w:sz w:val="24"/>
                <w:szCs w:val="24"/>
              </w:rPr>
            </w:pPr>
            <w:r w:rsidRPr="001C44EF">
              <w:rPr>
                <w:rFonts w:ascii="Times New Roman" w:hAnsi="Times New Roman" w:cs="Times New Roman"/>
                <w:bCs/>
                <w:sz w:val="24"/>
                <w:szCs w:val="24"/>
              </w:rPr>
              <w:t>Se ha capacitado a personas para que puedan subir los datos al Banco, pero no remiten información detallada, ni los datos que ya se encuentran en el sistema, y no se mencionan políticas públicas a consecuencia de los datos que hay en el Banco.</w:t>
            </w:r>
          </w:p>
        </w:tc>
      </w:tr>
      <w:tr w:rsidR="00431593" w:rsidRPr="001C44EF" w14:paraId="5544C154" w14:textId="77777777" w:rsidTr="001C44EF">
        <w:trPr>
          <w:trHeight w:val="599"/>
        </w:trPr>
        <w:tc>
          <w:tcPr>
            <w:tcW w:w="4718" w:type="dxa"/>
            <w:shd w:val="clear" w:color="auto" w:fill="auto"/>
          </w:tcPr>
          <w:p w14:paraId="0A2AC479" w14:textId="77777777" w:rsidR="00431593" w:rsidRPr="001C44EF" w:rsidRDefault="00431593" w:rsidP="00431593">
            <w:pPr>
              <w:jc w:val="both"/>
              <w:rPr>
                <w:rFonts w:ascii="Times New Roman" w:hAnsi="Times New Roman" w:cs="Times New Roman"/>
                <w:bCs/>
                <w:sz w:val="24"/>
                <w:szCs w:val="24"/>
              </w:rPr>
            </w:pPr>
            <w:r w:rsidRPr="001C44EF">
              <w:rPr>
                <w:rFonts w:ascii="Times New Roman" w:hAnsi="Times New Roman" w:cs="Times New Roman"/>
                <w:bCs/>
                <w:sz w:val="24"/>
                <w:szCs w:val="24"/>
              </w:rPr>
              <w:t>Capacitar y sensibilizar en materia de derechos humanos.</w:t>
            </w:r>
          </w:p>
        </w:tc>
        <w:tc>
          <w:tcPr>
            <w:tcW w:w="4686" w:type="dxa"/>
            <w:shd w:val="clear" w:color="auto" w:fill="auto"/>
          </w:tcPr>
          <w:p w14:paraId="25C01726" w14:textId="77777777" w:rsidR="00431593" w:rsidRPr="001C44EF" w:rsidRDefault="00431593" w:rsidP="00431593">
            <w:pPr>
              <w:jc w:val="both"/>
              <w:rPr>
                <w:rFonts w:ascii="Times New Roman" w:hAnsi="Times New Roman" w:cs="Times New Roman"/>
                <w:bCs/>
                <w:sz w:val="24"/>
                <w:szCs w:val="24"/>
              </w:rPr>
            </w:pPr>
            <w:r w:rsidRPr="001C44EF">
              <w:rPr>
                <w:rFonts w:ascii="Times New Roman" w:hAnsi="Times New Roman" w:cs="Times New Roman"/>
                <w:bCs/>
                <w:sz w:val="24"/>
                <w:szCs w:val="24"/>
              </w:rPr>
              <w:t>Se han realizado cursos, pero no se presentaron informes de resultados.</w:t>
            </w:r>
          </w:p>
        </w:tc>
      </w:tr>
      <w:tr w:rsidR="00431593" w:rsidRPr="001C44EF" w14:paraId="40419FD8" w14:textId="77777777" w:rsidTr="001C44EF">
        <w:trPr>
          <w:trHeight w:val="599"/>
        </w:trPr>
        <w:tc>
          <w:tcPr>
            <w:tcW w:w="4718" w:type="dxa"/>
            <w:shd w:val="clear" w:color="auto" w:fill="auto"/>
          </w:tcPr>
          <w:p w14:paraId="49B99A04" w14:textId="77777777" w:rsidR="00431593" w:rsidRPr="001C44EF" w:rsidRDefault="00431593" w:rsidP="00431593">
            <w:pPr>
              <w:jc w:val="both"/>
              <w:rPr>
                <w:rFonts w:ascii="Times New Roman" w:hAnsi="Times New Roman" w:cs="Times New Roman"/>
                <w:bCs/>
                <w:sz w:val="24"/>
                <w:szCs w:val="24"/>
              </w:rPr>
            </w:pPr>
            <w:r w:rsidRPr="001C44EF">
              <w:rPr>
                <w:rFonts w:ascii="Times New Roman" w:hAnsi="Times New Roman" w:cs="Times New Roman"/>
                <w:bCs/>
                <w:sz w:val="24"/>
                <w:szCs w:val="24"/>
              </w:rPr>
              <w:t>Crear campañas de prevención de violencia de género.</w:t>
            </w:r>
          </w:p>
        </w:tc>
        <w:tc>
          <w:tcPr>
            <w:tcW w:w="4686" w:type="dxa"/>
            <w:shd w:val="clear" w:color="auto" w:fill="auto"/>
          </w:tcPr>
          <w:p w14:paraId="705677DF" w14:textId="77777777" w:rsidR="00431593" w:rsidRPr="001C44EF" w:rsidRDefault="00431593" w:rsidP="00431593">
            <w:pPr>
              <w:jc w:val="both"/>
              <w:rPr>
                <w:rFonts w:ascii="Times New Roman" w:hAnsi="Times New Roman" w:cs="Times New Roman"/>
                <w:bCs/>
                <w:sz w:val="24"/>
                <w:szCs w:val="24"/>
              </w:rPr>
            </w:pPr>
            <w:r w:rsidRPr="001C44EF">
              <w:rPr>
                <w:rFonts w:ascii="Times New Roman" w:hAnsi="Times New Roman" w:cs="Times New Roman"/>
                <w:bCs/>
                <w:sz w:val="24"/>
                <w:szCs w:val="24"/>
              </w:rPr>
              <w:t xml:space="preserve">Se realizaron </w:t>
            </w:r>
            <w:proofErr w:type="spellStart"/>
            <w:r w:rsidRPr="001C44EF">
              <w:rPr>
                <w:rFonts w:ascii="Times New Roman" w:hAnsi="Times New Roman" w:cs="Times New Roman"/>
                <w:bCs/>
                <w:sz w:val="24"/>
                <w:szCs w:val="24"/>
              </w:rPr>
              <w:t>flyers</w:t>
            </w:r>
            <w:proofErr w:type="spellEnd"/>
            <w:r w:rsidRPr="001C44EF">
              <w:rPr>
                <w:rFonts w:ascii="Times New Roman" w:hAnsi="Times New Roman" w:cs="Times New Roman"/>
                <w:bCs/>
                <w:sz w:val="24"/>
                <w:szCs w:val="24"/>
              </w:rPr>
              <w:t xml:space="preserve"> y spots, pero no se mantiene información a detalle.</w:t>
            </w:r>
          </w:p>
        </w:tc>
      </w:tr>
      <w:tr w:rsidR="00431593" w:rsidRPr="001C44EF" w14:paraId="38DBA539" w14:textId="77777777" w:rsidTr="001C44EF">
        <w:trPr>
          <w:trHeight w:val="599"/>
        </w:trPr>
        <w:tc>
          <w:tcPr>
            <w:tcW w:w="4718" w:type="dxa"/>
            <w:shd w:val="clear" w:color="auto" w:fill="auto"/>
          </w:tcPr>
          <w:p w14:paraId="309E08CC" w14:textId="77777777" w:rsidR="00431593" w:rsidRPr="001C44EF" w:rsidRDefault="00431593" w:rsidP="00431593">
            <w:pPr>
              <w:jc w:val="both"/>
              <w:rPr>
                <w:rFonts w:ascii="Times New Roman" w:hAnsi="Times New Roman" w:cs="Times New Roman"/>
                <w:bCs/>
                <w:sz w:val="24"/>
                <w:szCs w:val="24"/>
              </w:rPr>
            </w:pPr>
            <w:r w:rsidRPr="001C44EF">
              <w:rPr>
                <w:rFonts w:ascii="Times New Roman" w:hAnsi="Times New Roman" w:cs="Times New Roman"/>
                <w:bCs/>
                <w:sz w:val="24"/>
                <w:szCs w:val="24"/>
              </w:rPr>
              <w:t>Establecer una cultura de no violencia en el sector público y privado.</w:t>
            </w:r>
          </w:p>
        </w:tc>
        <w:tc>
          <w:tcPr>
            <w:tcW w:w="4686" w:type="dxa"/>
            <w:shd w:val="clear" w:color="auto" w:fill="auto"/>
          </w:tcPr>
          <w:p w14:paraId="39C44018" w14:textId="77777777" w:rsidR="00431593" w:rsidRPr="001C44EF" w:rsidRDefault="00431593" w:rsidP="00431593">
            <w:pPr>
              <w:jc w:val="both"/>
              <w:rPr>
                <w:rFonts w:ascii="Times New Roman" w:hAnsi="Times New Roman" w:cs="Times New Roman"/>
                <w:bCs/>
                <w:sz w:val="24"/>
                <w:szCs w:val="24"/>
              </w:rPr>
            </w:pPr>
            <w:r w:rsidRPr="001C44EF">
              <w:rPr>
                <w:rFonts w:ascii="Times New Roman" w:hAnsi="Times New Roman" w:cs="Times New Roman"/>
                <w:bCs/>
                <w:sz w:val="24"/>
                <w:szCs w:val="24"/>
              </w:rPr>
              <w:t>Se presentaron diseños de estrategias y talleres a jóvenes, sin embargo, no hay evidencia suficiente de los talleres.</w:t>
            </w:r>
          </w:p>
        </w:tc>
      </w:tr>
      <w:tr w:rsidR="00431593" w:rsidRPr="001C44EF" w14:paraId="2AC4AC4D" w14:textId="77777777" w:rsidTr="001C44EF">
        <w:trPr>
          <w:trHeight w:val="610"/>
        </w:trPr>
        <w:tc>
          <w:tcPr>
            <w:tcW w:w="4718" w:type="dxa"/>
            <w:tcBorders>
              <w:bottom w:val="single" w:sz="4" w:space="0" w:color="auto"/>
            </w:tcBorders>
            <w:shd w:val="clear" w:color="auto" w:fill="auto"/>
          </w:tcPr>
          <w:p w14:paraId="5D5E40A4" w14:textId="77777777" w:rsidR="00431593" w:rsidRPr="001C44EF" w:rsidRDefault="00431593" w:rsidP="00431593">
            <w:pPr>
              <w:jc w:val="both"/>
              <w:rPr>
                <w:rFonts w:ascii="Times New Roman" w:hAnsi="Times New Roman" w:cs="Times New Roman"/>
                <w:bCs/>
                <w:sz w:val="24"/>
                <w:szCs w:val="24"/>
              </w:rPr>
            </w:pPr>
            <w:r w:rsidRPr="001C44EF">
              <w:rPr>
                <w:rFonts w:ascii="Times New Roman" w:hAnsi="Times New Roman" w:cs="Times New Roman"/>
                <w:bCs/>
                <w:sz w:val="24"/>
                <w:szCs w:val="24"/>
              </w:rPr>
              <w:t>Crear módulos de atención inmediata para mujeres en situación de riesgo.</w:t>
            </w:r>
          </w:p>
        </w:tc>
        <w:tc>
          <w:tcPr>
            <w:tcW w:w="4686" w:type="dxa"/>
            <w:tcBorders>
              <w:bottom w:val="single" w:sz="4" w:space="0" w:color="auto"/>
            </w:tcBorders>
            <w:shd w:val="clear" w:color="auto" w:fill="auto"/>
          </w:tcPr>
          <w:p w14:paraId="03E2B19E" w14:textId="77777777" w:rsidR="00431593" w:rsidRPr="001C44EF" w:rsidRDefault="00431593" w:rsidP="00431593">
            <w:pPr>
              <w:jc w:val="both"/>
              <w:rPr>
                <w:rFonts w:ascii="Times New Roman" w:hAnsi="Times New Roman" w:cs="Times New Roman"/>
                <w:bCs/>
                <w:sz w:val="24"/>
                <w:szCs w:val="24"/>
              </w:rPr>
            </w:pPr>
            <w:r w:rsidRPr="001C44EF">
              <w:rPr>
                <w:rFonts w:ascii="Times New Roman" w:hAnsi="Times New Roman" w:cs="Times New Roman"/>
                <w:bCs/>
                <w:sz w:val="24"/>
                <w:szCs w:val="24"/>
              </w:rPr>
              <w:t>Solo hay módulos de atención en 6 municipios alertados.</w:t>
            </w:r>
          </w:p>
        </w:tc>
      </w:tr>
      <w:tr w:rsidR="00431593" w:rsidRPr="001C44EF" w14:paraId="5E390CB7" w14:textId="77777777" w:rsidTr="001C44EF">
        <w:trPr>
          <w:trHeight w:val="599"/>
        </w:trPr>
        <w:tc>
          <w:tcPr>
            <w:tcW w:w="4718" w:type="dxa"/>
            <w:tcBorders>
              <w:bottom w:val="single" w:sz="4" w:space="0" w:color="auto"/>
            </w:tcBorders>
            <w:shd w:val="clear" w:color="auto" w:fill="auto"/>
          </w:tcPr>
          <w:p w14:paraId="5612DEC3" w14:textId="77777777" w:rsidR="00431593" w:rsidRPr="001C44EF" w:rsidRDefault="00431593" w:rsidP="00431593">
            <w:pPr>
              <w:jc w:val="both"/>
              <w:rPr>
                <w:rFonts w:ascii="Times New Roman" w:hAnsi="Times New Roman" w:cs="Times New Roman"/>
                <w:bCs/>
                <w:sz w:val="24"/>
                <w:szCs w:val="24"/>
              </w:rPr>
            </w:pPr>
            <w:r w:rsidRPr="001C44EF">
              <w:rPr>
                <w:rFonts w:ascii="Times New Roman" w:hAnsi="Times New Roman" w:cs="Times New Roman"/>
                <w:bCs/>
                <w:sz w:val="24"/>
                <w:szCs w:val="24"/>
              </w:rPr>
              <w:t>Crear un programa de atención a hombres generadores de violencia.</w:t>
            </w:r>
          </w:p>
        </w:tc>
        <w:tc>
          <w:tcPr>
            <w:tcW w:w="4686" w:type="dxa"/>
            <w:tcBorders>
              <w:bottom w:val="single" w:sz="4" w:space="0" w:color="auto"/>
            </w:tcBorders>
            <w:shd w:val="clear" w:color="auto" w:fill="auto"/>
          </w:tcPr>
          <w:p w14:paraId="2CF8C20C" w14:textId="77777777" w:rsidR="00431593" w:rsidRPr="001C44EF" w:rsidRDefault="00431593" w:rsidP="00431593">
            <w:pPr>
              <w:jc w:val="both"/>
              <w:rPr>
                <w:rFonts w:ascii="Times New Roman" w:hAnsi="Times New Roman" w:cs="Times New Roman"/>
                <w:bCs/>
                <w:sz w:val="24"/>
                <w:szCs w:val="24"/>
              </w:rPr>
            </w:pPr>
            <w:r w:rsidRPr="001C44EF">
              <w:rPr>
                <w:rFonts w:ascii="Times New Roman" w:hAnsi="Times New Roman" w:cs="Times New Roman"/>
                <w:bCs/>
                <w:sz w:val="24"/>
                <w:szCs w:val="24"/>
              </w:rPr>
              <w:t>Existió del 2019-2020 un programa federal que implementó la Secretaría de Salud, el Programa de Prevención y Atención Familiar y de Género, que pretende reeducar a los agresores, pero el estado no cuenta con un programa local que dé seguimiento.</w:t>
            </w:r>
          </w:p>
        </w:tc>
      </w:tr>
    </w:tbl>
    <w:p w14:paraId="4880EC3A" w14:textId="77777777" w:rsidR="00431593" w:rsidRPr="00756271" w:rsidRDefault="00431593" w:rsidP="00DA69BB">
      <w:pPr>
        <w:pStyle w:val="Normal1"/>
        <w:spacing w:line="360" w:lineRule="auto"/>
        <w:jc w:val="center"/>
        <w:rPr>
          <w:rFonts w:ascii="Times New Roman" w:hAnsi="Times New Roman" w:cs="Times New Roman"/>
          <w:sz w:val="16"/>
          <w:szCs w:val="24"/>
        </w:rPr>
      </w:pPr>
    </w:p>
    <w:p w14:paraId="01B73900" w14:textId="3F111E23" w:rsidR="00DA69BB" w:rsidRPr="001C44EF" w:rsidRDefault="00DA69BB" w:rsidP="001C44EF">
      <w:pPr>
        <w:tabs>
          <w:tab w:val="left" w:pos="1560"/>
        </w:tabs>
        <w:ind w:left="284" w:right="190"/>
        <w:jc w:val="center"/>
        <w:rPr>
          <w:rFonts w:ascii="Times New Roman" w:hAnsi="Times New Roman" w:cs="Times New Roman"/>
          <w:i/>
          <w:strike/>
          <w:color w:val="FF0000"/>
          <w:sz w:val="24"/>
          <w:szCs w:val="28"/>
        </w:rPr>
      </w:pPr>
      <w:r w:rsidRPr="001C44EF">
        <w:rPr>
          <w:rFonts w:ascii="Times New Roman" w:hAnsi="Times New Roman" w:cs="Times New Roman"/>
          <w:sz w:val="24"/>
          <w:szCs w:val="28"/>
        </w:rPr>
        <w:t>Fuente: elaboración propia con datos de del Grupo Interinstitucional Multidisciplinario. (2021)</w:t>
      </w:r>
    </w:p>
    <w:p w14:paraId="3806F00D" w14:textId="35C3CCBA" w:rsidR="00411D1B" w:rsidRDefault="00411D1B" w:rsidP="00756271">
      <w:pPr>
        <w:spacing w:line="240" w:lineRule="auto"/>
        <w:rPr>
          <w:rFonts w:ascii="Times New Roman" w:hAnsi="Times New Roman" w:cs="Times New Roman"/>
          <w:b/>
          <w:sz w:val="32"/>
          <w:szCs w:val="24"/>
        </w:rPr>
      </w:pPr>
    </w:p>
    <w:p w14:paraId="48DB95AF" w14:textId="3090A497" w:rsidR="0016167A" w:rsidRPr="00B11259" w:rsidRDefault="0016167A" w:rsidP="008B60BB">
      <w:pPr>
        <w:spacing w:line="240" w:lineRule="auto"/>
        <w:jc w:val="center"/>
        <w:rPr>
          <w:rFonts w:ascii="Times New Roman" w:hAnsi="Times New Roman" w:cs="Times New Roman"/>
          <w:b/>
          <w:sz w:val="32"/>
          <w:szCs w:val="24"/>
        </w:rPr>
      </w:pPr>
      <w:r w:rsidRPr="00B11259">
        <w:rPr>
          <w:rFonts w:ascii="Times New Roman" w:hAnsi="Times New Roman" w:cs="Times New Roman"/>
          <w:b/>
          <w:sz w:val="32"/>
          <w:szCs w:val="24"/>
        </w:rPr>
        <w:lastRenderedPageBreak/>
        <w:t>Discusión</w:t>
      </w:r>
    </w:p>
    <w:p w14:paraId="2B0A46D9" w14:textId="28BBA44C" w:rsidR="0016167A" w:rsidRPr="00B11259" w:rsidRDefault="0016167A" w:rsidP="008B60BB">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En el ámbito nacional se ha implementado legislación para proteger a las mujeres y se ha tipificado el delito de feminicidio, sin embargo, no ha sido suficiente, solo ha ido en aumento con el paso de los años, el porcentaje de crecimiento en un periodo del 2015 al 2022 es de 131%, las entidades con mayor número de víctimas de feminicidio, fueron Estado de México con 553, seguido de Veracruz (378), Nuevo León (302), Ciudad de México (270). Las entidades con menor incidencia fueron Baja California Sur (19) y Yucatán (19), en segundo lugar, est</w:t>
      </w:r>
      <w:r w:rsidR="00324869">
        <w:rPr>
          <w:rFonts w:ascii="Times New Roman" w:hAnsi="Times New Roman" w:cs="Times New Roman"/>
          <w:sz w:val="24"/>
          <w:szCs w:val="24"/>
        </w:rPr>
        <w:t>á</w:t>
      </w:r>
      <w:r w:rsidRPr="00B11259">
        <w:rPr>
          <w:rFonts w:ascii="Times New Roman" w:hAnsi="Times New Roman" w:cs="Times New Roman"/>
          <w:sz w:val="24"/>
          <w:szCs w:val="24"/>
        </w:rPr>
        <w:t xml:space="preserve"> Tlaxcala (22) y le sigue Aguascalientes (26) y Nayarit (26)</w:t>
      </w:r>
      <w:r w:rsidR="005212ED" w:rsidRPr="00B11259">
        <w:rPr>
          <w:rFonts w:ascii="Times New Roman" w:hAnsi="Times New Roman" w:cs="Times New Roman"/>
          <w:sz w:val="24"/>
          <w:szCs w:val="24"/>
        </w:rPr>
        <w:t xml:space="preserve"> (SESNSP, 2022)</w:t>
      </w:r>
      <w:r w:rsidRPr="00B11259">
        <w:rPr>
          <w:rFonts w:ascii="Times New Roman" w:hAnsi="Times New Roman" w:cs="Times New Roman"/>
          <w:sz w:val="24"/>
          <w:szCs w:val="24"/>
        </w:rPr>
        <w:t xml:space="preserve">. </w:t>
      </w:r>
    </w:p>
    <w:p w14:paraId="216289A3" w14:textId="59C88DE7" w:rsidR="003744C9" w:rsidRPr="00B11259" w:rsidRDefault="00593CC0" w:rsidP="000C4489">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Como bien se ha mencionado en otros apartados, la AVGM tiene como objetivo reducir y erradicar el femini</w:t>
      </w:r>
      <w:r w:rsidR="00A760A1" w:rsidRPr="00B11259">
        <w:rPr>
          <w:rFonts w:ascii="Times New Roman" w:hAnsi="Times New Roman" w:cs="Times New Roman"/>
          <w:sz w:val="24"/>
          <w:szCs w:val="24"/>
        </w:rPr>
        <w:t>ci</w:t>
      </w:r>
      <w:r w:rsidRPr="00B11259">
        <w:rPr>
          <w:rFonts w:ascii="Times New Roman" w:hAnsi="Times New Roman" w:cs="Times New Roman"/>
          <w:sz w:val="24"/>
          <w:szCs w:val="24"/>
        </w:rPr>
        <w:t xml:space="preserve">dio </w:t>
      </w:r>
      <w:r w:rsidR="00A760A1" w:rsidRPr="00B11259">
        <w:rPr>
          <w:rFonts w:ascii="Times New Roman" w:hAnsi="Times New Roman" w:cs="Times New Roman"/>
          <w:sz w:val="24"/>
          <w:szCs w:val="24"/>
        </w:rPr>
        <w:t>y surge ante la gran incidencia de feminicidios</w:t>
      </w:r>
      <w:r w:rsidR="0034494A" w:rsidRPr="00B11259">
        <w:rPr>
          <w:rFonts w:ascii="Times New Roman" w:hAnsi="Times New Roman" w:cs="Times New Roman"/>
          <w:sz w:val="24"/>
          <w:szCs w:val="24"/>
        </w:rPr>
        <w:t xml:space="preserve"> en México</w:t>
      </w:r>
      <w:r w:rsidR="00A760A1" w:rsidRPr="00B11259">
        <w:rPr>
          <w:rFonts w:ascii="Times New Roman" w:hAnsi="Times New Roman" w:cs="Times New Roman"/>
          <w:sz w:val="24"/>
          <w:szCs w:val="24"/>
        </w:rPr>
        <w:t xml:space="preserve">. </w:t>
      </w:r>
      <w:r w:rsidR="004F0BC2" w:rsidRPr="00B11259">
        <w:rPr>
          <w:rFonts w:ascii="Times New Roman" w:hAnsi="Times New Roman" w:cs="Times New Roman"/>
          <w:sz w:val="24"/>
          <w:szCs w:val="24"/>
        </w:rPr>
        <w:t>No obstante</w:t>
      </w:r>
      <w:r w:rsidR="005E70DE" w:rsidRPr="00B11259">
        <w:rPr>
          <w:rFonts w:ascii="Times New Roman" w:hAnsi="Times New Roman" w:cs="Times New Roman"/>
          <w:sz w:val="24"/>
          <w:szCs w:val="24"/>
        </w:rPr>
        <w:t>, algo está fallando, puesto que e</w:t>
      </w:r>
      <w:r w:rsidR="00414717" w:rsidRPr="00B11259">
        <w:rPr>
          <w:rFonts w:ascii="Times New Roman" w:hAnsi="Times New Roman" w:cs="Times New Roman"/>
          <w:sz w:val="24"/>
          <w:szCs w:val="24"/>
        </w:rPr>
        <w:t>l estado con</w:t>
      </w:r>
      <w:r w:rsidR="00A760A1" w:rsidRPr="00B11259">
        <w:rPr>
          <w:rFonts w:ascii="Times New Roman" w:hAnsi="Times New Roman" w:cs="Times New Roman"/>
          <w:sz w:val="24"/>
          <w:szCs w:val="24"/>
        </w:rPr>
        <w:t xml:space="preserve"> mayor índice de feminicidio </w:t>
      </w:r>
      <w:r w:rsidR="00414717" w:rsidRPr="00B11259">
        <w:rPr>
          <w:rFonts w:ascii="Times New Roman" w:hAnsi="Times New Roman" w:cs="Times New Roman"/>
          <w:sz w:val="24"/>
          <w:szCs w:val="24"/>
        </w:rPr>
        <w:t xml:space="preserve">es </w:t>
      </w:r>
      <w:r w:rsidR="00A760A1" w:rsidRPr="00B11259">
        <w:rPr>
          <w:rFonts w:ascii="Times New Roman" w:hAnsi="Times New Roman" w:cs="Times New Roman"/>
          <w:sz w:val="24"/>
          <w:szCs w:val="24"/>
        </w:rPr>
        <w:t xml:space="preserve">el Estado de México </w:t>
      </w:r>
      <w:r w:rsidR="005E70DE" w:rsidRPr="00B11259">
        <w:rPr>
          <w:rFonts w:ascii="Times New Roman" w:hAnsi="Times New Roman" w:cs="Times New Roman"/>
          <w:sz w:val="24"/>
          <w:szCs w:val="24"/>
        </w:rPr>
        <w:t>y f</w:t>
      </w:r>
      <w:r w:rsidR="00A760A1" w:rsidRPr="00B11259">
        <w:rPr>
          <w:rFonts w:ascii="Times New Roman" w:hAnsi="Times New Roman" w:cs="Times New Roman"/>
          <w:sz w:val="24"/>
          <w:szCs w:val="24"/>
        </w:rPr>
        <w:t>ue el primer</w:t>
      </w:r>
      <w:r w:rsidR="00BF48FB" w:rsidRPr="00B11259">
        <w:rPr>
          <w:rFonts w:ascii="Times New Roman" w:hAnsi="Times New Roman" w:cs="Times New Roman"/>
          <w:sz w:val="24"/>
          <w:szCs w:val="24"/>
        </w:rPr>
        <w:t>o</w:t>
      </w:r>
      <w:r w:rsidR="00A760A1" w:rsidRPr="00B11259">
        <w:rPr>
          <w:rFonts w:ascii="Times New Roman" w:hAnsi="Times New Roman" w:cs="Times New Roman"/>
          <w:sz w:val="24"/>
          <w:szCs w:val="24"/>
        </w:rPr>
        <w:t xml:space="preserve"> </w:t>
      </w:r>
      <w:r w:rsidR="00211623" w:rsidRPr="00B11259">
        <w:rPr>
          <w:rFonts w:ascii="Times New Roman" w:hAnsi="Times New Roman" w:cs="Times New Roman"/>
          <w:sz w:val="24"/>
          <w:szCs w:val="24"/>
        </w:rPr>
        <w:t xml:space="preserve">con AVGM </w:t>
      </w:r>
      <w:r w:rsidR="005E70DE" w:rsidRPr="00B11259">
        <w:rPr>
          <w:rFonts w:ascii="Times New Roman" w:hAnsi="Times New Roman" w:cs="Times New Roman"/>
          <w:sz w:val="24"/>
          <w:szCs w:val="24"/>
        </w:rPr>
        <w:t xml:space="preserve">en 2015, actualmente tiene dos AVGM y </w:t>
      </w:r>
      <w:r w:rsidR="00BF48FB" w:rsidRPr="00B11259">
        <w:rPr>
          <w:rFonts w:ascii="Times New Roman" w:hAnsi="Times New Roman" w:cs="Times New Roman"/>
          <w:sz w:val="24"/>
          <w:szCs w:val="24"/>
        </w:rPr>
        <w:t xml:space="preserve">la incidencia del delito </w:t>
      </w:r>
      <w:r w:rsidR="005E70DE" w:rsidRPr="00B11259">
        <w:rPr>
          <w:rFonts w:ascii="Times New Roman" w:hAnsi="Times New Roman" w:cs="Times New Roman"/>
          <w:sz w:val="24"/>
          <w:szCs w:val="24"/>
        </w:rPr>
        <w:t xml:space="preserve">sigue siendo un </w:t>
      </w:r>
      <w:r w:rsidR="000C4489" w:rsidRPr="00B11259">
        <w:rPr>
          <w:rFonts w:ascii="Times New Roman" w:hAnsi="Times New Roman" w:cs="Times New Roman"/>
          <w:sz w:val="24"/>
          <w:szCs w:val="24"/>
        </w:rPr>
        <w:t>problema</w:t>
      </w:r>
      <w:r w:rsidR="00C64B68" w:rsidRPr="00B11259">
        <w:rPr>
          <w:rFonts w:ascii="Times New Roman" w:hAnsi="Times New Roman" w:cs="Times New Roman"/>
          <w:sz w:val="24"/>
          <w:szCs w:val="24"/>
        </w:rPr>
        <w:t xml:space="preserve"> grave</w:t>
      </w:r>
      <w:r w:rsidR="000C4489" w:rsidRPr="00B11259">
        <w:rPr>
          <w:rFonts w:ascii="Times New Roman" w:hAnsi="Times New Roman" w:cs="Times New Roman"/>
          <w:sz w:val="24"/>
          <w:szCs w:val="24"/>
        </w:rPr>
        <w:t>.</w:t>
      </w:r>
    </w:p>
    <w:p w14:paraId="444CB85E" w14:textId="03CFB8C6" w:rsidR="0016167A" w:rsidRPr="00B11259" w:rsidRDefault="00DF26DD" w:rsidP="008B60BB">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L</w:t>
      </w:r>
      <w:r w:rsidR="0016167A" w:rsidRPr="00B11259">
        <w:rPr>
          <w:rFonts w:ascii="Times New Roman" w:hAnsi="Times New Roman" w:cs="Times New Roman"/>
          <w:sz w:val="24"/>
          <w:szCs w:val="24"/>
        </w:rPr>
        <w:t>os feminicidios en el estado de Guerrero no han disminuido y menos</w:t>
      </w:r>
      <w:r w:rsidR="00353AA4" w:rsidRPr="00B11259">
        <w:rPr>
          <w:rFonts w:ascii="Times New Roman" w:hAnsi="Times New Roman" w:cs="Times New Roman"/>
          <w:sz w:val="24"/>
          <w:szCs w:val="24"/>
        </w:rPr>
        <w:t xml:space="preserve"> se</w:t>
      </w:r>
      <w:r w:rsidR="0016167A" w:rsidRPr="00B11259">
        <w:rPr>
          <w:rFonts w:ascii="Times New Roman" w:hAnsi="Times New Roman" w:cs="Times New Roman"/>
          <w:sz w:val="24"/>
          <w:szCs w:val="24"/>
        </w:rPr>
        <w:t xml:space="preserve"> han </w:t>
      </w:r>
      <w:r w:rsidR="00153C2F" w:rsidRPr="00B11259">
        <w:rPr>
          <w:rFonts w:ascii="Times New Roman" w:hAnsi="Times New Roman" w:cs="Times New Roman"/>
          <w:sz w:val="24"/>
          <w:szCs w:val="24"/>
        </w:rPr>
        <w:t>erradicado</w:t>
      </w:r>
      <w:r w:rsidR="0016167A" w:rsidRPr="00B11259">
        <w:rPr>
          <w:rFonts w:ascii="Times New Roman" w:hAnsi="Times New Roman" w:cs="Times New Roman"/>
          <w:sz w:val="24"/>
          <w:szCs w:val="24"/>
        </w:rPr>
        <w:t xml:space="preserve"> con la existencia de la AVGM, si bien atendiendo que en datos oficiales presentado</w:t>
      </w:r>
      <w:r w:rsidR="00353AA4" w:rsidRPr="00B11259">
        <w:rPr>
          <w:rFonts w:ascii="Times New Roman" w:hAnsi="Times New Roman" w:cs="Times New Roman"/>
          <w:sz w:val="24"/>
          <w:szCs w:val="24"/>
        </w:rPr>
        <w:t>s</w:t>
      </w:r>
      <w:r w:rsidR="0016167A" w:rsidRPr="00B11259">
        <w:rPr>
          <w:rFonts w:ascii="Times New Roman" w:hAnsi="Times New Roman" w:cs="Times New Roman"/>
          <w:sz w:val="24"/>
          <w:szCs w:val="24"/>
        </w:rPr>
        <w:t xml:space="preserve"> por la Fiscalía General del Estado antes de la AVGM se cometieron 142 feminicidios y posterior a la declaratoria, fueron 138 de acuerdo con el SESNSP ambos en un lapso de seis años, pudiera parecer que s</w:t>
      </w:r>
      <w:r w:rsidR="00324869">
        <w:rPr>
          <w:rFonts w:ascii="Times New Roman" w:hAnsi="Times New Roman" w:cs="Times New Roman"/>
          <w:sz w:val="24"/>
          <w:szCs w:val="24"/>
        </w:rPr>
        <w:t>í</w:t>
      </w:r>
      <w:r w:rsidR="0016167A" w:rsidRPr="00B11259">
        <w:rPr>
          <w:rFonts w:ascii="Times New Roman" w:hAnsi="Times New Roman" w:cs="Times New Roman"/>
          <w:sz w:val="24"/>
          <w:szCs w:val="24"/>
        </w:rPr>
        <w:t xml:space="preserve"> baj</w:t>
      </w:r>
      <w:r w:rsidR="00324869">
        <w:rPr>
          <w:rFonts w:ascii="Times New Roman" w:hAnsi="Times New Roman" w:cs="Times New Roman"/>
          <w:sz w:val="24"/>
          <w:szCs w:val="24"/>
        </w:rPr>
        <w:t>ó</w:t>
      </w:r>
      <w:r w:rsidR="0016167A" w:rsidRPr="00B11259">
        <w:rPr>
          <w:rFonts w:ascii="Times New Roman" w:hAnsi="Times New Roman" w:cs="Times New Roman"/>
          <w:sz w:val="24"/>
          <w:szCs w:val="24"/>
        </w:rPr>
        <w:t>, pero se encontró que las investigaciones no se realizan con perspectiva de género, pues de realizarse la cifra sería muy elevada; y aun aceptando que hubo una disminución es cuestionable el número después de cinco años con un mecanismo activo.</w:t>
      </w:r>
    </w:p>
    <w:p w14:paraId="4E49B734" w14:textId="3851AD52" w:rsidR="0016167A" w:rsidRPr="00B11259" w:rsidRDefault="00DF26DD" w:rsidP="00A5725E">
      <w:pPr>
        <w:pStyle w:val="Sinespaciado"/>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R</w:t>
      </w:r>
      <w:r w:rsidR="0016167A" w:rsidRPr="00B11259">
        <w:rPr>
          <w:rFonts w:ascii="Times New Roman" w:hAnsi="Times New Roman" w:cs="Times New Roman"/>
          <w:sz w:val="24"/>
          <w:szCs w:val="24"/>
        </w:rPr>
        <w:t>ecordando que el objetivo de este mecanismo es generar las condiciones y políticas pública</w:t>
      </w:r>
      <w:r w:rsidR="00153C2F" w:rsidRPr="00B11259">
        <w:rPr>
          <w:rFonts w:ascii="Times New Roman" w:hAnsi="Times New Roman" w:cs="Times New Roman"/>
          <w:sz w:val="24"/>
          <w:szCs w:val="24"/>
        </w:rPr>
        <w:t>s tendientes a disminuir y erradicar</w:t>
      </w:r>
      <w:r w:rsidR="0016167A" w:rsidRPr="00B11259">
        <w:rPr>
          <w:rFonts w:ascii="Times New Roman" w:hAnsi="Times New Roman" w:cs="Times New Roman"/>
          <w:sz w:val="24"/>
          <w:szCs w:val="24"/>
        </w:rPr>
        <w:t xml:space="preserve"> la violencia feminicida</w:t>
      </w:r>
      <w:r w:rsidR="005212ED" w:rsidRPr="00B11259">
        <w:rPr>
          <w:rFonts w:ascii="Times New Roman" w:hAnsi="Times New Roman" w:cs="Times New Roman"/>
          <w:sz w:val="24"/>
          <w:szCs w:val="24"/>
        </w:rPr>
        <w:t xml:space="preserve"> (</w:t>
      </w:r>
      <w:r w:rsidR="0081614E">
        <w:rPr>
          <w:rFonts w:ascii="Times New Roman" w:hAnsi="Times New Roman" w:cs="Times New Roman"/>
          <w:sz w:val="24"/>
          <w:szCs w:val="24"/>
        </w:rPr>
        <w:t>Ley General de Acceso de la</w:t>
      </w:r>
      <w:r w:rsidR="00EC129D">
        <w:rPr>
          <w:rFonts w:ascii="Times New Roman" w:hAnsi="Times New Roman" w:cs="Times New Roman"/>
          <w:sz w:val="24"/>
          <w:szCs w:val="24"/>
        </w:rPr>
        <w:t>s</w:t>
      </w:r>
      <w:r w:rsidR="0081614E">
        <w:rPr>
          <w:rFonts w:ascii="Times New Roman" w:hAnsi="Times New Roman" w:cs="Times New Roman"/>
          <w:sz w:val="24"/>
          <w:szCs w:val="24"/>
        </w:rPr>
        <w:t xml:space="preserve"> Mujeres a una Vida Libre de Violencia [</w:t>
      </w:r>
      <w:r w:rsidR="005212ED" w:rsidRPr="00B11259">
        <w:rPr>
          <w:rFonts w:ascii="Times New Roman" w:hAnsi="Times New Roman" w:cs="Times New Roman"/>
          <w:sz w:val="24"/>
          <w:szCs w:val="24"/>
        </w:rPr>
        <w:t>LGAMVLV</w:t>
      </w:r>
      <w:r w:rsidR="0081614E">
        <w:rPr>
          <w:rFonts w:ascii="Times New Roman" w:hAnsi="Times New Roman" w:cs="Times New Roman"/>
          <w:sz w:val="24"/>
          <w:szCs w:val="24"/>
        </w:rPr>
        <w:t>]</w:t>
      </w:r>
      <w:r w:rsidR="005212ED" w:rsidRPr="00B11259">
        <w:rPr>
          <w:rFonts w:ascii="Times New Roman" w:hAnsi="Times New Roman" w:cs="Times New Roman"/>
          <w:sz w:val="24"/>
          <w:szCs w:val="24"/>
        </w:rPr>
        <w:t xml:space="preserve">, 2007, </w:t>
      </w:r>
      <w:r w:rsidR="00EC129D">
        <w:rPr>
          <w:rFonts w:ascii="Times New Roman" w:hAnsi="Times New Roman" w:cs="Times New Roman"/>
          <w:sz w:val="24"/>
          <w:szCs w:val="24"/>
        </w:rPr>
        <w:t>A</w:t>
      </w:r>
      <w:r w:rsidR="005212ED" w:rsidRPr="00B11259">
        <w:rPr>
          <w:rFonts w:ascii="Times New Roman" w:hAnsi="Times New Roman" w:cs="Times New Roman"/>
          <w:sz w:val="24"/>
          <w:szCs w:val="24"/>
        </w:rPr>
        <w:t>rtículo 23)</w:t>
      </w:r>
      <w:r w:rsidR="0016167A" w:rsidRPr="00B11259">
        <w:rPr>
          <w:rFonts w:ascii="Times New Roman" w:hAnsi="Times New Roman" w:cs="Times New Roman"/>
          <w:sz w:val="24"/>
          <w:szCs w:val="24"/>
        </w:rPr>
        <w:t xml:space="preserve">, máxime que a cinco años de la declaratoria el grado de cumplimiento de las medidas es la siguiente: 11 medidas no cumplidas; 4 en proceso de cumplimiento; 5 parcialmente cumplidas, y ninguna ha sido cumplida. </w:t>
      </w:r>
    </w:p>
    <w:p w14:paraId="7D06238C" w14:textId="77777777" w:rsidR="0016167A" w:rsidRPr="00B11259" w:rsidRDefault="0016167A" w:rsidP="008B60BB">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 xml:space="preserve">Además, no se puede decir que los recursos económicos son el problema para dar cumplimiento a la AVGM, puesto que ha existido apoyo federal, en tres años ha entregado 14,910,222.78 pesos; también el gobierno estatal y los municipales están obligados a considerar en sus presupuestos recurso que se destine al cumplimiento. Actualmente no se </w:t>
      </w:r>
      <w:r w:rsidRPr="00B11259">
        <w:rPr>
          <w:rFonts w:ascii="Times New Roman" w:hAnsi="Times New Roman" w:cs="Times New Roman"/>
          <w:sz w:val="24"/>
          <w:szCs w:val="24"/>
        </w:rPr>
        <w:lastRenderedPageBreak/>
        <w:t>conoce de forma específica como se ha gastado el dinero, los proyectos que aún se encuentran vigentes y los que no, así como los beneficios.</w:t>
      </w:r>
    </w:p>
    <w:p w14:paraId="6F8EB402" w14:textId="10532A0F" w:rsidR="0016167A" w:rsidRPr="00B11259" w:rsidRDefault="0016167A" w:rsidP="008B60BB">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En los informes rendidos por el gobierno del estado se enlistaban un sinfín de acciones, pero solo para justificar el recurso económico. Es un problema grave que en los tres dictámenes realizados por el GIM al gobierno del estado se le haya solicitado que presentara evidencia</w:t>
      </w:r>
      <w:r w:rsidR="00A5725E" w:rsidRPr="00B11259">
        <w:rPr>
          <w:rFonts w:ascii="Times New Roman" w:hAnsi="Times New Roman" w:cs="Times New Roman"/>
          <w:sz w:val="24"/>
          <w:szCs w:val="24"/>
        </w:rPr>
        <w:t xml:space="preserve"> </w:t>
      </w:r>
      <w:r w:rsidR="00324869">
        <w:rPr>
          <w:rFonts w:ascii="Times New Roman" w:hAnsi="Times New Roman" w:cs="Times New Roman"/>
          <w:sz w:val="24"/>
          <w:szCs w:val="24"/>
        </w:rPr>
        <w:t>de que</w:t>
      </w:r>
      <w:r w:rsidRPr="00B11259">
        <w:rPr>
          <w:rFonts w:ascii="Times New Roman" w:hAnsi="Times New Roman" w:cs="Times New Roman"/>
          <w:sz w:val="24"/>
          <w:szCs w:val="24"/>
        </w:rPr>
        <w:t xml:space="preserve"> las medidas fueran acorde a lo solicitado, presentara avances y que en ninguno se cumplió tal solicitud. “Se identificó que los proyectos realizados contribuyeron mínimamente al cumplimiento de las medidas, lo anterior derivado de la falta de continuidad en los proyectos o por no haber recibido los productos con la calidad esperada”</w:t>
      </w:r>
      <w:r w:rsidR="000A002A" w:rsidRPr="00B11259">
        <w:rPr>
          <w:rFonts w:ascii="Times New Roman" w:hAnsi="Times New Roman" w:cs="Times New Roman"/>
          <w:sz w:val="24"/>
          <w:szCs w:val="24"/>
        </w:rPr>
        <w:t xml:space="preserve"> (Grupo Interinstitucional Multidisciplinario, 2021, p. 5)</w:t>
      </w:r>
      <w:r w:rsidRPr="00B11259">
        <w:rPr>
          <w:rFonts w:ascii="Times New Roman" w:hAnsi="Times New Roman" w:cs="Times New Roman"/>
          <w:sz w:val="24"/>
          <w:szCs w:val="24"/>
        </w:rPr>
        <w:t>, es decir, solo se hicieron por presentar información.</w:t>
      </w:r>
    </w:p>
    <w:p w14:paraId="509C9E32" w14:textId="2ABA064A" w:rsidR="0016167A" w:rsidRPr="00B11259" w:rsidRDefault="00E64E05" w:rsidP="008B60BB">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S</w:t>
      </w:r>
      <w:r w:rsidR="0016167A" w:rsidRPr="00B11259">
        <w:rPr>
          <w:rFonts w:ascii="Times New Roman" w:hAnsi="Times New Roman" w:cs="Times New Roman"/>
          <w:sz w:val="24"/>
          <w:szCs w:val="24"/>
        </w:rPr>
        <w:t>e ha tratado de evitar mantener estadísticas oficiales altas, desde antes de la AVGM, puesto que como se pudo observar en los datos presentados por la Fiscalía General del Estado señala que en el periodo de 2011- 2016, solo registró 142 feminicidios, mientras que OVICOM reportó 963 del 2010 al 2015</w:t>
      </w:r>
      <w:r w:rsidR="00A5725E" w:rsidRPr="00B11259">
        <w:rPr>
          <w:rFonts w:ascii="Times New Roman" w:hAnsi="Times New Roman" w:cs="Times New Roman"/>
          <w:sz w:val="24"/>
          <w:szCs w:val="24"/>
        </w:rPr>
        <w:t>;</w:t>
      </w:r>
      <w:r w:rsidR="0016167A" w:rsidRPr="00B11259">
        <w:rPr>
          <w:rFonts w:ascii="Times New Roman" w:hAnsi="Times New Roman" w:cs="Times New Roman"/>
          <w:sz w:val="24"/>
          <w:szCs w:val="24"/>
        </w:rPr>
        <w:t xml:space="preserve"> es clara la diferencia, pretendiendo no evidenciar el mal trabajo que se ha hecho con la protección del derecho de las mujeres a una vida libre de violencia. </w:t>
      </w:r>
    </w:p>
    <w:p w14:paraId="236DCC8B" w14:textId="36321796" w:rsidR="0016167A" w:rsidRPr="00B11259" w:rsidRDefault="0016167A" w:rsidP="008B60BB">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 xml:space="preserve">Lo mismo está pasando con posterioridad a la declaratoria del mecanismo, es notable la discrepancia que existe entre los registros del SESNSP y la Asociación, el primero establece que en un periodo del 2017 al 2022 se cometieron 138 feminicidios, mientras que la segunda, </w:t>
      </w:r>
      <w:r w:rsidR="00B84CFA" w:rsidRPr="00B11259">
        <w:rPr>
          <w:rFonts w:ascii="Times New Roman" w:hAnsi="Times New Roman" w:cs="Times New Roman"/>
          <w:sz w:val="24"/>
          <w:szCs w:val="24"/>
        </w:rPr>
        <w:t>señala</w:t>
      </w:r>
      <w:r w:rsidRPr="00B11259">
        <w:rPr>
          <w:rFonts w:ascii="Times New Roman" w:hAnsi="Times New Roman" w:cs="Times New Roman"/>
          <w:sz w:val="24"/>
          <w:szCs w:val="24"/>
        </w:rPr>
        <w:t xml:space="preserve"> que del 2017 al 2021 hay 897</w:t>
      </w:r>
      <w:r w:rsidR="00B84CFA" w:rsidRPr="00B11259">
        <w:rPr>
          <w:rFonts w:ascii="Times New Roman" w:hAnsi="Times New Roman" w:cs="Times New Roman"/>
          <w:sz w:val="24"/>
          <w:szCs w:val="24"/>
        </w:rPr>
        <w:t xml:space="preserve"> feminicidios</w:t>
      </w:r>
      <w:r w:rsidRPr="00B11259">
        <w:rPr>
          <w:rFonts w:ascii="Times New Roman" w:hAnsi="Times New Roman" w:cs="Times New Roman"/>
          <w:sz w:val="24"/>
          <w:szCs w:val="24"/>
        </w:rPr>
        <w:t xml:space="preserve">, hay una diferencia abismal, que pone en evidencia la falta de perspectiva de género en las investigaciones. </w:t>
      </w:r>
    </w:p>
    <w:p w14:paraId="0560B774" w14:textId="0950FC74" w:rsidR="0016167A" w:rsidRPr="00B11259" w:rsidRDefault="0016167A" w:rsidP="00D31519">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 xml:space="preserve">Si bien la estadística de la Asociación es basada en medios de comunicación no se debe perder de vista que </w:t>
      </w:r>
      <w:r w:rsidR="00B84CFA" w:rsidRPr="00B11259">
        <w:rPr>
          <w:rFonts w:ascii="Times New Roman" w:hAnsi="Times New Roman" w:cs="Times New Roman"/>
          <w:sz w:val="24"/>
          <w:szCs w:val="24"/>
        </w:rPr>
        <w:t xml:space="preserve">en la actualidad </w:t>
      </w:r>
      <w:r w:rsidRPr="00B11259">
        <w:rPr>
          <w:rFonts w:ascii="Times New Roman" w:hAnsi="Times New Roman" w:cs="Times New Roman"/>
          <w:sz w:val="24"/>
          <w:szCs w:val="24"/>
        </w:rPr>
        <w:t>son una fuente que puede permitir conocer características particulares de los asesinatos de mujeres, con ello determinar cuáles son los supuestos que se cumplen y delitos en los que encuadran.</w:t>
      </w:r>
      <w:r w:rsidR="00D31519" w:rsidRPr="00B11259">
        <w:rPr>
          <w:rFonts w:ascii="Times New Roman" w:hAnsi="Times New Roman" w:cs="Times New Roman"/>
          <w:sz w:val="24"/>
          <w:szCs w:val="24"/>
        </w:rPr>
        <w:t xml:space="preserve"> Además, son los medios de comunicación los que con sus noticias y criticas obligan a las autoridades a cumplir con su trabajo</w:t>
      </w:r>
      <w:r w:rsidR="00BD21DE" w:rsidRPr="00B11259">
        <w:rPr>
          <w:rFonts w:ascii="Times New Roman" w:hAnsi="Times New Roman" w:cs="Times New Roman"/>
          <w:sz w:val="24"/>
          <w:szCs w:val="24"/>
        </w:rPr>
        <w:t xml:space="preserve"> y</w:t>
      </w:r>
      <w:r w:rsidR="00D31519" w:rsidRPr="00B11259">
        <w:rPr>
          <w:rFonts w:ascii="Times New Roman" w:hAnsi="Times New Roman" w:cs="Times New Roman"/>
          <w:sz w:val="24"/>
          <w:szCs w:val="24"/>
        </w:rPr>
        <w:t xml:space="preserve"> ejercen presión social</w:t>
      </w:r>
      <w:r w:rsidR="00BD21DE" w:rsidRPr="00B11259">
        <w:rPr>
          <w:rFonts w:ascii="Times New Roman" w:hAnsi="Times New Roman" w:cs="Times New Roman"/>
          <w:sz w:val="24"/>
          <w:szCs w:val="24"/>
        </w:rPr>
        <w:t xml:space="preserve"> lo que</w:t>
      </w:r>
      <w:r w:rsidR="00D31519" w:rsidRPr="00B11259">
        <w:rPr>
          <w:rFonts w:ascii="Times New Roman" w:hAnsi="Times New Roman" w:cs="Times New Roman"/>
          <w:sz w:val="24"/>
          <w:szCs w:val="24"/>
        </w:rPr>
        <w:t xml:space="preserve"> </w:t>
      </w:r>
      <w:r w:rsidR="00BD21DE" w:rsidRPr="00B11259">
        <w:rPr>
          <w:rFonts w:ascii="Times New Roman" w:hAnsi="Times New Roman" w:cs="Times New Roman"/>
          <w:sz w:val="24"/>
          <w:szCs w:val="24"/>
        </w:rPr>
        <w:t>genera</w:t>
      </w:r>
      <w:r w:rsidR="00D31519" w:rsidRPr="00B11259">
        <w:rPr>
          <w:rFonts w:ascii="Times New Roman" w:hAnsi="Times New Roman" w:cs="Times New Roman"/>
          <w:sz w:val="24"/>
          <w:szCs w:val="24"/>
        </w:rPr>
        <w:t xml:space="preserve"> un gran impacto. En ese sentido, a</w:t>
      </w:r>
      <w:r w:rsidRPr="00B11259">
        <w:rPr>
          <w:rFonts w:ascii="Times New Roman" w:hAnsi="Times New Roman" w:cs="Times New Roman"/>
          <w:sz w:val="24"/>
          <w:szCs w:val="24"/>
        </w:rPr>
        <w:t xml:space="preserve"> pesar de no ser un monitoreo oficial </w:t>
      </w:r>
      <w:r w:rsidR="00D31519" w:rsidRPr="00B11259">
        <w:rPr>
          <w:rFonts w:ascii="Times New Roman" w:hAnsi="Times New Roman" w:cs="Times New Roman"/>
          <w:sz w:val="24"/>
          <w:szCs w:val="24"/>
        </w:rPr>
        <w:t>debe</w:t>
      </w:r>
      <w:r w:rsidRPr="00B11259">
        <w:rPr>
          <w:rFonts w:ascii="Times New Roman" w:hAnsi="Times New Roman" w:cs="Times New Roman"/>
          <w:sz w:val="24"/>
          <w:szCs w:val="24"/>
        </w:rPr>
        <w:t xml:space="preserve"> considera</w:t>
      </w:r>
      <w:r w:rsidR="00D31519" w:rsidRPr="00B11259">
        <w:rPr>
          <w:rFonts w:ascii="Times New Roman" w:hAnsi="Times New Roman" w:cs="Times New Roman"/>
          <w:sz w:val="24"/>
          <w:szCs w:val="24"/>
        </w:rPr>
        <w:t>rse</w:t>
      </w:r>
      <w:r w:rsidRPr="00B11259">
        <w:rPr>
          <w:rFonts w:ascii="Times New Roman" w:hAnsi="Times New Roman" w:cs="Times New Roman"/>
          <w:sz w:val="24"/>
          <w:szCs w:val="24"/>
        </w:rPr>
        <w:t xml:space="preserve"> como parámetro para conocer</w:t>
      </w:r>
      <w:r w:rsidR="00BD21DE" w:rsidRPr="00B11259">
        <w:rPr>
          <w:rFonts w:ascii="Times New Roman" w:hAnsi="Times New Roman" w:cs="Times New Roman"/>
          <w:sz w:val="24"/>
          <w:szCs w:val="24"/>
        </w:rPr>
        <w:t xml:space="preserve"> la realidad y determinar</w:t>
      </w:r>
      <w:r w:rsidRPr="00B11259">
        <w:rPr>
          <w:rFonts w:ascii="Times New Roman" w:hAnsi="Times New Roman" w:cs="Times New Roman"/>
          <w:sz w:val="24"/>
          <w:szCs w:val="24"/>
        </w:rPr>
        <w:t xml:space="preserve"> el verdadero número de asesinatos de mujeres que deben ser investigados como feminicidios y comparar lo mostrado en estadísticas oficiales. </w:t>
      </w:r>
    </w:p>
    <w:p w14:paraId="583F3C10" w14:textId="1BC484DF" w:rsidR="00B84CFA" w:rsidRPr="00B11259" w:rsidRDefault="008D1666" w:rsidP="00B84CFA">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E</w:t>
      </w:r>
      <w:r w:rsidR="00D31519" w:rsidRPr="00B11259">
        <w:rPr>
          <w:rFonts w:ascii="Times New Roman" w:hAnsi="Times New Roman" w:cs="Times New Roman"/>
          <w:sz w:val="24"/>
          <w:szCs w:val="24"/>
        </w:rPr>
        <w:t>s importante destacar que</w:t>
      </w:r>
      <w:r w:rsidR="00B84CFA" w:rsidRPr="00B11259">
        <w:rPr>
          <w:rFonts w:ascii="Times New Roman" w:hAnsi="Times New Roman" w:cs="Times New Roman"/>
          <w:sz w:val="24"/>
          <w:szCs w:val="24"/>
        </w:rPr>
        <w:t xml:space="preserve"> el mismo SESNSP en sus datos ha establecido que los municipios de Acapulco de Juárez y Chilpancingo de los Bravo, han aparecido desde el 2017 </w:t>
      </w:r>
      <w:r w:rsidR="00B84CFA" w:rsidRPr="00B11259">
        <w:rPr>
          <w:rFonts w:ascii="Times New Roman" w:hAnsi="Times New Roman" w:cs="Times New Roman"/>
          <w:sz w:val="24"/>
          <w:szCs w:val="24"/>
        </w:rPr>
        <w:lastRenderedPageBreak/>
        <w:t xml:space="preserve">dentro de las listas de los 100 municipios con más feminicidios a nivel nacional. En el año 2018 también se encontró en esta lista municipios que no están alertados como Taxco de Alarcón y </w:t>
      </w:r>
      <w:proofErr w:type="spellStart"/>
      <w:r w:rsidR="00B84CFA" w:rsidRPr="00B11259">
        <w:rPr>
          <w:rFonts w:ascii="Times New Roman" w:hAnsi="Times New Roman" w:cs="Times New Roman"/>
          <w:sz w:val="24"/>
          <w:szCs w:val="24"/>
        </w:rPr>
        <w:t>Tlacoachistlahuaca</w:t>
      </w:r>
      <w:proofErr w:type="spellEnd"/>
      <w:r w:rsidR="00B84CFA" w:rsidRPr="00B11259">
        <w:rPr>
          <w:rFonts w:ascii="Times New Roman" w:hAnsi="Times New Roman" w:cs="Times New Roman"/>
          <w:sz w:val="24"/>
          <w:szCs w:val="24"/>
        </w:rPr>
        <w:t>. En el año 2019 otro municipio que se encontró fue Iguala de la Independencia.</w:t>
      </w:r>
    </w:p>
    <w:p w14:paraId="680A7B04" w14:textId="77777777" w:rsidR="006D4175" w:rsidRPr="00B11259" w:rsidRDefault="0016167A" w:rsidP="008B60BB">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 xml:space="preserve">En el año 2021 en Guerrero solo el 13.1% </w:t>
      </w:r>
      <w:r w:rsidR="000A002A" w:rsidRPr="00B11259">
        <w:rPr>
          <w:rFonts w:ascii="Times New Roman" w:hAnsi="Times New Roman" w:cs="Times New Roman"/>
          <w:sz w:val="24"/>
          <w:szCs w:val="24"/>
        </w:rPr>
        <w:t xml:space="preserve">(Impunidad Cero, 2022, p. 14) </w:t>
      </w:r>
      <w:r w:rsidRPr="00B11259">
        <w:rPr>
          <w:rFonts w:ascii="Times New Roman" w:hAnsi="Times New Roman" w:cs="Times New Roman"/>
          <w:sz w:val="24"/>
          <w:szCs w:val="24"/>
        </w:rPr>
        <w:t>de los asesinatos de mujeres se reportaron como feminicidio, es decir, la investigación se llevó a cabo como si fuera feminicidio y con perspectiva de género para saber si fue o no; mientras que el 86.9% de los asesinatos de mujeres se reporta como homicidio doloso,</w:t>
      </w:r>
      <w:r w:rsidR="00BD21DE" w:rsidRPr="00B11259">
        <w:rPr>
          <w:rFonts w:ascii="Times New Roman" w:hAnsi="Times New Roman" w:cs="Times New Roman"/>
          <w:sz w:val="24"/>
          <w:szCs w:val="24"/>
        </w:rPr>
        <w:t xml:space="preserve"> siendo uno de</w:t>
      </w:r>
      <w:r w:rsidRPr="00B11259">
        <w:rPr>
          <w:rFonts w:ascii="Times New Roman" w:hAnsi="Times New Roman" w:cs="Times New Roman"/>
          <w:sz w:val="24"/>
          <w:szCs w:val="24"/>
        </w:rPr>
        <w:t xml:space="preserve"> los nueve estados que se encontraron por debajo del promedio nacional que es 27%.</w:t>
      </w:r>
      <w:r w:rsidR="00BD21DE" w:rsidRPr="00B11259">
        <w:rPr>
          <w:rFonts w:ascii="Times New Roman" w:hAnsi="Times New Roman" w:cs="Times New Roman"/>
          <w:sz w:val="24"/>
          <w:szCs w:val="24"/>
        </w:rPr>
        <w:t xml:space="preserve"> </w:t>
      </w:r>
    </w:p>
    <w:p w14:paraId="3D762646" w14:textId="4582E871" w:rsidR="00BD21DE" w:rsidRPr="00B11259" w:rsidRDefault="006D4175" w:rsidP="006D4175">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S</w:t>
      </w:r>
      <w:r w:rsidR="00BD21DE" w:rsidRPr="00B11259">
        <w:rPr>
          <w:rFonts w:ascii="Times New Roman" w:hAnsi="Times New Roman" w:cs="Times New Roman"/>
          <w:sz w:val="24"/>
          <w:szCs w:val="24"/>
        </w:rPr>
        <w:t xml:space="preserve">e ha dejado de lado lo establecido en el Protocolo </w:t>
      </w:r>
      <w:r w:rsidRPr="00B11259">
        <w:rPr>
          <w:rFonts w:ascii="Times New Roman" w:hAnsi="Times New Roman" w:cs="Times New Roman"/>
          <w:sz w:val="24"/>
          <w:szCs w:val="24"/>
        </w:rPr>
        <w:t>d</w:t>
      </w:r>
      <w:r w:rsidR="00BD21DE" w:rsidRPr="00B11259">
        <w:rPr>
          <w:rFonts w:ascii="Times New Roman" w:hAnsi="Times New Roman" w:cs="Times New Roman"/>
          <w:sz w:val="24"/>
          <w:szCs w:val="24"/>
        </w:rPr>
        <w:t xml:space="preserve">e Investigación Ministerial, Policial y Pericial con Perspectiva de Género para el Delito de Feminicidio del Estado de Guerrero, publicado el 31 de marzo de 2017, en el </w:t>
      </w:r>
      <w:r w:rsidR="00BD21DE" w:rsidRPr="00B11259">
        <w:rPr>
          <w:rFonts w:ascii="Times New Roman" w:hAnsi="Times New Roman" w:cs="Times New Roman"/>
          <w:i/>
          <w:sz w:val="24"/>
          <w:szCs w:val="24"/>
        </w:rPr>
        <w:t>Periódico Oficial del Es</w:t>
      </w:r>
      <w:r w:rsidRPr="00B11259">
        <w:rPr>
          <w:rFonts w:ascii="Times New Roman" w:hAnsi="Times New Roman" w:cs="Times New Roman"/>
          <w:i/>
          <w:sz w:val="24"/>
          <w:szCs w:val="24"/>
        </w:rPr>
        <w:t>tado</w:t>
      </w:r>
      <w:r w:rsidRPr="00B11259">
        <w:rPr>
          <w:rFonts w:ascii="Times New Roman" w:hAnsi="Times New Roman" w:cs="Times New Roman"/>
          <w:sz w:val="24"/>
          <w:szCs w:val="24"/>
        </w:rPr>
        <w:t>,</w:t>
      </w:r>
      <w:r w:rsidR="00BD21DE" w:rsidRPr="00B11259">
        <w:rPr>
          <w:rFonts w:ascii="Times New Roman" w:hAnsi="Times New Roman" w:cs="Times New Roman"/>
          <w:sz w:val="24"/>
          <w:szCs w:val="24"/>
        </w:rPr>
        <w:t xml:space="preserve"> que </w:t>
      </w:r>
      <w:r w:rsidRPr="00B11259">
        <w:rPr>
          <w:rFonts w:ascii="Times New Roman" w:hAnsi="Times New Roman" w:cs="Times New Roman"/>
          <w:sz w:val="24"/>
          <w:szCs w:val="24"/>
        </w:rPr>
        <w:t xml:space="preserve">señala que </w:t>
      </w:r>
      <w:r w:rsidR="00BD21DE" w:rsidRPr="00B11259">
        <w:rPr>
          <w:rFonts w:ascii="Times New Roman" w:hAnsi="Times New Roman" w:cs="Times New Roman"/>
          <w:sz w:val="24"/>
          <w:szCs w:val="24"/>
        </w:rPr>
        <w:t xml:space="preserve">los ministerios públicos, policías y peritos están obligados a investigar toda muerte violenta </w:t>
      </w:r>
      <w:r w:rsidR="00324869">
        <w:rPr>
          <w:rFonts w:ascii="Times New Roman" w:hAnsi="Times New Roman" w:cs="Times New Roman"/>
          <w:sz w:val="24"/>
          <w:szCs w:val="24"/>
        </w:rPr>
        <w:t xml:space="preserve">de </w:t>
      </w:r>
      <w:r w:rsidR="00BD21DE" w:rsidRPr="00B11259">
        <w:rPr>
          <w:rFonts w:ascii="Times New Roman" w:hAnsi="Times New Roman" w:cs="Times New Roman"/>
          <w:sz w:val="24"/>
          <w:szCs w:val="24"/>
        </w:rPr>
        <w:t xml:space="preserve">mujeres con perspectiva de género, hasta que se descarte la existencia de violencia por razones de género, incluso se debe realizar la investigación con perspectiva de género aun cuando no haya sospecha de muerte violenta. </w:t>
      </w:r>
    </w:p>
    <w:p w14:paraId="78A70E90" w14:textId="6A70DB8D" w:rsidR="00BD21DE" w:rsidRPr="00B11259" w:rsidRDefault="006D4175" w:rsidP="00BD21DE">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Asimismo, no se cumple con</w:t>
      </w:r>
      <w:r w:rsidR="00BD21DE" w:rsidRPr="00B11259">
        <w:rPr>
          <w:rFonts w:ascii="Times New Roman" w:hAnsi="Times New Roman" w:cs="Times New Roman"/>
          <w:sz w:val="24"/>
          <w:szCs w:val="24"/>
        </w:rPr>
        <w:t xml:space="preserve"> el criterio de la Suprema Corte de Justicia de la Nación que establece que:</w:t>
      </w:r>
    </w:p>
    <w:p w14:paraId="2966115A" w14:textId="0EBE0201" w:rsidR="00487DE1" w:rsidRPr="00B11259" w:rsidRDefault="00BD21DE" w:rsidP="001C44EF">
      <w:pPr>
        <w:pStyle w:val="Normal1"/>
        <w:spacing w:line="360" w:lineRule="auto"/>
        <w:ind w:left="567"/>
        <w:jc w:val="both"/>
        <w:rPr>
          <w:rFonts w:ascii="Times New Roman" w:hAnsi="Times New Roman" w:cs="Times New Roman"/>
          <w:sz w:val="24"/>
          <w:szCs w:val="24"/>
        </w:rPr>
      </w:pPr>
      <w:r w:rsidRPr="00B11259">
        <w:rPr>
          <w:rFonts w:ascii="Times New Roman" w:hAnsi="Times New Roman" w:cs="Times New Roman"/>
          <w:sz w:val="24"/>
          <w:szCs w:val="24"/>
        </w:rPr>
        <w:t xml:space="preserve">cuando se investigue la muerte violenta de una mujer, los órganos investigadores deben realizar su investigación con base en una perspectiva de género, para lo cual, debe implementarse un método para verificar si existió una situación de violencia o vulnerabilidad en la víctima por cuestiones de género. Así pues, en el caso de muertes violentas de mujeres, las autoridades deben explorar todas las líneas investigativas posibles </w:t>
      </w:r>
      <w:r w:rsidR="002A708E" w:rsidRPr="00B11259">
        <w:rPr>
          <w:rFonts w:ascii="Times New Roman" w:hAnsi="Times New Roman" w:cs="Times New Roman"/>
          <w:sz w:val="24"/>
          <w:szCs w:val="24"/>
        </w:rPr>
        <w:t>–</w:t>
      </w:r>
      <w:r w:rsidRPr="00B11259">
        <w:rPr>
          <w:rFonts w:ascii="Times New Roman" w:hAnsi="Times New Roman" w:cs="Times New Roman"/>
          <w:sz w:val="24"/>
          <w:szCs w:val="24"/>
        </w:rPr>
        <w:t>incluyendo el hecho que la mujer muerta haya sido víctima de violencia de género</w:t>
      </w:r>
      <w:r w:rsidR="00F475D7" w:rsidRPr="00B11259">
        <w:rPr>
          <w:rFonts w:ascii="Times New Roman" w:hAnsi="Times New Roman" w:cs="Times New Roman"/>
          <w:sz w:val="24"/>
          <w:szCs w:val="24"/>
        </w:rPr>
        <w:t>–</w:t>
      </w:r>
      <w:r w:rsidRPr="00B11259">
        <w:rPr>
          <w:rFonts w:ascii="Times New Roman" w:hAnsi="Times New Roman" w:cs="Times New Roman"/>
          <w:sz w:val="24"/>
          <w:szCs w:val="24"/>
        </w:rPr>
        <w:t xml:space="preserve"> con el fin de determinar la verdad histórica de lo sucedido… En consecuencia, todo caso de muertes de mujeres, incluidas aquellas que prima facie parecerían haber sido causadas por motivos criminales, suicidio y algunos accidentes, deben de analizarse con perspectiva de género, para poder determinar si hubo o no razones de género en la causa de la muerte y para poder confirmar o descartar el motivo de la muerte </w:t>
      </w:r>
      <w:r w:rsidR="00487DE1" w:rsidRPr="00B11259">
        <w:rPr>
          <w:rFonts w:ascii="Times New Roman" w:hAnsi="Times New Roman" w:cs="Times New Roman"/>
          <w:sz w:val="24"/>
          <w:szCs w:val="24"/>
        </w:rPr>
        <w:t>(Sentencia Amparo en Revisión 554/2013, 2015).</w:t>
      </w:r>
      <w:r w:rsidR="002A708E" w:rsidRPr="00B11259">
        <w:rPr>
          <w:rFonts w:ascii="Times New Roman" w:hAnsi="Times New Roman" w:cs="Times New Roman"/>
          <w:sz w:val="24"/>
          <w:szCs w:val="24"/>
        </w:rPr>
        <w:t xml:space="preserve"> </w:t>
      </w:r>
    </w:p>
    <w:p w14:paraId="18DED660" w14:textId="35FF7F0C" w:rsidR="00BC16E7" w:rsidRPr="00B11259" w:rsidRDefault="00BC16E7" w:rsidP="00F475D7">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 xml:space="preserve">El uso de la perspectiva de género como una herramienta en el desarrollo de la investigación implica que se estudie “el contexto social y los patrones que originan y reproducen la violencia contra las mujeres, determinando su origen, como consecuencia de </w:t>
      </w:r>
      <w:r w:rsidRPr="00B11259">
        <w:rPr>
          <w:rFonts w:ascii="Times New Roman" w:hAnsi="Times New Roman" w:cs="Times New Roman"/>
          <w:sz w:val="24"/>
          <w:szCs w:val="24"/>
        </w:rPr>
        <w:lastRenderedPageBreak/>
        <w:t>una situación estructurada, tolerada y arraigada en una comunidad que permite la violación de los derechos humanos” (Protocolo de Investigación Ministerial, Policial y Pericial con Perspectiva de Género para el Delito de Feminicidio</w:t>
      </w:r>
      <w:r w:rsidR="0065125D">
        <w:rPr>
          <w:rFonts w:ascii="Times New Roman" w:hAnsi="Times New Roman" w:cs="Times New Roman"/>
          <w:sz w:val="24"/>
          <w:szCs w:val="24"/>
        </w:rPr>
        <w:t>, 2017, Artículo 9)</w:t>
      </w:r>
      <w:r w:rsidR="00F475D7" w:rsidRPr="00B11259">
        <w:rPr>
          <w:rFonts w:ascii="Times New Roman" w:hAnsi="Times New Roman" w:cs="Times New Roman"/>
          <w:sz w:val="24"/>
          <w:szCs w:val="24"/>
        </w:rPr>
        <w:t xml:space="preserve"> </w:t>
      </w:r>
      <w:r w:rsidRPr="00B11259">
        <w:rPr>
          <w:rFonts w:ascii="Times New Roman" w:hAnsi="Times New Roman" w:cs="Times New Roman"/>
          <w:sz w:val="24"/>
          <w:szCs w:val="24"/>
        </w:rPr>
        <w:t>permitiendo que se haga un análisis detallado en cada caso,  con ello obtener una clasificación y determinar si la conducta fue cometida por razones de género.</w:t>
      </w:r>
    </w:p>
    <w:p w14:paraId="12E20A1A" w14:textId="46452EDD" w:rsidR="0016167A" w:rsidRPr="00B11259" w:rsidRDefault="00D1653E" w:rsidP="008B60BB">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 xml:space="preserve">Pese al </w:t>
      </w:r>
      <w:r w:rsidR="008C2E89" w:rsidRPr="00B11259">
        <w:rPr>
          <w:rFonts w:ascii="Times New Roman" w:hAnsi="Times New Roman" w:cs="Times New Roman"/>
          <w:sz w:val="24"/>
          <w:szCs w:val="24"/>
        </w:rPr>
        <w:t xml:space="preserve">tipo penal especifico y </w:t>
      </w:r>
      <w:r w:rsidR="0016167A" w:rsidRPr="00B11259">
        <w:rPr>
          <w:rFonts w:ascii="Times New Roman" w:hAnsi="Times New Roman" w:cs="Times New Roman"/>
          <w:sz w:val="24"/>
          <w:szCs w:val="24"/>
        </w:rPr>
        <w:t>la AVGM</w:t>
      </w:r>
      <w:r w:rsidR="00AE0CAE" w:rsidRPr="00B11259">
        <w:rPr>
          <w:rFonts w:ascii="Times New Roman" w:hAnsi="Times New Roman" w:cs="Times New Roman"/>
          <w:sz w:val="24"/>
          <w:szCs w:val="24"/>
        </w:rPr>
        <w:t>,</w:t>
      </w:r>
      <w:r w:rsidR="0016167A" w:rsidRPr="00B11259">
        <w:rPr>
          <w:rFonts w:ascii="Times New Roman" w:hAnsi="Times New Roman" w:cs="Times New Roman"/>
          <w:sz w:val="24"/>
          <w:szCs w:val="24"/>
        </w:rPr>
        <w:t xml:space="preserve"> el feminicidio es un delito que se ha caracterizado por la impunidad, han existido “negligencias en la investigación, persecución y enjuiciamiento por parte de las autoridades…”</w:t>
      </w:r>
      <w:r w:rsidR="000A002A" w:rsidRPr="00B11259">
        <w:rPr>
          <w:rFonts w:ascii="Times New Roman" w:hAnsi="Times New Roman" w:cs="Times New Roman"/>
          <w:sz w:val="24"/>
          <w:szCs w:val="24"/>
        </w:rPr>
        <w:t xml:space="preserve"> (Montero, 2019, p. 155) </w:t>
      </w:r>
      <w:r w:rsidR="0016167A" w:rsidRPr="00B11259">
        <w:rPr>
          <w:rFonts w:ascii="Times New Roman" w:hAnsi="Times New Roman" w:cs="Times New Roman"/>
          <w:sz w:val="24"/>
          <w:szCs w:val="24"/>
        </w:rPr>
        <w:t>y los procesos de procuración de justicia son muy lentos, además se tiene que observar que aún no se aplica la perspectiva de género en las investigaciones</w:t>
      </w:r>
      <w:r w:rsidR="00487DE1" w:rsidRPr="00B11259">
        <w:rPr>
          <w:rFonts w:ascii="Times New Roman" w:hAnsi="Times New Roman" w:cs="Times New Roman"/>
          <w:sz w:val="24"/>
          <w:szCs w:val="24"/>
        </w:rPr>
        <w:t xml:space="preserve"> (Ibarra-</w:t>
      </w:r>
      <w:r w:rsidR="00720E8A" w:rsidRPr="00B11259">
        <w:rPr>
          <w:rFonts w:ascii="Times New Roman" w:hAnsi="Times New Roman" w:cs="Times New Roman"/>
          <w:sz w:val="24"/>
          <w:szCs w:val="24"/>
        </w:rPr>
        <w:t>García</w:t>
      </w:r>
      <w:r w:rsidR="00487DE1" w:rsidRPr="00B11259">
        <w:rPr>
          <w:rFonts w:ascii="Times New Roman" w:hAnsi="Times New Roman" w:cs="Times New Roman"/>
          <w:sz w:val="24"/>
          <w:szCs w:val="24"/>
        </w:rPr>
        <w:t xml:space="preserve"> y Damián-</w:t>
      </w:r>
      <w:r w:rsidR="00684498" w:rsidRPr="00B11259">
        <w:rPr>
          <w:rFonts w:ascii="Times New Roman" w:hAnsi="Times New Roman" w:cs="Times New Roman"/>
          <w:sz w:val="24"/>
          <w:szCs w:val="24"/>
        </w:rPr>
        <w:t>Bernal</w:t>
      </w:r>
      <w:r w:rsidR="00720E8A" w:rsidRPr="00B11259">
        <w:rPr>
          <w:rFonts w:ascii="Times New Roman" w:hAnsi="Times New Roman" w:cs="Times New Roman"/>
          <w:sz w:val="24"/>
          <w:szCs w:val="24"/>
        </w:rPr>
        <w:t>,</w:t>
      </w:r>
      <w:r w:rsidR="00684498" w:rsidRPr="00B11259">
        <w:rPr>
          <w:rFonts w:ascii="Times New Roman" w:hAnsi="Times New Roman" w:cs="Times New Roman"/>
          <w:sz w:val="24"/>
          <w:szCs w:val="24"/>
        </w:rPr>
        <w:t xml:space="preserve"> 2020) </w:t>
      </w:r>
      <w:r w:rsidR="0016167A" w:rsidRPr="00B11259">
        <w:rPr>
          <w:rFonts w:ascii="Times New Roman" w:hAnsi="Times New Roman" w:cs="Times New Roman"/>
          <w:sz w:val="24"/>
          <w:szCs w:val="24"/>
        </w:rPr>
        <w:t>o las autoridades no saben cómo debe aplicarse, en ocasiones se clasifica el delito como homicidio doloso, la investigación sigue esa línea de investigación olvidándose de la perspectiva de género, cuando debería de investigarse como si de feminicidio se tratara.</w:t>
      </w:r>
    </w:p>
    <w:p w14:paraId="7B4E64EB" w14:textId="6C25B079" w:rsidR="00BE48F8" w:rsidRPr="00B11259" w:rsidRDefault="00BC16E7" w:rsidP="00BC16E7">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En ese sentido</w:t>
      </w:r>
      <w:r w:rsidR="006E72F2" w:rsidRPr="00B11259">
        <w:rPr>
          <w:rFonts w:ascii="Times New Roman" w:hAnsi="Times New Roman" w:cs="Times New Roman"/>
          <w:sz w:val="24"/>
          <w:szCs w:val="24"/>
        </w:rPr>
        <w:t>,</w:t>
      </w:r>
      <w:r w:rsidRPr="00B11259">
        <w:rPr>
          <w:rFonts w:ascii="Times New Roman" w:hAnsi="Times New Roman" w:cs="Times New Roman"/>
          <w:sz w:val="24"/>
          <w:szCs w:val="24"/>
        </w:rPr>
        <w:t xml:space="preserve"> se puede precisar que existe una </w:t>
      </w:r>
      <w:r w:rsidRPr="00217704">
        <w:rPr>
          <w:rFonts w:ascii="Times New Roman" w:hAnsi="Times New Roman" w:cs="Times New Roman"/>
          <w:sz w:val="24"/>
          <w:szCs w:val="24"/>
        </w:rPr>
        <w:t xml:space="preserve">necesidad </w:t>
      </w:r>
      <w:r w:rsidR="00F475D7" w:rsidRPr="00217704">
        <w:rPr>
          <w:rFonts w:ascii="Times New Roman" w:hAnsi="Times New Roman" w:cs="Times New Roman"/>
          <w:sz w:val="24"/>
          <w:szCs w:val="24"/>
        </w:rPr>
        <w:t>–</w:t>
      </w:r>
      <w:r w:rsidRPr="00217704">
        <w:rPr>
          <w:rFonts w:ascii="Times New Roman" w:hAnsi="Times New Roman" w:cs="Times New Roman"/>
          <w:sz w:val="24"/>
          <w:szCs w:val="24"/>
        </w:rPr>
        <w:t>y es de suma importancia</w:t>
      </w:r>
      <w:r w:rsidR="00F475D7" w:rsidRPr="00217704">
        <w:rPr>
          <w:rFonts w:ascii="Times New Roman" w:hAnsi="Times New Roman" w:cs="Times New Roman"/>
          <w:sz w:val="24"/>
          <w:szCs w:val="24"/>
        </w:rPr>
        <w:t>–</w:t>
      </w:r>
      <w:r w:rsidRPr="00B11259">
        <w:rPr>
          <w:rFonts w:ascii="Times New Roman" w:hAnsi="Times New Roman" w:cs="Times New Roman"/>
          <w:sz w:val="24"/>
          <w:szCs w:val="24"/>
        </w:rPr>
        <w:t xml:space="preserve"> que </w:t>
      </w:r>
      <w:r w:rsidR="003A170B" w:rsidRPr="00B11259">
        <w:rPr>
          <w:rFonts w:ascii="Times New Roman" w:hAnsi="Times New Roman" w:cs="Times New Roman"/>
          <w:sz w:val="24"/>
          <w:szCs w:val="24"/>
        </w:rPr>
        <w:t xml:space="preserve">la </w:t>
      </w:r>
      <w:r w:rsidR="006D4175" w:rsidRPr="00B11259">
        <w:rPr>
          <w:rFonts w:ascii="Times New Roman" w:hAnsi="Times New Roman" w:cs="Times New Roman"/>
          <w:sz w:val="24"/>
          <w:szCs w:val="24"/>
        </w:rPr>
        <w:t xml:space="preserve">perspectiva de género </w:t>
      </w:r>
      <w:r w:rsidR="00FE4575" w:rsidRPr="00B11259">
        <w:rPr>
          <w:rFonts w:ascii="Times New Roman" w:hAnsi="Times New Roman" w:cs="Times New Roman"/>
          <w:sz w:val="24"/>
          <w:szCs w:val="24"/>
        </w:rPr>
        <w:t xml:space="preserve">sea incorporada </w:t>
      </w:r>
      <w:r w:rsidR="006D4175" w:rsidRPr="00B11259">
        <w:rPr>
          <w:rFonts w:ascii="Times New Roman" w:hAnsi="Times New Roman" w:cs="Times New Roman"/>
          <w:sz w:val="24"/>
          <w:szCs w:val="24"/>
        </w:rPr>
        <w:t>en las investigaciones</w:t>
      </w:r>
      <w:r w:rsidR="00BE48F8" w:rsidRPr="00B11259">
        <w:rPr>
          <w:rFonts w:ascii="Times New Roman" w:hAnsi="Times New Roman" w:cs="Times New Roman"/>
          <w:sz w:val="24"/>
          <w:szCs w:val="24"/>
        </w:rPr>
        <w:t xml:space="preserve">, </w:t>
      </w:r>
      <w:r w:rsidR="0016167A" w:rsidRPr="00B11259">
        <w:rPr>
          <w:rFonts w:ascii="Times New Roman" w:hAnsi="Times New Roman" w:cs="Times New Roman"/>
          <w:sz w:val="24"/>
          <w:szCs w:val="24"/>
        </w:rPr>
        <w:t>que los asesinatos de mujeres se investiguen como feminicidios porque ello permite que la investigación sea cuid</w:t>
      </w:r>
      <w:r w:rsidR="00BE48F8" w:rsidRPr="00B11259">
        <w:rPr>
          <w:rFonts w:ascii="Times New Roman" w:hAnsi="Times New Roman" w:cs="Times New Roman"/>
          <w:sz w:val="24"/>
          <w:szCs w:val="24"/>
        </w:rPr>
        <w:t xml:space="preserve">ada en todos los sentidos. En primer </w:t>
      </w:r>
      <w:r w:rsidR="006E72F2" w:rsidRPr="00B11259">
        <w:rPr>
          <w:rFonts w:ascii="Times New Roman" w:hAnsi="Times New Roman" w:cs="Times New Roman"/>
          <w:sz w:val="24"/>
          <w:szCs w:val="24"/>
        </w:rPr>
        <w:t>lugar, otorga la posibilidad de considerar</w:t>
      </w:r>
      <w:r w:rsidR="00BE48F8" w:rsidRPr="00B11259">
        <w:rPr>
          <w:rFonts w:ascii="Times New Roman" w:hAnsi="Times New Roman" w:cs="Times New Roman"/>
          <w:sz w:val="24"/>
          <w:szCs w:val="24"/>
        </w:rPr>
        <w:t xml:space="preserve"> todos los indicios</w:t>
      </w:r>
      <w:r w:rsidR="006E72F2" w:rsidRPr="00B11259">
        <w:rPr>
          <w:rFonts w:ascii="Times New Roman" w:hAnsi="Times New Roman" w:cs="Times New Roman"/>
          <w:sz w:val="24"/>
          <w:szCs w:val="24"/>
        </w:rPr>
        <w:t xml:space="preserve"> sin obviar ninguno</w:t>
      </w:r>
      <w:r w:rsidR="00BE48F8" w:rsidRPr="00B11259">
        <w:rPr>
          <w:rFonts w:ascii="Times New Roman" w:hAnsi="Times New Roman" w:cs="Times New Roman"/>
          <w:sz w:val="24"/>
          <w:szCs w:val="24"/>
        </w:rPr>
        <w:t xml:space="preserve">; en segundo lugar, </w:t>
      </w:r>
      <w:r w:rsidR="006E72F2" w:rsidRPr="00B11259">
        <w:rPr>
          <w:rFonts w:ascii="Times New Roman" w:hAnsi="Times New Roman" w:cs="Times New Roman"/>
          <w:sz w:val="24"/>
          <w:szCs w:val="24"/>
        </w:rPr>
        <w:t xml:space="preserve">es más probable </w:t>
      </w:r>
      <w:r w:rsidR="0016167A" w:rsidRPr="00B11259">
        <w:rPr>
          <w:rFonts w:ascii="Times New Roman" w:hAnsi="Times New Roman" w:cs="Times New Roman"/>
          <w:sz w:val="24"/>
          <w:szCs w:val="24"/>
        </w:rPr>
        <w:t xml:space="preserve">acreditar el delito </w:t>
      </w:r>
      <w:r w:rsidR="00BE48F8" w:rsidRPr="00B11259">
        <w:rPr>
          <w:rFonts w:ascii="Times New Roman" w:hAnsi="Times New Roman" w:cs="Times New Roman"/>
          <w:sz w:val="24"/>
          <w:szCs w:val="24"/>
        </w:rPr>
        <w:t xml:space="preserve">sin que al final haga falta evidencia; por último, </w:t>
      </w:r>
      <w:r w:rsidR="006E72F2" w:rsidRPr="00B11259">
        <w:rPr>
          <w:rFonts w:ascii="Times New Roman" w:hAnsi="Times New Roman" w:cs="Times New Roman"/>
          <w:sz w:val="24"/>
          <w:szCs w:val="24"/>
        </w:rPr>
        <w:t>se puede castigar</w:t>
      </w:r>
      <w:r w:rsidR="0016167A" w:rsidRPr="00B11259">
        <w:rPr>
          <w:rFonts w:ascii="Times New Roman" w:hAnsi="Times New Roman" w:cs="Times New Roman"/>
          <w:sz w:val="24"/>
          <w:szCs w:val="24"/>
        </w:rPr>
        <w:t xml:space="preserve"> al culpable por el </w:t>
      </w:r>
      <w:r w:rsidR="006E72F2" w:rsidRPr="00B11259">
        <w:rPr>
          <w:rFonts w:ascii="Times New Roman" w:hAnsi="Times New Roman" w:cs="Times New Roman"/>
          <w:sz w:val="24"/>
          <w:szCs w:val="24"/>
        </w:rPr>
        <w:t>feminicidio, con ello dejaría de ser un delito</w:t>
      </w:r>
      <w:r w:rsidR="00BE48F8" w:rsidRPr="00B11259">
        <w:rPr>
          <w:rFonts w:ascii="Times New Roman" w:hAnsi="Times New Roman" w:cs="Times New Roman"/>
          <w:sz w:val="24"/>
          <w:szCs w:val="24"/>
        </w:rPr>
        <w:t xml:space="preserve"> con tanta impunidad</w:t>
      </w:r>
      <w:r w:rsidR="0016167A" w:rsidRPr="00B11259">
        <w:rPr>
          <w:rFonts w:ascii="Times New Roman" w:hAnsi="Times New Roman" w:cs="Times New Roman"/>
          <w:sz w:val="24"/>
          <w:szCs w:val="24"/>
        </w:rPr>
        <w:t xml:space="preserve">. </w:t>
      </w:r>
    </w:p>
    <w:p w14:paraId="2473F60E" w14:textId="370159DF" w:rsidR="00BE48F8" w:rsidRPr="00B11259" w:rsidRDefault="00BE48F8" w:rsidP="00BC16E7">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La lógica o exigencia anterior, se da porque se</w:t>
      </w:r>
      <w:r w:rsidR="0016167A" w:rsidRPr="00B11259">
        <w:rPr>
          <w:rFonts w:ascii="Times New Roman" w:hAnsi="Times New Roman" w:cs="Times New Roman"/>
          <w:sz w:val="24"/>
          <w:szCs w:val="24"/>
        </w:rPr>
        <w:t xml:space="preserve"> ha demostrado que en los casos donde la investigación se realiza como homicidio doloso</w:t>
      </w:r>
      <w:r w:rsidR="006E59EB" w:rsidRPr="00B11259">
        <w:rPr>
          <w:rFonts w:ascii="Times New Roman" w:hAnsi="Times New Roman" w:cs="Times New Roman"/>
          <w:sz w:val="24"/>
          <w:szCs w:val="24"/>
        </w:rPr>
        <w:t xml:space="preserve"> </w:t>
      </w:r>
      <w:r w:rsidR="0016167A" w:rsidRPr="00B11259">
        <w:rPr>
          <w:rFonts w:ascii="Times New Roman" w:hAnsi="Times New Roman" w:cs="Times New Roman"/>
          <w:sz w:val="24"/>
          <w:szCs w:val="24"/>
        </w:rPr>
        <w:t>da como resultado la “imposibilidad de obtener indicios o elementos probatorios que configuran el delito de feminicidio”</w:t>
      </w:r>
      <w:r w:rsidR="008B60BB" w:rsidRPr="00B11259">
        <w:rPr>
          <w:rFonts w:ascii="Times New Roman" w:hAnsi="Times New Roman" w:cs="Times New Roman"/>
          <w:sz w:val="24"/>
          <w:szCs w:val="24"/>
        </w:rPr>
        <w:t xml:space="preserve"> (Impunidad Cero, 2022, p. 43).</w:t>
      </w:r>
      <w:r w:rsidR="0016167A" w:rsidRPr="00B11259">
        <w:rPr>
          <w:rFonts w:ascii="Times New Roman" w:hAnsi="Times New Roman" w:cs="Times New Roman"/>
          <w:sz w:val="24"/>
          <w:szCs w:val="24"/>
        </w:rPr>
        <w:t xml:space="preserve"> </w:t>
      </w:r>
      <w:r w:rsidR="006E59EB" w:rsidRPr="00B11259">
        <w:rPr>
          <w:rFonts w:ascii="Times New Roman" w:hAnsi="Times New Roman" w:cs="Times New Roman"/>
          <w:sz w:val="24"/>
          <w:szCs w:val="24"/>
        </w:rPr>
        <w:t>Tal como pas</w:t>
      </w:r>
      <w:r w:rsidR="00B11259">
        <w:rPr>
          <w:rFonts w:ascii="Times New Roman" w:hAnsi="Times New Roman" w:cs="Times New Roman"/>
          <w:sz w:val="24"/>
          <w:szCs w:val="24"/>
        </w:rPr>
        <w:t>ó</w:t>
      </w:r>
      <w:r w:rsidR="006E59EB" w:rsidRPr="00B11259">
        <w:rPr>
          <w:rFonts w:ascii="Times New Roman" w:hAnsi="Times New Roman" w:cs="Times New Roman"/>
          <w:sz w:val="24"/>
          <w:szCs w:val="24"/>
        </w:rPr>
        <w:t xml:space="preserve"> </w:t>
      </w:r>
      <w:r w:rsidR="003248BD" w:rsidRPr="00B11259">
        <w:rPr>
          <w:rFonts w:ascii="Times New Roman" w:hAnsi="Times New Roman" w:cs="Times New Roman"/>
          <w:sz w:val="24"/>
          <w:szCs w:val="24"/>
        </w:rPr>
        <w:t>con los</w:t>
      </w:r>
      <w:r w:rsidR="006E59EB" w:rsidRPr="00B11259">
        <w:rPr>
          <w:rFonts w:ascii="Times New Roman" w:hAnsi="Times New Roman" w:cs="Times New Roman"/>
          <w:sz w:val="24"/>
          <w:szCs w:val="24"/>
        </w:rPr>
        <w:t xml:space="preserve"> caso</w:t>
      </w:r>
      <w:r w:rsidR="003248BD" w:rsidRPr="00B11259">
        <w:rPr>
          <w:rFonts w:ascii="Times New Roman" w:hAnsi="Times New Roman" w:cs="Times New Roman"/>
          <w:sz w:val="24"/>
          <w:szCs w:val="24"/>
        </w:rPr>
        <w:t>s</w:t>
      </w:r>
      <w:r w:rsidR="006E59EB" w:rsidRPr="00B11259">
        <w:rPr>
          <w:rFonts w:ascii="Times New Roman" w:hAnsi="Times New Roman" w:cs="Times New Roman"/>
          <w:sz w:val="24"/>
          <w:szCs w:val="24"/>
        </w:rPr>
        <w:t xml:space="preserve"> de Rubí </w:t>
      </w:r>
      <w:r w:rsidR="003248BD" w:rsidRPr="00B11259">
        <w:rPr>
          <w:rFonts w:ascii="Times New Roman" w:hAnsi="Times New Roman" w:cs="Times New Roman"/>
          <w:sz w:val="24"/>
          <w:szCs w:val="24"/>
        </w:rPr>
        <w:t>Marisol</w:t>
      </w:r>
      <w:r w:rsidR="006E59EB" w:rsidRPr="00B11259">
        <w:rPr>
          <w:rFonts w:ascii="Times New Roman" w:hAnsi="Times New Roman" w:cs="Times New Roman"/>
          <w:sz w:val="24"/>
          <w:szCs w:val="24"/>
        </w:rPr>
        <w:t xml:space="preserve"> </w:t>
      </w:r>
      <w:proofErr w:type="spellStart"/>
      <w:r w:rsidR="006E59EB" w:rsidRPr="00B11259">
        <w:rPr>
          <w:rFonts w:ascii="Times New Roman" w:hAnsi="Times New Roman" w:cs="Times New Roman"/>
          <w:sz w:val="24"/>
          <w:szCs w:val="24"/>
        </w:rPr>
        <w:t>Frayre</w:t>
      </w:r>
      <w:proofErr w:type="spellEnd"/>
      <w:r w:rsidR="006E59EB" w:rsidRPr="00B11259">
        <w:rPr>
          <w:rFonts w:ascii="Times New Roman" w:hAnsi="Times New Roman" w:cs="Times New Roman"/>
          <w:sz w:val="24"/>
          <w:szCs w:val="24"/>
        </w:rPr>
        <w:t xml:space="preserve"> Escobedo y su mamá </w:t>
      </w:r>
      <w:r w:rsidR="003248BD" w:rsidRPr="00B11259">
        <w:rPr>
          <w:rFonts w:ascii="Times New Roman" w:hAnsi="Times New Roman" w:cs="Times New Roman"/>
          <w:sz w:val="24"/>
          <w:szCs w:val="24"/>
        </w:rPr>
        <w:t>Marisela Escobedo que luchaba porque se castigara a quien cometió el feminicidio de su hija y termin</w:t>
      </w:r>
      <w:r w:rsidR="003A170B" w:rsidRPr="00B11259">
        <w:rPr>
          <w:rFonts w:ascii="Times New Roman" w:hAnsi="Times New Roman" w:cs="Times New Roman"/>
          <w:sz w:val="24"/>
          <w:szCs w:val="24"/>
        </w:rPr>
        <w:t>ó</w:t>
      </w:r>
      <w:r w:rsidR="003248BD" w:rsidRPr="00B11259">
        <w:rPr>
          <w:rFonts w:ascii="Times New Roman" w:hAnsi="Times New Roman" w:cs="Times New Roman"/>
          <w:sz w:val="24"/>
          <w:szCs w:val="24"/>
        </w:rPr>
        <w:t xml:space="preserve"> asesinada. No se</w:t>
      </w:r>
      <w:r w:rsidRPr="00B11259">
        <w:rPr>
          <w:rFonts w:ascii="Times New Roman" w:hAnsi="Times New Roman" w:cs="Times New Roman"/>
          <w:sz w:val="24"/>
          <w:szCs w:val="24"/>
        </w:rPr>
        <w:t xml:space="preserve"> debe perder de vista</w:t>
      </w:r>
      <w:r w:rsidR="003A170B" w:rsidRPr="00B11259">
        <w:rPr>
          <w:rFonts w:ascii="Times New Roman" w:hAnsi="Times New Roman" w:cs="Times New Roman"/>
          <w:sz w:val="24"/>
          <w:szCs w:val="24"/>
        </w:rPr>
        <w:t xml:space="preserve"> que </w:t>
      </w:r>
      <w:r w:rsidR="00217704">
        <w:rPr>
          <w:rFonts w:ascii="Times New Roman" w:hAnsi="Times New Roman" w:cs="Times New Roman"/>
          <w:sz w:val="24"/>
          <w:szCs w:val="24"/>
        </w:rPr>
        <w:t>el</w:t>
      </w:r>
      <w:r w:rsidR="003A170B" w:rsidRPr="00B11259">
        <w:rPr>
          <w:rFonts w:ascii="Times New Roman" w:hAnsi="Times New Roman" w:cs="Times New Roman"/>
          <w:sz w:val="24"/>
          <w:szCs w:val="24"/>
        </w:rPr>
        <w:t xml:space="preserve"> feminicidio</w:t>
      </w:r>
      <w:r w:rsidRPr="00B11259">
        <w:rPr>
          <w:rFonts w:ascii="Times New Roman" w:hAnsi="Times New Roman" w:cs="Times New Roman"/>
          <w:sz w:val="24"/>
          <w:szCs w:val="24"/>
        </w:rPr>
        <w:t xml:space="preserve">, </w:t>
      </w:r>
      <w:r w:rsidR="00217704">
        <w:rPr>
          <w:rFonts w:ascii="Times New Roman" w:hAnsi="Times New Roman" w:cs="Times New Roman"/>
          <w:sz w:val="24"/>
          <w:szCs w:val="24"/>
        </w:rPr>
        <w:t>n</w:t>
      </w:r>
      <w:r w:rsidRPr="00B11259">
        <w:rPr>
          <w:rFonts w:ascii="Times New Roman" w:hAnsi="Times New Roman" w:cs="Times New Roman"/>
          <w:sz w:val="24"/>
          <w:szCs w:val="24"/>
        </w:rPr>
        <w:t>o e</w:t>
      </w:r>
      <w:r w:rsidR="003A170B" w:rsidRPr="00B11259">
        <w:rPr>
          <w:rFonts w:ascii="Times New Roman" w:hAnsi="Times New Roman" w:cs="Times New Roman"/>
          <w:sz w:val="24"/>
          <w:szCs w:val="24"/>
        </w:rPr>
        <w:t>s un asesinato más, sino que e</w:t>
      </w:r>
      <w:r w:rsidRPr="00B11259">
        <w:rPr>
          <w:rFonts w:ascii="Times New Roman" w:hAnsi="Times New Roman" w:cs="Times New Roman"/>
          <w:sz w:val="24"/>
          <w:szCs w:val="24"/>
        </w:rPr>
        <w:t xml:space="preserve">ste tipo de delitos lleva implícito ese odio hacia la mujer y permite que se siga </w:t>
      </w:r>
      <w:r w:rsidR="00DF1620" w:rsidRPr="00B11259">
        <w:rPr>
          <w:rFonts w:ascii="Times New Roman" w:hAnsi="Times New Roman" w:cs="Times New Roman"/>
          <w:sz w:val="24"/>
          <w:szCs w:val="24"/>
        </w:rPr>
        <w:t>reproduciendo el</w:t>
      </w:r>
      <w:r w:rsidRPr="00B11259">
        <w:rPr>
          <w:rFonts w:ascii="Times New Roman" w:hAnsi="Times New Roman" w:cs="Times New Roman"/>
          <w:sz w:val="24"/>
          <w:szCs w:val="24"/>
        </w:rPr>
        <w:t xml:space="preserve"> contexto histórico de violencia ejercido en su contra.</w:t>
      </w:r>
    </w:p>
    <w:p w14:paraId="4A2B6C0C" w14:textId="7FB17268" w:rsidR="0016167A" w:rsidRPr="00B11259" w:rsidRDefault="0016167A" w:rsidP="008B60BB">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Es incuestionable que “si no se realiza el análisis desde la perspectiva de género, los feminicidios pueden ser considerados como homicidios”</w:t>
      </w:r>
      <w:r w:rsidR="00AC4577" w:rsidRPr="00B11259">
        <w:rPr>
          <w:rFonts w:ascii="Times New Roman" w:hAnsi="Times New Roman" w:cs="Times New Roman"/>
          <w:sz w:val="24"/>
          <w:szCs w:val="24"/>
        </w:rPr>
        <w:t xml:space="preserve"> (Alcocer-</w:t>
      </w:r>
      <w:r w:rsidR="008B60BB" w:rsidRPr="00B11259">
        <w:rPr>
          <w:rFonts w:ascii="Times New Roman" w:hAnsi="Times New Roman" w:cs="Times New Roman"/>
          <w:sz w:val="24"/>
          <w:szCs w:val="24"/>
        </w:rPr>
        <w:t xml:space="preserve">Pirulero y </w:t>
      </w:r>
      <w:proofErr w:type="spellStart"/>
      <w:r w:rsidR="008B60BB" w:rsidRPr="00B11259">
        <w:rPr>
          <w:rFonts w:ascii="Times New Roman" w:hAnsi="Times New Roman" w:cs="Times New Roman"/>
          <w:sz w:val="24"/>
          <w:szCs w:val="24"/>
        </w:rPr>
        <w:t>Marchese</w:t>
      </w:r>
      <w:proofErr w:type="spellEnd"/>
      <w:r w:rsidR="008B60BB" w:rsidRPr="00B11259">
        <w:rPr>
          <w:rFonts w:ascii="Times New Roman" w:hAnsi="Times New Roman" w:cs="Times New Roman"/>
          <w:sz w:val="24"/>
          <w:szCs w:val="24"/>
        </w:rPr>
        <w:t>, 2022, p. 9),</w:t>
      </w:r>
      <w:r w:rsidRPr="00B11259">
        <w:rPr>
          <w:rFonts w:ascii="Times New Roman" w:hAnsi="Times New Roman" w:cs="Times New Roman"/>
          <w:sz w:val="24"/>
          <w:szCs w:val="24"/>
        </w:rPr>
        <w:t xml:space="preserve"> provocando que el victimario no se responsabilice por el feminicidio</w:t>
      </w:r>
      <w:r w:rsidR="000C7AA7" w:rsidRPr="00B11259">
        <w:rPr>
          <w:rFonts w:ascii="Times New Roman" w:hAnsi="Times New Roman" w:cs="Times New Roman"/>
          <w:sz w:val="24"/>
          <w:szCs w:val="24"/>
        </w:rPr>
        <w:t xml:space="preserve"> cometido</w:t>
      </w:r>
      <w:r w:rsidRPr="00B11259">
        <w:rPr>
          <w:rFonts w:ascii="Times New Roman" w:hAnsi="Times New Roman" w:cs="Times New Roman"/>
          <w:sz w:val="24"/>
          <w:szCs w:val="24"/>
        </w:rPr>
        <w:t xml:space="preserve">; las víctimas y </w:t>
      </w:r>
      <w:r w:rsidR="000C7AA7" w:rsidRPr="00B11259">
        <w:rPr>
          <w:rFonts w:ascii="Times New Roman" w:hAnsi="Times New Roman" w:cs="Times New Roman"/>
          <w:sz w:val="24"/>
          <w:szCs w:val="24"/>
        </w:rPr>
        <w:t>ofendidos no obtienen</w:t>
      </w:r>
      <w:r w:rsidRPr="00B11259">
        <w:rPr>
          <w:rFonts w:ascii="Times New Roman" w:hAnsi="Times New Roman" w:cs="Times New Roman"/>
          <w:sz w:val="24"/>
          <w:szCs w:val="24"/>
        </w:rPr>
        <w:t xml:space="preserve"> justicia; </w:t>
      </w:r>
      <w:r w:rsidR="000C7AA7" w:rsidRPr="00B11259">
        <w:rPr>
          <w:rFonts w:ascii="Times New Roman" w:hAnsi="Times New Roman" w:cs="Times New Roman"/>
          <w:sz w:val="24"/>
          <w:szCs w:val="24"/>
        </w:rPr>
        <w:t>que</w:t>
      </w:r>
      <w:r w:rsidRPr="00B11259">
        <w:rPr>
          <w:rFonts w:ascii="Times New Roman" w:hAnsi="Times New Roman" w:cs="Times New Roman"/>
          <w:sz w:val="24"/>
          <w:szCs w:val="24"/>
        </w:rPr>
        <w:t xml:space="preserve"> no se conozc</w:t>
      </w:r>
      <w:r w:rsidR="000707F7" w:rsidRPr="00B11259">
        <w:rPr>
          <w:rFonts w:ascii="Times New Roman" w:hAnsi="Times New Roman" w:cs="Times New Roman"/>
          <w:sz w:val="24"/>
          <w:szCs w:val="24"/>
        </w:rPr>
        <w:t>a la verdad de los hechos</w:t>
      </w:r>
      <w:r w:rsidR="00212661" w:rsidRPr="00B11259">
        <w:rPr>
          <w:rFonts w:ascii="Times New Roman" w:hAnsi="Times New Roman" w:cs="Times New Roman"/>
          <w:sz w:val="24"/>
          <w:szCs w:val="24"/>
        </w:rPr>
        <w:t xml:space="preserve"> </w:t>
      </w:r>
      <w:r w:rsidR="00212661" w:rsidRPr="00B11259">
        <w:rPr>
          <w:rFonts w:ascii="Times New Roman" w:hAnsi="Times New Roman" w:cs="Times New Roman"/>
          <w:sz w:val="24"/>
          <w:szCs w:val="24"/>
        </w:rPr>
        <w:lastRenderedPageBreak/>
        <w:t>quedando impune el delito</w:t>
      </w:r>
      <w:r w:rsidR="000707F7" w:rsidRPr="00B11259">
        <w:rPr>
          <w:rFonts w:ascii="Times New Roman" w:hAnsi="Times New Roman" w:cs="Times New Roman"/>
          <w:sz w:val="24"/>
          <w:szCs w:val="24"/>
        </w:rPr>
        <w:t xml:space="preserve">; y como consecuencia no se evidencian </w:t>
      </w:r>
      <w:r w:rsidRPr="00B11259">
        <w:rPr>
          <w:rFonts w:ascii="Times New Roman" w:hAnsi="Times New Roman" w:cs="Times New Roman"/>
          <w:sz w:val="24"/>
          <w:szCs w:val="24"/>
        </w:rPr>
        <w:t xml:space="preserve">datos reales </w:t>
      </w:r>
      <w:r w:rsidR="000707F7" w:rsidRPr="00B11259">
        <w:rPr>
          <w:rFonts w:ascii="Times New Roman" w:hAnsi="Times New Roman" w:cs="Times New Roman"/>
          <w:sz w:val="24"/>
          <w:szCs w:val="24"/>
        </w:rPr>
        <w:t xml:space="preserve">del delito de feminicidio </w:t>
      </w:r>
      <w:r w:rsidRPr="00B11259">
        <w:rPr>
          <w:rFonts w:ascii="Times New Roman" w:hAnsi="Times New Roman" w:cs="Times New Roman"/>
          <w:sz w:val="24"/>
          <w:szCs w:val="24"/>
        </w:rPr>
        <w:t>en el estado.</w:t>
      </w:r>
    </w:p>
    <w:p w14:paraId="7EDCD276" w14:textId="4D005DA4" w:rsidR="0016167A" w:rsidRPr="00B11259" w:rsidRDefault="0016167A" w:rsidP="004352A6">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Respecto a la prevención tampoco ha sido cubierta en su totalidad, puesto que las acciones se realizan a medias o no hay evidencia suficiente de su realización.</w:t>
      </w:r>
      <w:r w:rsidR="006E72F2" w:rsidRPr="00B11259">
        <w:rPr>
          <w:rFonts w:ascii="Times New Roman" w:hAnsi="Times New Roman" w:cs="Times New Roman"/>
          <w:sz w:val="24"/>
          <w:szCs w:val="24"/>
        </w:rPr>
        <w:t xml:space="preserve"> Es uno de los punto</w:t>
      </w:r>
      <w:r w:rsidR="004352A6" w:rsidRPr="00B11259">
        <w:rPr>
          <w:rFonts w:ascii="Times New Roman" w:hAnsi="Times New Roman" w:cs="Times New Roman"/>
          <w:sz w:val="24"/>
          <w:szCs w:val="24"/>
        </w:rPr>
        <w:t>s</w:t>
      </w:r>
      <w:r w:rsidR="006E72F2" w:rsidRPr="00B11259">
        <w:rPr>
          <w:rFonts w:ascii="Times New Roman" w:hAnsi="Times New Roman" w:cs="Times New Roman"/>
          <w:sz w:val="24"/>
          <w:szCs w:val="24"/>
        </w:rPr>
        <w:t xml:space="preserve"> que menos se </w:t>
      </w:r>
      <w:r w:rsidR="00D13CBB" w:rsidRPr="00B11259">
        <w:rPr>
          <w:rFonts w:ascii="Times New Roman" w:hAnsi="Times New Roman" w:cs="Times New Roman"/>
          <w:sz w:val="24"/>
          <w:szCs w:val="24"/>
        </w:rPr>
        <w:t>han cumplido</w:t>
      </w:r>
      <w:r w:rsidR="006E72F2" w:rsidRPr="00B11259">
        <w:rPr>
          <w:rFonts w:ascii="Times New Roman" w:hAnsi="Times New Roman" w:cs="Times New Roman"/>
          <w:sz w:val="24"/>
          <w:szCs w:val="24"/>
        </w:rPr>
        <w:t>, sin embargo, debería de h</w:t>
      </w:r>
      <w:r w:rsidR="000B3FCF" w:rsidRPr="00B11259">
        <w:rPr>
          <w:rFonts w:ascii="Times New Roman" w:hAnsi="Times New Roman" w:cs="Times New Roman"/>
          <w:sz w:val="24"/>
          <w:szCs w:val="24"/>
        </w:rPr>
        <w:t>a</w:t>
      </w:r>
      <w:r w:rsidR="006E72F2" w:rsidRPr="00B11259">
        <w:rPr>
          <w:rFonts w:ascii="Times New Roman" w:hAnsi="Times New Roman" w:cs="Times New Roman"/>
          <w:sz w:val="24"/>
          <w:szCs w:val="24"/>
        </w:rPr>
        <w:t xml:space="preserve">ber una política más integral y </w:t>
      </w:r>
      <w:r w:rsidR="00E51927" w:rsidRPr="00B11259">
        <w:rPr>
          <w:rFonts w:ascii="Times New Roman" w:hAnsi="Times New Roman" w:cs="Times New Roman"/>
          <w:sz w:val="24"/>
          <w:szCs w:val="24"/>
        </w:rPr>
        <w:t>rigurosa</w:t>
      </w:r>
      <w:r w:rsidR="006E72F2" w:rsidRPr="00B11259">
        <w:rPr>
          <w:rFonts w:ascii="Times New Roman" w:hAnsi="Times New Roman" w:cs="Times New Roman"/>
          <w:sz w:val="24"/>
          <w:szCs w:val="24"/>
        </w:rPr>
        <w:t xml:space="preserve"> que</w:t>
      </w:r>
      <w:r w:rsidR="00D13CBB" w:rsidRPr="00B11259">
        <w:rPr>
          <w:rFonts w:ascii="Times New Roman" w:hAnsi="Times New Roman" w:cs="Times New Roman"/>
          <w:sz w:val="24"/>
          <w:szCs w:val="24"/>
        </w:rPr>
        <w:t xml:space="preserve"> considere</w:t>
      </w:r>
      <w:r w:rsidR="004352A6" w:rsidRPr="00B11259">
        <w:rPr>
          <w:rFonts w:ascii="Times New Roman" w:hAnsi="Times New Roman" w:cs="Times New Roman"/>
          <w:sz w:val="24"/>
          <w:szCs w:val="24"/>
        </w:rPr>
        <w:t xml:space="preserve"> la educación, el entorno familiar y social, toda </w:t>
      </w:r>
      <w:r w:rsidR="00657A34" w:rsidRPr="00B11259">
        <w:rPr>
          <w:rFonts w:ascii="Times New Roman" w:hAnsi="Times New Roman" w:cs="Times New Roman"/>
          <w:sz w:val="24"/>
          <w:szCs w:val="24"/>
        </w:rPr>
        <w:t>vez</w:t>
      </w:r>
      <w:r w:rsidR="004352A6" w:rsidRPr="00B11259">
        <w:rPr>
          <w:rFonts w:ascii="Times New Roman" w:hAnsi="Times New Roman" w:cs="Times New Roman"/>
          <w:sz w:val="24"/>
          <w:szCs w:val="24"/>
        </w:rPr>
        <w:t xml:space="preserve"> que son los ámbitos que más </w:t>
      </w:r>
      <w:r w:rsidR="00D13CBB" w:rsidRPr="00B11259">
        <w:rPr>
          <w:rFonts w:ascii="Times New Roman" w:hAnsi="Times New Roman" w:cs="Times New Roman"/>
          <w:sz w:val="24"/>
          <w:szCs w:val="24"/>
        </w:rPr>
        <w:t>podrían aportan en materia de prevención.</w:t>
      </w:r>
      <w:r w:rsidR="00CC2B9E" w:rsidRPr="00B11259">
        <w:rPr>
          <w:rFonts w:ascii="Times New Roman" w:hAnsi="Times New Roman" w:cs="Times New Roman"/>
          <w:sz w:val="24"/>
          <w:szCs w:val="24"/>
        </w:rPr>
        <w:t xml:space="preserve"> </w:t>
      </w:r>
    </w:p>
    <w:p w14:paraId="7882EB5B" w14:textId="56E87D52" w:rsidR="0016167A" w:rsidRDefault="0016167A" w:rsidP="00340B34">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Por último, se destaca que la AVGM se rige primordialmente por la Ley General promulgada en 2007; y su Reglamento publicado en 2008, y el 29 de abril de 2022</w:t>
      </w:r>
      <w:r w:rsidR="00217704">
        <w:rPr>
          <w:rFonts w:ascii="Times New Roman" w:hAnsi="Times New Roman" w:cs="Times New Roman"/>
          <w:sz w:val="24"/>
          <w:szCs w:val="24"/>
        </w:rPr>
        <w:t>. H</w:t>
      </w:r>
      <w:r w:rsidRPr="00B11259">
        <w:rPr>
          <w:rFonts w:ascii="Times New Roman" w:hAnsi="Times New Roman" w:cs="Times New Roman"/>
          <w:sz w:val="24"/>
          <w:szCs w:val="24"/>
        </w:rPr>
        <w:t>ubo una reforma que cambió muchas cuestiones del proceso y el punto más importante a resaltar es el establecimiento de un Programa de Acciones Estratégicas, donde se deberán plantear las políticas y programas a seguir; los plazos para su ejecución; las autoridades y sus responsabilidades que serán asignadas; los recursos económicos que serán destinados; y los indicadores de avaluación y seguimiento, cuestiones que no existían cuando se decretó el mecanismo en Guerrero.</w:t>
      </w:r>
    </w:p>
    <w:p w14:paraId="30894756" w14:textId="77777777" w:rsidR="001C44EF" w:rsidRPr="00B11259" w:rsidRDefault="001C44EF" w:rsidP="00340B34">
      <w:pPr>
        <w:pStyle w:val="Normal1"/>
        <w:spacing w:line="360" w:lineRule="auto"/>
        <w:ind w:firstLine="708"/>
        <w:jc w:val="both"/>
        <w:rPr>
          <w:rFonts w:ascii="Times New Roman" w:hAnsi="Times New Roman" w:cs="Times New Roman"/>
          <w:sz w:val="24"/>
          <w:szCs w:val="24"/>
        </w:rPr>
      </w:pPr>
    </w:p>
    <w:p w14:paraId="499DB3B7" w14:textId="77777777" w:rsidR="0016167A" w:rsidRPr="00B11259" w:rsidRDefault="0016167A" w:rsidP="008B60BB">
      <w:pPr>
        <w:spacing w:line="240" w:lineRule="auto"/>
        <w:jc w:val="center"/>
        <w:rPr>
          <w:rFonts w:ascii="Times New Roman" w:hAnsi="Times New Roman" w:cs="Times New Roman"/>
          <w:b/>
          <w:sz w:val="32"/>
          <w:szCs w:val="24"/>
        </w:rPr>
      </w:pPr>
      <w:r w:rsidRPr="00B11259">
        <w:rPr>
          <w:rFonts w:ascii="Times New Roman" w:hAnsi="Times New Roman" w:cs="Times New Roman"/>
          <w:b/>
          <w:sz w:val="32"/>
          <w:szCs w:val="24"/>
        </w:rPr>
        <w:t xml:space="preserve">Conclusiones </w:t>
      </w:r>
    </w:p>
    <w:p w14:paraId="420459C2" w14:textId="7FA046CD" w:rsidR="0016167A" w:rsidRPr="00B11259" w:rsidRDefault="0016167A" w:rsidP="00340B34">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 xml:space="preserve">En Guerrero a pesar de contar con una legislación muy amplia que obliga a las autoridades a investigar los asesinatos de mujeres con perspectiva de género, las investigaciones no se </w:t>
      </w:r>
      <w:r w:rsidR="00CD02AA" w:rsidRPr="00B11259">
        <w:rPr>
          <w:rFonts w:ascii="Times New Roman" w:hAnsi="Times New Roman" w:cs="Times New Roman"/>
          <w:sz w:val="24"/>
          <w:szCs w:val="24"/>
        </w:rPr>
        <w:t>realizan</w:t>
      </w:r>
      <w:r w:rsidRPr="00B11259">
        <w:rPr>
          <w:rFonts w:ascii="Times New Roman" w:hAnsi="Times New Roman" w:cs="Times New Roman"/>
          <w:sz w:val="24"/>
          <w:szCs w:val="24"/>
        </w:rPr>
        <w:t xml:space="preserve"> bajo esa tesitura</w:t>
      </w:r>
      <w:r w:rsidR="00F475D7" w:rsidRPr="00B11259">
        <w:rPr>
          <w:rFonts w:ascii="Times New Roman" w:hAnsi="Times New Roman" w:cs="Times New Roman"/>
          <w:sz w:val="24"/>
          <w:szCs w:val="24"/>
        </w:rPr>
        <w:t>;</w:t>
      </w:r>
      <w:r w:rsidRPr="00B11259">
        <w:rPr>
          <w:rFonts w:ascii="Times New Roman" w:hAnsi="Times New Roman" w:cs="Times New Roman"/>
          <w:sz w:val="24"/>
          <w:szCs w:val="24"/>
        </w:rPr>
        <w:t xml:space="preserve"> en el estado el 86.9% se reporta como homicidio doloso, permitiendo que la impunidad se haga presente, cuando el victimario no es castigado por la trasgresión correcta, las víctimas y ofendidos no obtienen justicia, y no es conocida la verdad de los hechos.</w:t>
      </w:r>
    </w:p>
    <w:p w14:paraId="3BF44A75" w14:textId="478724F0" w:rsidR="0016167A" w:rsidRPr="00B11259" w:rsidRDefault="0016167A" w:rsidP="00340B34">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 xml:space="preserve">Los feminicidios en Guerrero son un problema latente, que a lo largo del tiempo se ha buscado la forma de invisibilizarse, </w:t>
      </w:r>
      <w:r w:rsidR="008B1230" w:rsidRPr="00B11259">
        <w:rPr>
          <w:rFonts w:ascii="Times New Roman" w:hAnsi="Times New Roman" w:cs="Times New Roman"/>
          <w:sz w:val="24"/>
          <w:szCs w:val="24"/>
        </w:rPr>
        <w:t>según lo expuesto</w:t>
      </w:r>
      <w:r w:rsidRPr="00B11259">
        <w:rPr>
          <w:rFonts w:ascii="Times New Roman" w:hAnsi="Times New Roman" w:cs="Times New Roman"/>
          <w:sz w:val="24"/>
          <w:szCs w:val="24"/>
        </w:rPr>
        <w:t xml:space="preserve"> se destaca que no se hacen las investigaciones con perspectiva de género, que los delitos se disfrazan de homicidios dolosos para que no se conozca el problema real, pues al ser considerado un crimen de Estado, y que el mismo forma parte del problema, no brinda la protección y condiciones para la salvaguarda de las mujeres, lo más fácil es disfrazar el problema para que no exista un señalamiento en su contra.</w:t>
      </w:r>
    </w:p>
    <w:p w14:paraId="72EAEF12" w14:textId="640F05AB" w:rsidR="0061000C" w:rsidRPr="00B11259" w:rsidRDefault="0016167A" w:rsidP="00C73BEA">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La existencia de una AVGM por violencia f</w:t>
      </w:r>
      <w:r w:rsidR="008A2EFD" w:rsidRPr="00B11259">
        <w:rPr>
          <w:rFonts w:ascii="Times New Roman" w:hAnsi="Times New Roman" w:cs="Times New Roman"/>
          <w:sz w:val="24"/>
          <w:szCs w:val="24"/>
        </w:rPr>
        <w:t>eminicid</w:t>
      </w:r>
      <w:r w:rsidRPr="00B11259">
        <w:rPr>
          <w:rFonts w:ascii="Times New Roman" w:hAnsi="Times New Roman" w:cs="Times New Roman"/>
          <w:sz w:val="24"/>
          <w:szCs w:val="24"/>
        </w:rPr>
        <w:t xml:space="preserve">a no ha ayudado a solucionar el problema, los feminicidios no han disminuido y menos han </w:t>
      </w:r>
      <w:r w:rsidR="00A7671C" w:rsidRPr="00B11259">
        <w:rPr>
          <w:rFonts w:ascii="Times New Roman" w:hAnsi="Times New Roman" w:cs="Times New Roman"/>
          <w:sz w:val="24"/>
          <w:szCs w:val="24"/>
        </w:rPr>
        <w:t>erradicado su existencia. A</w:t>
      </w:r>
      <w:r w:rsidRPr="00B11259">
        <w:rPr>
          <w:rFonts w:ascii="Times New Roman" w:hAnsi="Times New Roman" w:cs="Times New Roman"/>
          <w:sz w:val="24"/>
          <w:szCs w:val="24"/>
        </w:rPr>
        <w:t xml:space="preserve">tendiendo solo los datos oficiales, de acuerdo con los presentados por la Fiscalía General </w:t>
      </w:r>
      <w:r w:rsidRPr="00B11259">
        <w:rPr>
          <w:rFonts w:ascii="Times New Roman" w:hAnsi="Times New Roman" w:cs="Times New Roman"/>
          <w:sz w:val="24"/>
          <w:szCs w:val="24"/>
        </w:rPr>
        <w:lastRenderedPageBreak/>
        <w:t>del Estado antes de la declaratoria se cometieron 142 feminicidios y posterior a ella, el SESNSP señal</w:t>
      </w:r>
      <w:r w:rsidR="00217704">
        <w:rPr>
          <w:rFonts w:ascii="Times New Roman" w:hAnsi="Times New Roman" w:cs="Times New Roman"/>
          <w:sz w:val="24"/>
          <w:szCs w:val="24"/>
        </w:rPr>
        <w:t>ó</w:t>
      </w:r>
      <w:r w:rsidRPr="00B11259">
        <w:rPr>
          <w:rFonts w:ascii="Times New Roman" w:hAnsi="Times New Roman" w:cs="Times New Roman"/>
          <w:sz w:val="24"/>
          <w:szCs w:val="24"/>
        </w:rPr>
        <w:t xml:space="preserve"> que fueron 138, ambos en un lapso de seis años, pudiera parecer que s</w:t>
      </w:r>
      <w:r w:rsidR="00217704">
        <w:rPr>
          <w:rFonts w:ascii="Times New Roman" w:hAnsi="Times New Roman" w:cs="Times New Roman"/>
          <w:sz w:val="24"/>
          <w:szCs w:val="24"/>
        </w:rPr>
        <w:t>í</w:t>
      </w:r>
      <w:r w:rsidRPr="00B11259">
        <w:rPr>
          <w:rFonts w:ascii="Times New Roman" w:hAnsi="Times New Roman" w:cs="Times New Roman"/>
          <w:sz w:val="24"/>
          <w:szCs w:val="24"/>
        </w:rPr>
        <w:t xml:space="preserve"> baj</w:t>
      </w:r>
      <w:r w:rsidR="00217704">
        <w:rPr>
          <w:rFonts w:ascii="Times New Roman" w:hAnsi="Times New Roman" w:cs="Times New Roman"/>
          <w:sz w:val="24"/>
          <w:szCs w:val="24"/>
        </w:rPr>
        <w:t>ó</w:t>
      </w:r>
      <w:r w:rsidRPr="00B11259">
        <w:rPr>
          <w:rFonts w:ascii="Times New Roman" w:hAnsi="Times New Roman" w:cs="Times New Roman"/>
          <w:sz w:val="24"/>
          <w:szCs w:val="24"/>
        </w:rPr>
        <w:t xml:space="preserve"> 4 feminicidi</w:t>
      </w:r>
      <w:r w:rsidR="00A7671C" w:rsidRPr="00B11259">
        <w:rPr>
          <w:rFonts w:ascii="Times New Roman" w:hAnsi="Times New Roman" w:cs="Times New Roman"/>
          <w:sz w:val="24"/>
          <w:szCs w:val="24"/>
        </w:rPr>
        <w:t>os. P</w:t>
      </w:r>
      <w:r w:rsidRPr="00B11259">
        <w:rPr>
          <w:rFonts w:ascii="Times New Roman" w:hAnsi="Times New Roman" w:cs="Times New Roman"/>
          <w:sz w:val="24"/>
          <w:szCs w:val="24"/>
        </w:rPr>
        <w:t>ero considerando los datos de la Asociación y que las investigaciones no se realizan con perspectiva de g</w:t>
      </w:r>
      <w:r w:rsidR="0085787D" w:rsidRPr="00B11259">
        <w:rPr>
          <w:rFonts w:ascii="Times New Roman" w:hAnsi="Times New Roman" w:cs="Times New Roman"/>
          <w:sz w:val="24"/>
          <w:szCs w:val="24"/>
        </w:rPr>
        <w:t>énero, esto queda en duda; y aun</w:t>
      </w:r>
      <w:r w:rsidRPr="00B11259">
        <w:rPr>
          <w:rFonts w:ascii="Times New Roman" w:hAnsi="Times New Roman" w:cs="Times New Roman"/>
          <w:sz w:val="24"/>
          <w:szCs w:val="24"/>
        </w:rPr>
        <w:t xml:space="preserve"> aceptando que hubo una disminución es cuestionable el número después de cinco años con un mecanismo activo.</w:t>
      </w:r>
      <w:r w:rsidR="004C62A4" w:rsidRPr="00B11259">
        <w:rPr>
          <w:rFonts w:ascii="Times New Roman" w:hAnsi="Times New Roman" w:cs="Times New Roman"/>
          <w:sz w:val="24"/>
          <w:szCs w:val="24"/>
        </w:rPr>
        <w:t xml:space="preserve"> </w:t>
      </w:r>
      <w:r w:rsidR="0061000C" w:rsidRPr="00B11259">
        <w:rPr>
          <w:rFonts w:ascii="Times New Roman" w:hAnsi="Times New Roman" w:cs="Times New Roman"/>
          <w:sz w:val="24"/>
          <w:szCs w:val="24"/>
        </w:rPr>
        <w:t xml:space="preserve">La AVGM no ha tenido la eficacia que se esperaba pues a cinco años de su existencia en Guerrero no se ha reflejado un verdadero cambio, los feminicidios siguen siendo un problema latente. </w:t>
      </w:r>
    </w:p>
    <w:p w14:paraId="1AD21923" w14:textId="3CE85A95" w:rsidR="0016167A" w:rsidRPr="00B11259" w:rsidRDefault="0016167A" w:rsidP="00340B34">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Al observarse que las actividades o acciones no funcionan, no se les da continuidad, no se presentan resultados ni acreditan lo que han realizado, es evidente que el problema radica en la inexistencia de un proyecto estructurado de las actividades a realizar, ello para poder dar continuidad a las mismas y pueda ser evidente un cambio o conocer qu</w:t>
      </w:r>
      <w:r w:rsidR="000A5520">
        <w:rPr>
          <w:rFonts w:ascii="Times New Roman" w:hAnsi="Times New Roman" w:cs="Times New Roman"/>
          <w:sz w:val="24"/>
          <w:szCs w:val="24"/>
        </w:rPr>
        <w:t xml:space="preserve">é </w:t>
      </w:r>
      <w:r w:rsidRPr="00B11259">
        <w:rPr>
          <w:rFonts w:ascii="Times New Roman" w:hAnsi="Times New Roman" w:cs="Times New Roman"/>
          <w:sz w:val="24"/>
          <w:szCs w:val="24"/>
        </w:rPr>
        <w:t>funciona y qu</w:t>
      </w:r>
      <w:r w:rsidR="000A5520">
        <w:rPr>
          <w:rFonts w:ascii="Times New Roman" w:hAnsi="Times New Roman" w:cs="Times New Roman"/>
          <w:sz w:val="24"/>
          <w:szCs w:val="24"/>
        </w:rPr>
        <w:t>é</w:t>
      </w:r>
      <w:r w:rsidRPr="00B11259">
        <w:rPr>
          <w:rFonts w:ascii="Times New Roman" w:hAnsi="Times New Roman" w:cs="Times New Roman"/>
          <w:sz w:val="24"/>
          <w:szCs w:val="24"/>
        </w:rPr>
        <w:t xml:space="preserve"> no.</w:t>
      </w:r>
    </w:p>
    <w:p w14:paraId="091B02EC" w14:textId="3EC22E45" w:rsidR="0016167A" w:rsidRPr="00B11259" w:rsidRDefault="0016167A" w:rsidP="00340B34">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Dicho de otro modo, es una actuación política lo que están haciendo las autoridades encargadas de cumplir la AVGM, donde supuestamente se hacen actividades, pero es evidente que se hace más por cumplir un requisito o por justificar gastos, que por proteger a las mujeres de la violencia que viven, no existen objetivos claros y no muestran resultados</w:t>
      </w:r>
      <w:r w:rsidR="00F475D7" w:rsidRPr="00B11259">
        <w:rPr>
          <w:rFonts w:ascii="Times New Roman" w:hAnsi="Times New Roman" w:cs="Times New Roman"/>
          <w:sz w:val="24"/>
          <w:szCs w:val="24"/>
        </w:rPr>
        <w:t>;</w:t>
      </w:r>
      <w:r w:rsidRPr="00B11259">
        <w:rPr>
          <w:rFonts w:ascii="Times New Roman" w:hAnsi="Times New Roman" w:cs="Times New Roman"/>
          <w:sz w:val="24"/>
          <w:szCs w:val="24"/>
        </w:rPr>
        <w:t xml:space="preserve"> es importante reconocer que este mecanismo se decretó antes de la reforma de 2022 y debería valorarse la necesidad de reestructurar las medidas decretadas para que sea eficiente el mecanismo en Guerrero.</w:t>
      </w:r>
    </w:p>
    <w:p w14:paraId="787577C3" w14:textId="28AD8184" w:rsidR="00231DFB" w:rsidRDefault="0016167A" w:rsidP="0061000C">
      <w:pPr>
        <w:pStyle w:val="Normal1"/>
        <w:spacing w:line="360" w:lineRule="auto"/>
        <w:ind w:firstLine="708"/>
        <w:jc w:val="both"/>
        <w:rPr>
          <w:rFonts w:ascii="Times New Roman" w:hAnsi="Times New Roman" w:cs="Times New Roman"/>
          <w:sz w:val="24"/>
          <w:szCs w:val="24"/>
        </w:rPr>
      </w:pPr>
      <w:r w:rsidRPr="00B11259">
        <w:rPr>
          <w:rFonts w:ascii="Times New Roman" w:hAnsi="Times New Roman" w:cs="Times New Roman"/>
          <w:sz w:val="24"/>
          <w:szCs w:val="24"/>
        </w:rPr>
        <w:t>Ahora bien, se pone en evidencia la inexistencia de la actuación emerge</w:t>
      </w:r>
      <w:r w:rsidR="004C62A4" w:rsidRPr="00B11259">
        <w:rPr>
          <w:rFonts w:ascii="Times New Roman" w:hAnsi="Times New Roman" w:cs="Times New Roman"/>
          <w:sz w:val="24"/>
          <w:szCs w:val="24"/>
        </w:rPr>
        <w:t xml:space="preserve">nte del mecanismo, han pasado cinco </w:t>
      </w:r>
      <w:r w:rsidRPr="00B11259">
        <w:rPr>
          <w:rFonts w:ascii="Times New Roman" w:hAnsi="Times New Roman" w:cs="Times New Roman"/>
          <w:sz w:val="24"/>
          <w:szCs w:val="24"/>
        </w:rPr>
        <w:t>años de su declaración y no hay una sola medida c</w:t>
      </w:r>
      <w:r w:rsidR="00E64E05" w:rsidRPr="00B11259">
        <w:rPr>
          <w:rFonts w:ascii="Times New Roman" w:hAnsi="Times New Roman" w:cs="Times New Roman"/>
          <w:sz w:val="24"/>
          <w:szCs w:val="24"/>
        </w:rPr>
        <w:t xml:space="preserve">umplida. Ante la actuación del </w:t>
      </w:r>
      <w:r w:rsidR="0085787D" w:rsidRPr="00B11259">
        <w:rPr>
          <w:rFonts w:ascii="Times New Roman" w:hAnsi="Times New Roman" w:cs="Times New Roman"/>
          <w:sz w:val="24"/>
          <w:szCs w:val="24"/>
        </w:rPr>
        <w:t>E</w:t>
      </w:r>
      <w:r w:rsidR="00E64E05" w:rsidRPr="00B11259">
        <w:rPr>
          <w:rFonts w:ascii="Times New Roman" w:hAnsi="Times New Roman" w:cs="Times New Roman"/>
          <w:sz w:val="24"/>
          <w:szCs w:val="24"/>
        </w:rPr>
        <w:t xml:space="preserve">jecutivo del </w:t>
      </w:r>
      <w:r w:rsidR="0085787D" w:rsidRPr="00B11259">
        <w:rPr>
          <w:rFonts w:ascii="Times New Roman" w:hAnsi="Times New Roman" w:cs="Times New Roman"/>
          <w:sz w:val="24"/>
          <w:szCs w:val="24"/>
        </w:rPr>
        <w:t>E</w:t>
      </w:r>
      <w:r w:rsidRPr="00B11259">
        <w:rPr>
          <w:rFonts w:ascii="Times New Roman" w:hAnsi="Times New Roman" w:cs="Times New Roman"/>
          <w:sz w:val="24"/>
          <w:szCs w:val="24"/>
        </w:rPr>
        <w:t>stado y las autoridades que deben participar en el cumplimiento de la AVGM, es necesario hacer que este mecanismo verdaderamente impacte y haga frente a los feminicidios por lo que se sugiere lo siguiente:</w:t>
      </w:r>
      <w:r w:rsidR="0061000C" w:rsidRPr="00B11259">
        <w:rPr>
          <w:rFonts w:ascii="Times New Roman" w:hAnsi="Times New Roman" w:cs="Times New Roman"/>
          <w:sz w:val="24"/>
          <w:szCs w:val="24"/>
        </w:rPr>
        <w:t xml:space="preserve"> a) </w:t>
      </w:r>
      <w:r w:rsidRPr="00B11259">
        <w:rPr>
          <w:rFonts w:ascii="Times New Roman" w:hAnsi="Times New Roman" w:cs="Times New Roman"/>
          <w:sz w:val="24"/>
          <w:szCs w:val="24"/>
        </w:rPr>
        <w:t>Se realice una valoración general de todas las actividades y/o acciones que se han realizado desde el inicio de la AVGM y se presente un dictamen de las actividades que han</w:t>
      </w:r>
      <w:r w:rsidR="0061000C" w:rsidRPr="00B11259">
        <w:rPr>
          <w:rFonts w:ascii="Times New Roman" w:hAnsi="Times New Roman" w:cs="Times New Roman"/>
          <w:sz w:val="24"/>
          <w:szCs w:val="24"/>
        </w:rPr>
        <w:t xml:space="preserve"> funcionado o podrían funcionar;</w:t>
      </w:r>
      <w:r w:rsidRPr="00B11259">
        <w:rPr>
          <w:rFonts w:ascii="Times New Roman" w:hAnsi="Times New Roman" w:cs="Times New Roman"/>
          <w:sz w:val="24"/>
          <w:szCs w:val="24"/>
        </w:rPr>
        <w:t xml:space="preserve"> </w:t>
      </w:r>
      <w:r w:rsidR="0061000C" w:rsidRPr="00B11259">
        <w:rPr>
          <w:rFonts w:ascii="Times New Roman" w:hAnsi="Times New Roman" w:cs="Times New Roman"/>
          <w:sz w:val="24"/>
          <w:szCs w:val="24"/>
        </w:rPr>
        <w:t xml:space="preserve">b) </w:t>
      </w:r>
      <w:r w:rsidRPr="00B11259">
        <w:rPr>
          <w:rFonts w:ascii="Times New Roman" w:hAnsi="Times New Roman" w:cs="Times New Roman"/>
          <w:sz w:val="24"/>
          <w:szCs w:val="24"/>
        </w:rPr>
        <w:t>La creación de un plan de acción que tome en consideración la situación real de cada municipio, que las acciones sean viables y acorde a la realidad que se vive en el municipio. Que las actividades y/o acciones se clasifiquen a corto, mediano y largo plazo</w:t>
      </w:r>
      <w:r w:rsidR="0061000C" w:rsidRPr="00B11259">
        <w:rPr>
          <w:rFonts w:ascii="Times New Roman" w:hAnsi="Times New Roman" w:cs="Times New Roman"/>
          <w:sz w:val="24"/>
          <w:szCs w:val="24"/>
        </w:rPr>
        <w:t xml:space="preserve">; c) </w:t>
      </w:r>
      <w:r w:rsidRPr="00B11259">
        <w:rPr>
          <w:rFonts w:ascii="Times New Roman" w:hAnsi="Times New Roman" w:cs="Times New Roman"/>
          <w:sz w:val="24"/>
          <w:szCs w:val="24"/>
        </w:rPr>
        <w:t>El plan de acción debe de presentar actividades y/o acciones dirigidas a las distintas Secretarías del estado, pero deben de actuar en conjunt</w:t>
      </w:r>
      <w:r w:rsidR="0061000C" w:rsidRPr="00B11259">
        <w:rPr>
          <w:rFonts w:ascii="Times New Roman" w:hAnsi="Times New Roman" w:cs="Times New Roman"/>
          <w:sz w:val="24"/>
          <w:szCs w:val="24"/>
        </w:rPr>
        <w:t xml:space="preserve">o para tener mejores resultados; d) </w:t>
      </w:r>
      <w:r w:rsidRPr="00B11259">
        <w:rPr>
          <w:rFonts w:ascii="Times New Roman" w:hAnsi="Times New Roman" w:cs="Times New Roman"/>
          <w:sz w:val="24"/>
          <w:szCs w:val="24"/>
        </w:rPr>
        <w:t xml:space="preserve">Que se busque que las acciones puedan tener un impacto en la violencia en general que sufren las mujeres, pero </w:t>
      </w:r>
      <w:r w:rsidRPr="00B11259">
        <w:rPr>
          <w:rFonts w:ascii="Times New Roman" w:hAnsi="Times New Roman" w:cs="Times New Roman"/>
          <w:sz w:val="24"/>
          <w:szCs w:val="24"/>
        </w:rPr>
        <w:lastRenderedPageBreak/>
        <w:t>sobre todo en los homicidios d</w:t>
      </w:r>
      <w:r w:rsidR="0061000C" w:rsidRPr="00B11259">
        <w:rPr>
          <w:rFonts w:ascii="Times New Roman" w:hAnsi="Times New Roman" w:cs="Times New Roman"/>
          <w:sz w:val="24"/>
          <w:szCs w:val="24"/>
        </w:rPr>
        <w:t>oloso</w:t>
      </w:r>
      <w:r w:rsidR="000A5520">
        <w:rPr>
          <w:rFonts w:ascii="Times New Roman" w:hAnsi="Times New Roman" w:cs="Times New Roman"/>
          <w:sz w:val="24"/>
          <w:szCs w:val="24"/>
        </w:rPr>
        <w:t>s</w:t>
      </w:r>
      <w:r w:rsidR="0061000C" w:rsidRPr="00B11259">
        <w:rPr>
          <w:rFonts w:ascii="Times New Roman" w:hAnsi="Times New Roman" w:cs="Times New Roman"/>
          <w:sz w:val="24"/>
          <w:szCs w:val="24"/>
        </w:rPr>
        <w:t xml:space="preserve"> y feminicidios; e) </w:t>
      </w:r>
      <w:r w:rsidRPr="00B11259">
        <w:rPr>
          <w:rFonts w:ascii="Times New Roman" w:hAnsi="Times New Roman" w:cs="Times New Roman"/>
          <w:sz w:val="24"/>
          <w:szCs w:val="24"/>
        </w:rPr>
        <w:t>Que exista un grupo de personas que se encarguen de supervisar el cumplimiento de la AVGM y para quien no lo haga se pida sea sancionado.</w:t>
      </w:r>
    </w:p>
    <w:p w14:paraId="3482F59A" w14:textId="77777777" w:rsidR="001C44EF" w:rsidRPr="00B11259" w:rsidRDefault="001C44EF" w:rsidP="00BB579E">
      <w:pPr>
        <w:pStyle w:val="Normal1"/>
        <w:spacing w:line="360" w:lineRule="auto"/>
        <w:jc w:val="both"/>
        <w:rPr>
          <w:rFonts w:ascii="Times New Roman" w:hAnsi="Times New Roman" w:cs="Times New Roman"/>
          <w:sz w:val="24"/>
          <w:szCs w:val="24"/>
        </w:rPr>
      </w:pPr>
    </w:p>
    <w:p w14:paraId="48D737C3" w14:textId="798328EC" w:rsidR="00606C70" w:rsidRPr="00411D1B" w:rsidRDefault="00606C70" w:rsidP="001C44EF">
      <w:pPr>
        <w:spacing w:after="0" w:line="360" w:lineRule="auto"/>
        <w:jc w:val="center"/>
        <w:rPr>
          <w:rFonts w:ascii="Times New Roman" w:hAnsi="Times New Roman" w:cs="Times New Roman"/>
          <w:b/>
          <w:sz w:val="28"/>
          <w:szCs w:val="24"/>
        </w:rPr>
      </w:pPr>
      <w:r w:rsidRPr="00411D1B">
        <w:rPr>
          <w:rFonts w:ascii="Times New Roman" w:hAnsi="Times New Roman" w:cs="Times New Roman"/>
          <w:b/>
          <w:sz w:val="28"/>
          <w:szCs w:val="24"/>
        </w:rPr>
        <w:t>Futuras líneas de investigación</w:t>
      </w:r>
    </w:p>
    <w:p w14:paraId="0382FD6C" w14:textId="77777777" w:rsidR="00606C70" w:rsidRPr="00B11259" w:rsidRDefault="00606C70" w:rsidP="00606C70">
      <w:pPr>
        <w:pStyle w:val="Normal1"/>
        <w:numPr>
          <w:ilvl w:val="0"/>
          <w:numId w:val="4"/>
        </w:numPr>
        <w:spacing w:line="360" w:lineRule="auto"/>
        <w:jc w:val="both"/>
        <w:rPr>
          <w:rFonts w:ascii="Times New Roman" w:hAnsi="Times New Roman" w:cs="Times New Roman"/>
          <w:sz w:val="24"/>
        </w:rPr>
      </w:pPr>
      <w:r w:rsidRPr="00B11259">
        <w:rPr>
          <w:rFonts w:ascii="Times New Roman" w:hAnsi="Times New Roman" w:cs="Times New Roman"/>
          <w:sz w:val="24"/>
        </w:rPr>
        <w:t>Contextos del feminicidio en Guerrero, un análisis por municipios o región, que atienda las características particulares de los municipios y de la población.</w:t>
      </w:r>
    </w:p>
    <w:p w14:paraId="5340D9F2" w14:textId="77777777" w:rsidR="00606C70" w:rsidRPr="00B11259" w:rsidRDefault="00606C70" w:rsidP="00606C70">
      <w:pPr>
        <w:pStyle w:val="Normal1"/>
        <w:numPr>
          <w:ilvl w:val="0"/>
          <w:numId w:val="4"/>
        </w:numPr>
        <w:spacing w:line="360" w:lineRule="auto"/>
        <w:jc w:val="both"/>
        <w:rPr>
          <w:rFonts w:ascii="Times New Roman" w:hAnsi="Times New Roman" w:cs="Times New Roman"/>
          <w:sz w:val="24"/>
        </w:rPr>
      </w:pPr>
      <w:r w:rsidRPr="00B11259">
        <w:rPr>
          <w:rFonts w:ascii="Times New Roman" w:hAnsi="Times New Roman" w:cs="Times New Roman"/>
          <w:sz w:val="24"/>
        </w:rPr>
        <w:t>La elaboración de un plan de acción en Guerrero y una reestructuración de las acciones realizadas en el estado para dar cumplimiento a la AVGM.</w:t>
      </w:r>
    </w:p>
    <w:p w14:paraId="3CB2580C" w14:textId="77777777" w:rsidR="00606C70" w:rsidRPr="00B11259" w:rsidRDefault="00606C70" w:rsidP="0016167A">
      <w:pPr>
        <w:spacing w:line="240" w:lineRule="auto"/>
        <w:rPr>
          <w:rFonts w:ascii="Times New Roman" w:hAnsi="Times New Roman" w:cs="Times New Roman"/>
          <w:b/>
          <w:sz w:val="32"/>
          <w:szCs w:val="24"/>
        </w:rPr>
      </w:pPr>
    </w:p>
    <w:p w14:paraId="4D806881" w14:textId="7DFF7539" w:rsidR="0016167A" w:rsidRPr="00411D1B" w:rsidRDefault="008B60BB" w:rsidP="0016167A">
      <w:pPr>
        <w:spacing w:line="240" w:lineRule="auto"/>
        <w:rPr>
          <w:rFonts w:cstheme="minorHAnsi"/>
          <w:b/>
          <w:sz w:val="28"/>
        </w:rPr>
      </w:pPr>
      <w:r w:rsidRPr="00411D1B">
        <w:rPr>
          <w:rFonts w:cstheme="minorHAnsi"/>
          <w:b/>
          <w:sz w:val="28"/>
        </w:rPr>
        <w:t xml:space="preserve">Referencias </w:t>
      </w:r>
    </w:p>
    <w:p w14:paraId="5235EFA9" w14:textId="0986749E" w:rsidR="009E572C" w:rsidRPr="00B11259" w:rsidRDefault="00606C70" w:rsidP="001121BD">
      <w:pPr>
        <w:pStyle w:val="Textonotapie"/>
        <w:snapToGrid w:val="0"/>
        <w:spacing w:line="360" w:lineRule="auto"/>
        <w:ind w:left="709" w:hanging="709"/>
        <w:jc w:val="both"/>
        <w:rPr>
          <w:rFonts w:ascii="Times New Roman" w:hAnsi="Times New Roman" w:cs="Times New Roman"/>
          <w:sz w:val="24"/>
          <w:szCs w:val="24"/>
        </w:rPr>
      </w:pPr>
      <w:r w:rsidRPr="00B11259">
        <w:rPr>
          <w:rFonts w:ascii="Times New Roman" w:hAnsi="Times New Roman" w:cs="Times New Roman"/>
          <w:sz w:val="24"/>
          <w:szCs w:val="24"/>
        </w:rPr>
        <w:t>Alcocer-</w:t>
      </w:r>
      <w:r w:rsidR="009E572C" w:rsidRPr="00B11259">
        <w:rPr>
          <w:rFonts w:ascii="Times New Roman" w:hAnsi="Times New Roman" w:cs="Times New Roman"/>
          <w:sz w:val="24"/>
          <w:szCs w:val="24"/>
        </w:rPr>
        <w:t xml:space="preserve">Perulero, M. y </w:t>
      </w:r>
      <w:proofErr w:type="spellStart"/>
      <w:r w:rsidR="009E572C" w:rsidRPr="00B11259">
        <w:rPr>
          <w:rFonts w:ascii="Times New Roman" w:hAnsi="Times New Roman" w:cs="Times New Roman"/>
          <w:sz w:val="24"/>
          <w:szCs w:val="24"/>
        </w:rPr>
        <w:t>Marchese</w:t>
      </w:r>
      <w:proofErr w:type="spellEnd"/>
      <w:r w:rsidR="009E572C" w:rsidRPr="00B11259">
        <w:rPr>
          <w:rFonts w:ascii="Times New Roman" w:hAnsi="Times New Roman" w:cs="Times New Roman"/>
          <w:sz w:val="24"/>
          <w:szCs w:val="24"/>
        </w:rPr>
        <w:t xml:space="preserve">, G. (2022). Políticas públicas sobre violencia feminicida y feminicidio en México. Una mira desde las Unidades de Análisis y Contexto. </w:t>
      </w:r>
      <w:r w:rsidR="009E572C" w:rsidRPr="00B11259">
        <w:rPr>
          <w:rFonts w:ascii="Times New Roman" w:hAnsi="Times New Roman" w:cs="Times New Roman"/>
          <w:i/>
          <w:iCs/>
          <w:sz w:val="24"/>
          <w:szCs w:val="24"/>
        </w:rPr>
        <w:t>Textos y Contextos Porto Alegre,</w:t>
      </w:r>
      <w:r w:rsidR="009E572C" w:rsidRPr="00B11259">
        <w:rPr>
          <w:rFonts w:ascii="Times New Roman" w:hAnsi="Times New Roman" w:cs="Times New Roman"/>
          <w:iCs/>
          <w:sz w:val="24"/>
          <w:szCs w:val="24"/>
        </w:rPr>
        <w:t xml:space="preserve"> 21(</w:t>
      </w:r>
      <w:r w:rsidR="009E572C" w:rsidRPr="00B11259">
        <w:rPr>
          <w:rFonts w:ascii="Times New Roman" w:hAnsi="Times New Roman" w:cs="Times New Roman"/>
          <w:sz w:val="24"/>
          <w:szCs w:val="24"/>
        </w:rPr>
        <w:t xml:space="preserve">1), 1-17. </w:t>
      </w:r>
      <w:r w:rsidR="00F475D7" w:rsidRPr="00B11259">
        <w:rPr>
          <w:rFonts w:ascii="Times New Roman" w:eastAsia="Segoe UI" w:hAnsi="Times New Roman" w:cs="Times New Roman"/>
          <w:sz w:val="24"/>
          <w:szCs w:val="24"/>
          <w:shd w:val="clear" w:color="auto" w:fill="FFFFFF"/>
        </w:rPr>
        <w:t xml:space="preserve"> </w:t>
      </w:r>
      <w:r w:rsidR="009E572C" w:rsidRPr="00B11259">
        <w:rPr>
          <w:rFonts w:ascii="Times New Roman" w:eastAsia="Segoe UI" w:hAnsi="Times New Roman" w:cs="Times New Roman"/>
          <w:sz w:val="24"/>
          <w:szCs w:val="24"/>
          <w:shd w:val="clear" w:color="auto" w:fill="FFFFFF"/>
        </w:rPr>
        <w:t>https://doi.org/10.15448/1677-9509.2022.1.42851</w:t>
      </w:r>
    </w:p>
    <w:p w14:paraId="4FC7427B" w14:textId="2744DDC6" w:rsidR="009E572C" w:rsidRPr="00B11259" w:rsidRDefault="009E572C" w:rsidP="001121BD">
      <w:pPr>
        <w:pStyle w:val="Textonotapie"/>
        <w:spacing w:line="360" w:lineRule="auto"/>
        <w:ind w:left="709" w:hanging="709"/>
        <w:jc w:val="both"/>
        <w:rPr>
          <w:rFonts w:ascii="Times New Roman" w:hAnsi="Times New Roman" w:cs="Times New Roman"/>
          <w:sz w:val="24"/>
          <w:szCs w:val="24"/>
        </w:rPr>
      </w:pPr>
      <w:proofErr w:type="spellStart"/>
      <w:r w:rsidRPr="00B11259">
        <w:rPr>
          <w:rFonts w:ascii="Times New Roman" w:hAnsi="Times New Roman" w:cs="Times New Roman"/>
          <w:sz w:val="24"/>
          <w:szCs w:val="24"/>
        </w:rPr>
        <w:t>Anzo</w:t>
      </w:r>
      <w:proofErr w:type="spellEnd"/>
      <w:r w:rsidR="00606C70" w:rsidRPr="00B11259">
        <w:rPr>
          <w:rFonts w:ascii="Times New Roman" w:hAnsi="Times New Roman" w:cs="Times New Roman"/>
          <w:sz w:val="24"/>
          <w:szCs w:val="24"/>
        </w:rPr>
        <w:t>-</w:t>
      </w:r>
      <w:r w:rsidR="00D13CBB" w:rsidRPr="00B11259">
        <w:rPr>
          <w:rFonts w:ascii="Times New Roman" w:hAnsi="Times New Roman" w:cs="Times New Roman"/>
          <w:sz w:val="24"/>
          <w:szCs w:val="24"/>
        </w:rPr>
        <w:t>Gómez</w:t>
      </w:r>
      <w:r w:rsidRPr="00B11259">
        <w:rPr>
          <w:rFonts w:ascii="Times New Roman" w:hAnsi="Times New Roman" w:cs="Times New Roman"/>
          <w:sz w:val="24"/>
          <w:szCs w:val="24"/>
        </w:rPr>
        <w:t xml:space="preserve">, P. A. (2019). </w:t>
      </w:r>
      <w:r w:rsidRPr="00B11259">
        <w:rPr>
          <w:rFonts w:ascii="Times New Roman" w:hAnsi="Times New Roman" w:cs="Times New Roman"/>
          <w:i/>
          <w:sz w:val="24"/>
          <w:szCs w:val="24"/>
        </w:rPr>
        <w:t xml:space="preserve">La acción colectiva de la Alianza Feminista para la declaratoria de la Alerta de Violencia de Género contra las Mujeres en Guerrero, 2016-2017. </w:t>
      </w:r>
      <w:r w:rsidRPr="00B11259">
        <w:rPr>
          <w:rFonts w:ascii="Times New Roman" w:hAnsi="Times New Roman" w:cs="Times New Roman"/>
          <w:sz w:val="24"/>
          <w:szCs w:val="24"/>
        </w:rPr>
        <w:t xml:space="preserve">[Tesis de </w:t>
      </w:r>
      <w:r w:rsidR="00F475D7" w:rsidRPr="00B11259">
        <w:rPr>
          <w:rFonts w:ascii="Times New Roman" w:hAnsi="Times New Roman" w:cs="Times New Roman"/>
          <w:sz w:val="24"/>
          <w:szCs w:val="24"/>
        </w:rPr>
        <w:t>M</w:t>
      </w:r>
      <w:r w:rsidRPr="00B11259">
        <w:rPr>
          <w:rFonts w:ascii="Times New Roman" w:hAnsi="Times New Roman" w:cs="Times New Roman"/>
          <w:sz w:val="24"/>
          <w:szCs w:val="24"/>
        </w:rPr>
        <w:t xml:space="preserve">aestría, Instituto Internacional de Estudios Políticos Avanzados Ignacio Manuel Altamirano]. </w:t>
      </w:r>
      <w:r w:rsidR="00201287" w:rsidRPr="00B11259">
        <w:rPr>
          <w:rFonts w:ascii="Times New Roman" w:hAnsi="Times New Roman" w:cs="Times New Roman"/>
          <w:sz w:val="24"/>
          <w:szCs w:val="24"/>
        </w:rPr>
        <w:t xml:space="preserve">Repositorio Institucional IIEPA. </w:t>
      </w:r>
      <w:r w:rsidRPr="00B11259">
        <w:rPr>
          <w:rFonts w:ascii="Times New Roman" w:hAnsi="Times New Roman" w:cs="Times New Roman"/>
          <w:sz w:val="24"/>
          <w:szCs w:val="24"/>
        </w:rPr>
        <w:t>http://ri.uagro.mx/handle/uagro/1488</w:t>
      </w:r>
    </w:p>
    <w:p w14:paraId="2A4E3A22" w14:textId="77777777" w:rsidR="009E572C" w:rsidRPr="00B11259" w:rsidRDefault="009E572C" w:rsidP="001121BD">
      <w:pPr>
        <w:pStyle w:val="Textonotapie"/>
        <w:spacing w:line="360" w:lineRule="auto"/>
        <w:ind w:left="709" w:hanging="709"/>
        <w:jc w:val="both"/>
        <w:rPr>
          <w:rFonts w:ascii="Times New Roman" w:hAnsi="Times New Roman" w:cs="Times New Roman"/>
          <w:sz w:val="24"/>
          <w:szCs w:val="24"/>
        </w:rPr>
      </w:pPr>
      <w:r w:rsidRPr="00B11259">
        <w:rPr>
          <w:rFonts w:ascii="Times New Roman" w:hAnsi="Times New Roman" w:cs="Times New Roman"/>
          <w:sz w:val="24"/>
          <w:szCs w:val="24"/>
        </w:rPr>
        <w:t xml:space="preserve">Asociación Guerrerense contra la Violencia hacia las Mujeres, A.C. (2022). </w:t>
      </w:r>
      <w:r w:rsidRPr="00B11259">
        <w:rPr>
          <w:rFonts w:ascii="Times New Roman" w:hAnsi="Times New Roman" w:cs="Times New Roman"/>
          <w:i/>
          <w:sz w:val="24"/>
          <w:szCs w:val="24"/>
        </w:rPr>
        <w:t>Muertes dolosas con presunción de feminicidio</w:t>
      </w:r>
      <w:r w:rsidRPr="00B11259">
        <w:rPr>
          <w:rFonts w:ascii="Times New Roman" w:hAnsi="Times New Roman" w:cs="Times New Roman"/>
          <w:sz w:val="24"/>
          <w:szCs w:val="24"/>
        </w:rPr>
        <w:t>. https://agcvim-ac.org/programas/monitor.html</w:t>
      </w:r>
    </w:p>
    <w:p w14:paraId="1618EED7" w14:textId="62AED0FE" w:rsidR="009E572C" w:rsidRPr="00B11259" w:rsidRDefault="009E572C" w:rsidP="001121BD">
      <w:pPr>
        <w:pStyle w:val="Sinespaciado"/>
        <w:spacing w:line="360" w:lineRule="auto"/>
        <w:ind w:left="709" w:hanging="709"/>
        <w:jc w:val="both"/>
        <w:rPr>
          <w:rFonts w:ascii="Times New Roman" w:hAnsi="Times New Roman" w:cs="Times New Roman"/>
          <w:sz w:val="24"/>
          <w:szCs w:val="24"/>
        </w:rPr>
      </w:pPr>
      <w:r w:rsidRPr="00B11259">
        <w:rPr>
          <w:rFonts w:ascii="Times New Roman" w:hAnsi="Times New Roman" w:cs="Times New Roman"/>
          <w:sz w:val="24"/>
          <w:szCs w:val="24"/>
        </w:rPr>
        <w:t xml:space="preserve">Asociación Guerrerense contra la Violencia hacia las Mujeres A.C. (2016). Solicitud de AVGM para Guerrero. </w:t>
      </w:r>
      <w:r w:rsidR="00606C70" w:rsidRPr="00B11259">
        <w:rPr>
          <w:rFonts w:ascii="Times New Roman" w:hAnsi="Times New Roman" w:cs="Times New Roman"/>
          <w:sz w:val="24"/>
          <w:szCs w:val="24"/>
        </w:rPr>
        <w:t xml:space="preserve">Comisión Nacional para Prevenir y Erradicar la Violencia Contra las Mujeres. </w:t>
      </w:r>
      <w:r w:rsidRPr="00B11259">
        <w:rPr>
          <w:rFonts w:ascii="Times New Roman" w:hAnsi="Times New Roman" w:cs="Times New Roman"/>
          <w:sz w:val="24"/>
          <w:szCs w:val="24"/>
        </w:rPr>
        <w:t xml:space="preserve">https://www.gob.mx/cms/uploads/attachment/file/323096/Solicitud_AVG_Guerrero_.pdf </w:t>
      </w:r>
    </w:p>
    <w:p w14:paraId="558F6254" w14:textId="5D87D87F" w:rsidR="009E572C" w:rsidRPr="00B11259" w:rsidRDefault="00606C70" w:rsidP="001121BD">
      <w:pPr>
        <w:pStyle w:val="Textonotapie"/>
        <w:spacing w:line="360" w:lineRule="auto"/>
        <w:ind w:left="709" w:hanging="709"/>
        <w:jc w:val="both"/>
        <w:rPr>
          <w:rFonts w:ascii="Times New Roman" w:hAnsi="Times New Roman" w:cs="Times New Roman"/>
          <w:sz w:val="24"/>
          <w:szCs w:val="24"/>
        </w:rPr>
      </w:pPr>
      <w:r w:rsidRPr="00B11259">
        <w:rPr>
          <w:rFonts w:ascii="Times New Roman" w:hAnsi="Times New Roman" w:cs="Times New Roman"/>
          <w:sz w:val="24"/>
          <w:szCs w:val="24"/>
        </w:rPr>
        <w:t>Bejarano-</w:t>
      </w:r>
      <w:r w:rsidR="009E572C" w:rsidRPr="00B11259">
        <w:rPr>
          <w:rFonts w:ascii="Times New Roman" w:hAnsi="Times New Roman" w:cs="Times New Roman"/>
          <w:sz w:val="24"/>
          <w:szCs w:val="24"/>
        </w:rPr>
        <w:t xml:space="preserve">Celaya, M. (2014). El feminicidio es solo la punta del iceberg. </w:t>
      </w:r>
      <w:r w:rsidR="009E572C" w:rsidRPr="00B11259">
        <w:rPr>
          <w:rFonts w:ascii="Times New Roman" w:hAnsi="Times New Roman" w:cs="Times New Roman"/>
          <w:i/>
          <w:sz w:val="24"/>
          <w:szCs w:val="24"/>
        </w:rPr>
        <w:t xml:space="preserve">Región y sociedad, </w:t>
      </w:r>
      <w:r w:rsidR="009E572C" w:rsidRPr="00B11259">
        <w:rPr>
          <w:rFonts w:ascii="Times New Roman" w:hAnsi="Times New Roman" w:cs="Times New Roman"/>
          <w:sz w:val="24"/>
          <w:szCs w:val="24"/>
        </w:rPr>
        <w:t xml:space="preserve">26 (especial 14), 13-44. </w:t>
      </w:r>
      <w:r w:rsidR="009E572C" w:rsidRPr="00B11259">
        <w:rPr>
          <w:rFonts w:ascii="Times New Roman" w:hAnsi="Times New Roman" w:cs="Times New Roman"/>
          <w:color w:val="000000"/>
          <w:sz w:val="24"/>
          <w:szCs w:val="24"/>
        </w:rPr>
        <w:t>http://www.scielo.org.mx/scielo.php?script=sci_arttext&amp;pid=S1870-39252014000600002&amp;lng=es&amp;tlng=es.</w:t>
      </w:r>
    </w:p>
    <w:p w14:paraId="0D2EBE37" w14:textId="77777777" w:rsidR="001208BD" w:rsidRPr="00B11259" w:rsidRDefault="001208BD" w:rsidP="001208BD">
      <w:pPr>
        <w:pStyle w:val="Textonotapie"/>
        <w:spacing w:line="360" w:lineRule="auto"/>
        <w:ind w:left="709" w:hanging="709"/>
        <w:jc w:val="both"/>
        <w:rPr>
          <w:rFonts w:ascii="Times New Roman" w:hAnsi="Times New Roman" w:cs="Times New Roman"/>
          <w:sz w:val="24"/>
          <w:szCs w:val="24"/>
        </w:rPr>
      </w:pPr>
      <w:proofErr w:type="spellStart"/>
      <w:r w:rsidRPr="00B11259">
        <w:rPr>
          <w:rFonts w:ascii="Times New Roman" w:hAnsi="Times New Roman" w:cs="Times New Roman"/>
          <w:sz w:val="24"/>
          <w:szCs w:val="24"/>
        </w:rPr>
        <w:lastRenderedPageBreak/>
        <w:t>B</w:t>
      </w:r>
      <w:r>
        <w:rPr>
          <w:rFonts w:ascii="Times New Roman" w:hAnsi="Times New Roman" w:cs="Times New Roman"/>
          <w:sz w:val="24"/>
          <w:szCs w:val="24"/>
        </w:rPr>
        <w:t>énédicte</w:t>
      </w:r>
      <w:proofErr w:type="spellEnd"/>
      <w:r>
        <w:rPr>
          <w:rFonts w:ascii="Times New Roman" w:hAnsi="Times New Roman" w:cs="Times New Roman"/>
          <w:sz w:val="24"/>
          <w:szCs w:val="24"/>
        </w:rPr>
        <w:t>, L.</w:t>
      </w:r>
      <w:r w:rsidRPr="00B11259">
        <w:rPr>
          <w:rFonts w:ascii="Times New Roman" w:hAnsi="Times New Roman" w:cs="Times New Roman"/>
          <w:sz w:val="24"/>
          <w:szCs w:val="24"/>
        </w:rPr>
        <w:t xml:space="preserve"> y </w:t>
      </w:r>
      <w:proofErr w:type="spellStart"/>
      <w:r w:rsidRPr="00B11259">
        <w:rPr>
          <w:rFonts w:ascii="Times New Roman" w:hAnsi="Times New Roman" w:cs="Times New Roman"/>
          <w:sz w:val="24"/>
          <w:szCs w:val="24"/>
        </w:rPr>
        <w:t>F</w:t>
      </w:r>
      <w:r>
        <w:rPr>
          <w:rFonts w:ascii="Times New Roman" w:hAnsi="Times New Roman" w:cs="Times New Roman"/>
          <w:sz w:val="24"/>
          <w:szCs w:val="24"/>
        </w:rPr>
        <w:t>rancoise</w:t>
      </w:r>
      <w:proofErr w:type="spellEnd"/>
      <w:r>
        <w:rPr>
          <w:rFonts w:ascii="Times New Roman" w:hAnsi="Times New Roman" w:cs="Times New Roman"/>
          <w:sz w:val="24"/>
          <w:szCs w:val="24"/>
        </w:rPr>
        <w:t>, R</w:t>
      </w:r>
      <w:r w:rsidRPr="00B11259">
        <w:rPr>
          <w:rFonts w:ascii="Times New Roman" w:hAnsi="Times New Roman" w:cs="Times New Roman"/>
          <w:sz w:val="24"/>
          <w:szCs w:val="24"/>
        </w:rPr>
        <w:t xml:space="preserve">. (2018). </w:t>
      </w:r>
      <w:r w:rsidRPr="00B11259">
        <w:rPr>
          <w:rFonts w:ascii="Times New Roman" w:hAnsi="Times New Roman" w:cs="Times New Roman"/>
          <w:i/>
          <w:sz w:val="24"/>
          <w:szCs w:val="24"/>
        </w:rPr>
        <w:t>Mecanismo de la Alerta de Violencia de Género contra las Mujeres. Informe de evaluación del funcionamiento del mecanismo</w:t>
      </w:r>
      <w:r w:rsidRPr="00B11259">
        <w:rPr>
          <w:rFonts w:ascii="Times New Roman" w:hAnsi="Times New Roman" w:cs="Times New Roman"/>
          <w:sz w:val="24"/>
          <w:szCs w:val="24"/>
        </w:rPr>
        <w:t xml:space="preserve">. INMUJERES; CONAVIM. http://cedoc.inmujeres.gob.mx/documentos_download/InformeMAVGCM.pdf </w:t>
      </w:r>
    </w:p>
    <w:p w14:paraId="78BC2181" w14:textId="77777777" w:rsidR="009E572C" w:rsidRPr="00B11259" w:rsidRDefault="009E572C" w:rsidP="001121BD">
      <w:pPr>
        <w:pStyle w:val="Textonotapie"/>
        <w:spacing w:line="360" w:lineRule="auto"/>
        <w:ind w:left="709" w:hanging="709"/>
        <w:jc w:val="both"/>
        <w:rPr>
          <w:rFonts w:ascii="Times New Roman" w:hAnsi="Times New Roman" w:cs="Times New Roman"/>
          <w:sz w:val="24"/>
          <w:szCs w:val="24"/>
        </w:rPr>
      </w:pPr>
      <w:r w:rsidRPr="00B11259">
        <w:rPr>
          <w:rFonts w:ascii="Times New Roman" w:hAnsi="Times New Roman" w:cs="Times New Roman"/>
          <w:sz w:val="24"/>
          <w:szCs w:val="24"/>
        </w:rPr>
        <w:t xml:space="preserve">Cámara de Diputados del H. Congreso de la Unión- LIX Legislatura, Comisión Especial para Conocer y Dar Seguimiento a las Investigaciones Relacionadas con los Feminicidios en la República Mexicana y a la Procuración de Justicia Vinculada. (2006). </w:t>
      </w:r>
      <w:r w:rsidRPr="00B11259">
        <w:rPr>
          <w:rFonts w:ascii="Times New Roman" w:hAnsi="Times New Roman" w:cs="Times New Roman"/>
          <w:i/>
          <w:iCs/>
          <w:sz w:val="24"/>
          <w:szCs w:val="24"/>
        </w:rPr>
        <w:t>Violencia feminicida en Guerrero. C</w:t>
      </w:r>
      <w:r w:rsidRPr="00B11259">
        <w:rPr>
          <w:rFonts w:ascii="Times New Roman" w:hAnsi="Times New Roman" w:cs="Times New Roman"/>
          <w:sz w:val="24"/>
          <w:szCs w:val="24"/>
        </w:rPr>
        <w:t>ámara de Diputados del H. Congreso de la Unión- LIX Legislatura.</w:t>
      </w:r>
    </w:p>
    <w:p w14:paraId="314E5E85" w14:textId="77777777" w:rsidR="00B939D1" w:rsidRPr="00B11259" w:rsidRDefault="00B939D1" w:rsidP="00B939D1">
      <w:pPr>
        <w:pStyle w:val="Textonotapie"/>
        <w:spacing w:line="360" w:lineRule="auto"/>
        <w:ind w:left="709" w:hanging="709"/>
        <w:jc w:val="both"/>
        <w:rPr>
          <w:rFonts w:ascii="Times New Roman" w:hAnsi="Times New Roman" w:cs="Times New Roman"/>
          <w:sz w:val="24"/>
          <w:szCs w:val="24"/>
        </w:rPr>
      </w:pPr>
      <w:r w:rsidRPr="00B11259">
        <w:rPr>
          <w:rFonts w:ascii="Times New Roman" w:hAnsi="Times New Roman" w:cs="Times New Roman"/>
          <w:sz w:val="24"/>
          <w:szCs w:val="24"/>
        </w:rPr>
        <w:t>Código Penal del Esta</w:t>
      </w:r>
      <w:r>
        <w:rPr>
          <w:rFonts w:ascii="Times New Roman" w:hAnsi="Times New Roman" w:cs="Times New Roman"/>
          <w:sz w:val="24"/>
          <w:szCs w:val="24"/>
        </w:rPr>
        <w:t xml:space="preserve">do Libre y Soberano de Guerrero, </w:t>
      </w:r>
      <w:r w:rsidRPr="00B11259">
        <w:rPr>
          <w:rFonts w:ascii="Times New Roman" w:hAnsi="Times New Roman" w:cs="Times New Roman"/>
          <w:sz w:val="24"/>
          <w:szCs w:val="24"/>
        </w:rPr>
        <w:t>Ley número 499.</w:t>
      </w:r>
      <w:r>
        <w:rPr>
          <w:rFonts w:ascii="Times New Roman" w:hAnsi="Times New Roman" w:cs="Times New Roman"/>
          <w:sz w:val="24"/>
          <w:szCs w:val="24"/>
        </w:rPr>
        <w:t xml:space="preserve"> (1 de agosto de 2014).</w:t>
      </w:r>
      <w:r w:rsidRPr="00B11259">
        <w:rPr>
          <w:rFonts w:ascii="Times New Roman" w:hAnsi="Times New Roman" w:cs="Times New Roman"/>
          <w:sz w:val="24"/>
          <w:szCs w:val="24"/>
        </w:rPr>
        <w:t xml:space="preserve"> </w:t>
      </w:r>
      <w:r w:rsidRPr="00B11259">
        <w:rPr>
          <w:rFonts w:ascii="Times New Roman" w:hAnsi="Times New Roman" w:cs="Times New Roman"/>
          <w:i/>
          <w:sz w:val="24"/>
          <w:szCs w:val="24"/>
        </w:rPr>
        <w:t>Periódico Oficial del Gobierno del Estado de Guerrero</w:t>
      </w:r>
      <w:r w:rsidRPr="00B11259">
        <w:rPr>
          <w:rFonts w:ascii="Times New Roman" w:hAnsi="Times New Roman" w:cs="Times New Roman"/>
          <w:sz w:val="24"/>
          <w:szCs w:val="24"/>
        </w:rPr>
        <w:t>, 61. https://congresogro.gob.mx/legislacion/codigos/ARCHI/codigo-penal-para-el-estado-libre-y-soberano-de-guerrero-499-2023-06-14.pdf</w:t>
      </w:r>
    </w:p>
    <w:p w14:paraId="1100AD9E" w14:textId="7B7BE15F" w:rsidR="00D63838" w:rsidRPr="00B11259" w:rsidRDefault="009E572C" w:rsidP="00606C70">
      <w:pPr>
        <w:pStyle w:val="Textonotapie"/>
        <w:spacing w:line="360" w:lineRule="auto"/>
        <w:ind w:left="709" w:hanging="709"/>
        <w:jc w:val="both"/>
        <w:rPr>
          <w:rFonts w:ascii="Times New Roman" w:hAnsi="Times New Roman" w:cs="Times New Roman"/>
          <w:sz w:val="24"/>
          <w:szCs w:val="24"/>
        </w:rPr>
      </w:pPr>
      <w:r w:rsidRPr="00B11259">
        <w:rPr>
          <w:rFonts w:ascii="Times New Roman" w:hAnsi="Times New Roman" w:cs="Times New Roman"/>
          <w:sz w:val="24"/>
          <w:szCs w:val="24"/>
        </w:rPr>
        <w:t xml:space="preserve">Comisión Nacional para Prevenir y Erradicar la Violencia contra las Mujeres </w:t>
      </w:r>
      <w:r w:rsidR="009C3026">
        <w:rPr>
          <w:rFonts w:ascii="Times New Roman" w:hAnsi="Times New Roman" w:cs="Times New Roman"/>
          <w:sz w:val="24"/>
          <w:szCs w:val="24"/>
        </w:rPr>
        <w:t>(</w:t>
      </w:r>
      <w:r w:rsidRPr="00B11259">
        <w:rPr>
          <w:rFonts w:ascii="Times New Roman" w:hAnsi="Times New Roman" w:cs="Times New Roman"/>
          <w:sz w:val="24"/>
          <w:szCs w:val="24"/>
        </w:rPr>
        <w:t>CONAVIM</w:t>
      </w:r>
      <w:r w:rsidR="009C3026">
        <w:rPr>
          <w:rFonts w:ascii="Times New Roman" w:hAnsi="Times New Roman" w:cs="Times New Roman"/>
          <w:sz w:val="24"/>
          <w:szCs w:val="24"/>
        </w:rPr>
        <w:t>)</w:t>
      </w:r>
      <w:r w:rsidRPr="00B11259">
        <w:rPr>
          <w:rFonts w:ascii="Times New Roman" w:hAnsi="Times New Roman" w:cs="Times New Roman"/>
          <w:sz w:val="24"/>
          <w:szCs w:val="24"/>
        </w:rPr>
        <w:t>. (</w:t>
      </w:r>
      <w:r w:rsidR="00F475D7" w:rsidRPr="00B11259">
        <w:rPr>
          <w:rFonts w:ascii="Times New Roman" w:hAnsi="Times New Roman" w:cs="Times New Roman"/>
          <w:sz w:val="24"/>
          <w:szCs w:val="24"/>
        </w:rPr>
        <w:t xml:space="preserve">31 de agosto de </w:t>
      </w:r>
      <w:r w:rsidRPr="00B11259">
        <w:rPr>
          <w:rFonts w:ascii="Times New Roman" w:hAnsi="Times New Roman" w:cs="Times New Roman"/>
          <w:sz w:val="24"/>
          <w:szCs w:val="24"/>
        </w:rPr>
        <w:t xml:space="preserve">2021). </w:t>
      </w:r>
      <w:r w:rsidRPr="00B11259">
        <w:rPr>
          <w:rFonts w:ascii="Times New Roman" w:hAnsi="Times New Roman" w:cs="Times New Roman"/>
          <w:i/>
          <w:sz w:val="24"/>
          <w:szCs w:val="24"/>
        </w:rPr>
        <w:t xml:space="preserve">¿Cuáles son las Alertas de Violencia de Género contra las Mujeres declaradas en México? </w:t>
      </w:r>
      <w:r w:rsidRPr="00B11259">
        <w:rPr>
          <w:rFonts w:ascii="Times New Roman" w:hAnsi="Times New Roman" w:cs="Times New Roman"/>
          <w:sz w:val="24"/>
          <w:szCs w:val="24"/>
        </w:rPr>
        <w:t xml:space="preserve">Secretaría de Gobierno. https://www.gob.mx/conavim/articulos/cuales-son-las-alertas-de-violencia-de-genero-contra-las-mujeres-declaradas-en-mexico </w:t>
      </w:r>
    </w:p>
    <w:p w14:paraId="621135E7" w14:textId="204A373A" w:rsidR="009E572C" w:rsidRDefault="00606C70" w:rsidP="001121BD">
      <w:pPr>
        <w:pStyle w:val="Textonotapie"/>
        <w:spacing w:line="360" w:lineRule="auto"/>
        <w:ind w:left="709" w:hanging="709"/>
        <w:jc w:val="both"/>
        <w:rPr>
          <w:rFonts w:ascii="Times New Roman" w:hAnsi="Times New Roman" w:cs="Times New Roman"/>
          <w:sz w:val="24"/>
          <w:szCs w:val="24"/>
        </w:rPr>
      </w:pPr>
      <w:r w:rsidRPr="00B11259">
        <w:rPr>
          <w:rFonts w:ascii="Times New Roman" w:hAnsi="Times New Roman" w:cs="Times New Roman"/>
          <w:sz w:val="24"/>
          <w:szCs w:val="24"/>
        </w:rPr>
        <w:t xml:space="preserve">Comisión Nacional para Prevenir y Erradicar la Violencia contra las Mujeres </w:t>
      </w:r>
      <w:r w:rsidR="009C3026">
        <w:rPr>
          <w:rFonts w:ascii="Times New Roman" w:hAnsi="Times New Roman" w:cs="Times New Roman"/>
          <w:sz w:val="24"/>
          <w:szCs w:val="24"/>
        </w:rPr>
        <w:t>(</w:t>
      </w:r>
      <w:r w:rsidRPr="00B11259">
        <w:rPr>
          <w:rFonts w:ascii="Times New Roman" w:hAnsi="Times New Roman" w:cs="Times New Roman"/>
          <w:sz w:val="24"/>
          <w:szCs w:val="24"/>
        </w:rPr>
        <w:t>CONAVIM</w:t>
      </w:r>
      <w:r w:rsidR="009C3026">
        <w:rPr>
          <w:rFonts w:ascii="Times New Roman" w:hAnsi="Times New Roman" w:cs="Times New Roman"/>
          <w:sz w:val="24"/>
          <w:szCs w:val="24"/>
        </w:rPr>
        <w:t>)</w:t>
      </w:r>
      <w:r w:rsidRPr="00B11259">
        <w:rPr>
          <w:rFonts w:ascii="Times New Roman" w:hAnsi="Times New Roman" w:cs="Times New Roman"/>
          <w:sz w:val="24"/>
          <w:szCs w:val="24"/>
        </w:rPr>
        <w:t xml:space="preserve">. </w:t>
      </w:r>
      <w:r w:rsidR="009C3026">
        <w:rPr>
          <w:rFonts w:ascii="Times New Roman" w:hAnsi="Times New Roman" w:cs="Times New Roman"/>
          <w:sz w:val="24"/>
          <w:szCs w:val="24"/>
        </w:rPr>
        <w:t xml:space="preserve"> (2016</w:t>
      </w:r>
      <w:r w:rsidR="009E572C" w:rsidRPr="00B11259">
        <w:rPr>
          <w:rFonts w:ascii="Times New Roman" w:hAnsi="Times New Roman" w:cs="Times New Roman"/>
          <w:sz w:val="24"/>
          <w:szCs w:val="24"/>
        </w:rPr>
        <w:t>). ¿Qué es el feminicidio y cóm</w:t>
      </w:r>
      <w:r w:rsidR="00D63838" w:rsidRPr="00B11259">
        <w:rPr>
          <w:rFonts w:ascii="Times New Roman" w:hAnsi="Times New Roman" w:cs="Times New Roman"/>
          <w:sz w:val="24"/>
          <w:szCs w:val="24"/>
        </w:rPr>
        <w:t xml:space="preserve">o </w:t>
      </w:r>
      <w:proofErr w:type="gramStart"/>
      <w:r w:rsidR="00D63838" w:rsidRPr="00B11259">
        <w:rPr>
          <w:rFonts w:ascii="Times New Roman" w:hAnsi="Times New Roman" w:cs="Times New Roman"/>
          <w:sz w:val="24"/>
          <w:szCs w:val="24"/>
        </w:rPr>
        <w:t>identificarlo?.</w:t>
      </w:r>
      <w:proofErr w:type="gramEnd"/>
      <w:r w:rsidR="009E572C" w:rsidRPr="00B11259">
        <w:rPr>
          <w:rFonts w:ascii="Times New Roman" w:hAnsi="Times New Roman" w:cs="Times New Roman"/>
          <w:sz w:val="24"/>
          <w:szCs w:val="24"/>
        </w:rPr>
        <w:t xml:space="preserve"> https://www.gob.mx/conavim/articulos/que-es-el-feminicidio-y-como-identificarlo?idiom</w:t>
      </w:r>
    </w:p>
    <w:p w14:paraId="494DBEE7" w14:textId="2B8B9033" w:rsidR="00F9749B" w:rsidRPr="00B11259" w:rsidRDefault="00F9749B" w:rsidP="001121BD">
      <w:pPr>
        <w:pStyle w:val="Textonotapie"/>
        <w:spacing w:line="360" w:lineRule="auto"/>
        <w:ind w:left="709" w:hanging="709"/>
        <w:jc w:val="both"/>
        <w:rPr>
          <w:rFonts w:ascii="Times New Roman" w:hAnsi="Times New Roman" w:cs="Times New Roman"/>
          <w:color w:val="000000"/>
          <w:sz w:val="24"/>
          <w:szCs w:val="24"/>
        </w:rPr>
      </w:pPr>
      <w:r w:rsidRPr="00B11259">
        <w:rPr>
          <w:rFonts w:ascii="Times New Roman" w:hAnsi="Times New Roman" w:cs="Times New Roman"/>
          <w:sz w:val="24"/>
          <w:szCs w:val="24"/>
        </w:rPr>
        <w:t xml:space="preserve">García-Flores, A. J. (2020). El mecanismo de la alerta de violencia de género en México: ¿reminiscencia de </w:t>
      </w:r>
      <w:r w:rsidR="00D13CBB" w:rsidRPr="00B11259">
        <w:rPr>
          <w:rFonts w:ascii="Times New Roman" w:hAnsi="Times New Roman" w:cs="Times New Roman"/>
          <w:sz w:val="24"/>
          <w:szCs w:val="24"/>
        </w:rPr>
        <w:t>un diseño normativo garantista?</w:t>
      </w:r>
      <w:r w:rsidRPr="00B11259">
        <w:rPr>
          <w:rFonts w:ascii="Times New Roman" w:hAnsi="Times New Roman" w:cs="Times New Roman"/>
          <w:sz w:val="24"/>
          <w:szCs w:val="24"/>
        </w:rPr>
        <w:t xml:space="preserve"> </w:t>
      </w:r>
      <w:r w:rsidRPr="00B11259">
        <w:rPr>
          <w:rFonts w:ascii="Times New Roman" w:hAnsi="Times New Roman" w:cs="Times New Roman"/>
          <w:i/>
          <w:sz w:val="24"/>
          <w:szCs w:val="24"/>
        </w:rPr>
        <w:t xml:space="preserve">Nova </w:t>
      </w:r>
      <w:proofErr w:type="spellStart"/>
      <w:r w:rsidRPr="00B11259">
        <w:rPr>
          <w:rFonts w:ascii="Times New Roman" w:hAnsi="Times New Roman" w:cs="Times New Roman"/>
          <w:i/>
          <w:sz w:val="24"/>
          <w:szCs w:val="24"/>
        </w:rPr>
        <w:t>scientia</w:t>
      </w:r>
      <w:proofErr w:type="spellEnd"/>
      <w:r w:rsidRPr="00B11259">
        <w:rPr>
          <w:rFonts w:ascii="Times New Roman" w:hAnsi="Times New Roman" w:cs="Times New Roman"/>
          <w:sz w:val="24"/>
          <w:szCs w:val="24"/>
        </w:rPr>
        <w:t xml:space="preserve">, 12 (25), 1-36. </w:t>
      </w:r>
      <w:r w:rsidRPr="00B11259">
        <w:rPr>
          <w:rFonts w:ascii="Times New Roman" w:hAnsi="Times New Roman" w:cs="Times New Roman"/>
          <w:color w:val="000000"/>
          <w:sz w:val="24"/>
          <w:szCs w:val="24"/>
        </w:rPr>
        <w:t>&lt;http://www.scielo.org.mx/scielo.php?script=sci_arttext&amp;pid=S2007-07052020000200126&amp;lng=es&amp;nrm=iso&gt;</w:t>
      </w:r>
    </w:p>
    <w:p w14:paraId="46A1718B" w14:textId="25C30238" w:rsidR="007B4DEA" w:rsidRPr="00B11259" w:rsidRDefault="007B4DEA" w:rsidP="001121BD">
      <w:pPr>
        <w:pStyle w:val="Textonotapie"/>
        <w:spacing w:line="360" w:lineRule="auto"/>
        <w:ind w:left="709" w:hanging="709"/>
        <w:jc w:val="both"/>
        <w:rPr>
          <w:rFonts w:ascii="Times New Roman" w:hAnsi="Times New Roman" w:cs="Times New Roman"/>
          <w:sz w:val="24"/>
          <w:szCs w:val="24"/>
        </w:rPr>
      </w:pPr>
      <w:r w:rsidRPr="00B11259">
        <w:rPr>
          <w:rFonts w:ascii="Times New Roman" w:hAnsi="Times New Roman" w:cs="Times New Roman"/>
          <w:sz w:val="24"/>
          <w:szCs w:val="24"/>
        </w:rPr>
        <w:t xml:space="preserve">Grupo de Trabajo. (2016a). </w:t>
      </w:r>
      <w:r w:rsidRPr="00B11259">
        <w:rPr>
          <w:rFonts w:ascii="Times New Roman" w:hAnsi="Times New Roman" w:cs="Times New Roman"/>
          <w:i/>
          <w:sz w:val="24"/>
          <w:szCs w:val="24"/>
        </w:rPr>
        <w:t>Dictamen sobre la implementación de las propuestas contenidas en las conclusiones del informe emitido por el grupo de trabajo conformado para atender la solicitud de la Alerta de Violencia de Género contra las Mujeres en el Estado de Guerrero</w:t>
      </w:r>
      <w:r w:rsidRPr="00B11259">
        <w:rPr>
          <w:rFonts w:ascii="Times New Roman" w:hAnsi="Times New Roman" w:cs="Times New Roman"/>
          <w:sz w:val="24"/>
          <w:szCs w:val="24"/>
        </w:rPr>
        <w:t xml:space="preserve">. </w:t>
      </w:r>
      <w:r w:rsidR="00606C70" w:rsidRPr="00B11259">
        <w:rPr>
          <w:rFonts w:ascii="Times New Roman" w:hAnsi="Times New Roman" w:cs="Times New Roman"/>
          <w:sz w:val="24"/>
          <w:szCs w:val="24"/>
        </w:rPr>
        <w:t xml:space="preserve">Comisión Nacional para Prevenir y Erradicar la Violencia Contra las Mujeres. </w:t>
      </w:r>
      <w:r w:rsidRPr="00B11259">
        <w:rPr>
          <w:rFonts w:ascii="Times New Roman" w:hAnsi="Times New Roman" w:cs="Times New Roman"/>
          <w:sz w:val="24"/>
          <w:szCs w:val="24"/>
        </w:rPr>
        <w:t>https://www.gob.mx/cms/uploads/attachment/file/242878/Dicatmen_AVGM_Guerrero.pdf</w:t>
      </w:r>
    </w:p>
    <w:p w14:paraId="3A8DC23B" w14:textId="0A310132" w:rsidR="007B4DEA" w:rsidRPr="00B11259" w:rsidRDefault="007B4DEA" w:rsidP="001121BD">
      <w:pPr>
        <w:pStyle w:val="Textonotapie"/>
        <w:spacing w:line="360" w:lineRule="auto"/>
        <w:ind w:left="709" w:hanging="709"/>
        <w:jc w:val="both"/>
        <w:rPr>
          <w:rFonts w:ascii="Times New Roman" w:hAnsi="Times New Roman" w:cs="Times New Roman"/>
          <w:sz w:val="24"/>
          <w:szCs w:val="24"/>
        </w:rPr>
      </w:pPr>
      <w:r w:rsidRPr="00B11259">
        <w:rPr>
          <w:rFonts w:ascii="Times New Roman" w:hAnsi="Times New Roman" w:cs="Times New Roman"/>
          <w:sz w:val="24"/>
          <w:szCs w:val="24"/>
        </w:rPr>
        <w:lastRenderedPageBreak/>
        <w:t xml:space="preserve">Grupo de Trabajo. (2016b). </w:t>
      </w:r>
      <w:r w:rsidRPr="00B11259">
        <w:rPr>
          <w:rFonts w:ascii="Times New Roman" w:hAnsi="Times New Roman" w:cs="Times New Roman"/>
          <w:i/>
          <w:sz w:val="24"/>
          <w:szCs w:val="24"/>
        </w:rPr>
        <w:t>Informe del Grupo de Trabajo para atender la solicitud de Alerta de Violencia de Género contra las Mujeres en 8 municipios del Estado de Guerrero</w:t>
      </w:r>
      <w:r w:rsidRPr="00B11259">
        <w:rPr>
          <w:rFonts w:ascii="Times New Roman" w:hAnsi="Times New Roman" w:cs="Times New Roman"/>
          <w:sz w:val="24"/>
          <w:szCs w:val="24"/>
        </w:rPr>
        <w:t xml:space="preserve">. </w:t>
      </w:r>
      <w:r w:rsidR="00606C70" w:rsidRPr="00B11259">
        <w:rPr>
          <w:rFonts w:ascii="Times New Roman" w:hAnsi="Times New Roman" w:cs="Times New Roman"/>
          <w:sz w:val="24"/>
          <w:szCs w:val="24"/>
        </w:rPr>
        <w:t xml:space="preserve">Comisión Nacional para Prevenir y Erradicar la Violencia Contra las Mujeres.   </w:t>
      </w:r>
      <w:r w:rsidRPr="00B11259">
        <w:rPr>
          <w:rFonts w:ascii="Times New Roman" w:hAnsi="Times New Roman" w:cs="Times New Roman"/>
          <w:sz w:val="24"/>
          <w:szCs w:val="24"/>
        </w:rPr>
        <w:t>https://www.gob.mx/cms/uploads/attachment/file/767533/11._Informe_del_GT_Guerrero__3.08.2016.pdf</w:t>
      </w:r>
    </w:p>
    <w:p w14:paraId="6B611804" w14:textId="5D4701D9" w:rsidR="007B5EBF" w:rsidRPr="00B11259" w:rsidRDefault="007B5EBF" w:rsidP="001121BD">
      <w:pPr>
        <w:pStyle w:val="Textonotapie"/>
        <w:spacing w:line="360" w:lineRule="auto"/>
        <w:ind w:left="709" w:hanging="709"/>
        <w:jc w:val="both"/>
        <w:rPr>
          <w:rFonts w:ascii="Times New Roman" w:hAnsi="Times New Roman" w:cs="Times New Roman"/>
          <w:sz w:val="24"/>
          <w:szCs w:val="24"/>
        </w:rPr>
      </w:pPr>
      <w:r w:rsidRPr="00B11259">
        <w:rPr>
          <w:rFonts w:ascii="Times New Roman" w:hAnsi="Times New Roman" w:cs="Times New Roman"/>
          <w:sz w:val="24"/>
          <w:szCs w:val="24"/>
        </w:rPr>
        <w:t xml:space="preserve">Grupo Interinstitucional Multidisciplinario. (2021). </w:t>
      </w:r>
      <w:r w:rsidRPr="00B11259">
        <w:rPr>
          <w:rFonts w:ascii="Times New Roman" w:hAnsi="Times New Roman" w:cs="Times New Roman"/>
          <w:i/>
          <w:sz w:val="24"/>
          <w:szCs w:val="24"/>
        </w:rPr>
        <w:t>Tercer Dictamen de Cumplimiento a la Declaratoria de Alerta de Violencia de Género contra las Mujeres por Violencia Feminicida para el Estado de Guerrero</w:t>
      </w:r>
      <w:r w:rsidRPr="00B11259">
        <w:rPr>
          <w:rFonts w:ascii="Times New Roman" w:hAnsi="Times New Roman" w:cs="Times New Roman"/>
          <w:sz w:val="24"/>
          <w:szCs w:val="24"/>
        </w:rPr>
        <w:t xml:space="preserve">. </w:t>
      </w:r>
      <w:r w:rsidR="00606C70" w:rsidRPr="00B11259">
        <w:rPr>
          <w:rFonts w:ascii="Times New Roman" w:hAnsi="Times New Roman" w:cs="Times New Roman"/>
          <w:sz w:val="24"/>
          <w:szCs w:val="24"/>
        </w:rPr>
        <w:t xml:space="preserve">Comisión Nacional para Prevenir y Erradicar la Violencia Contra las Mujeres.   </w:t>
      </w:r>
      <w:r w:rsidRPr="00B11259">
        <w:rPr>
          <w:rFonts w:ascii="Times New Roman" w:hAnsi="Times New Roman" w:cs="Times New Roman"/>
          <w:sz w:val="24"/>
          <w:szCs w:val="24"/>
        </w:rPr>
        <w:t>https://www.gob.mx/cms/uploads/attachment/file/767517/42._Tercer_Dictamen_GIM_2019-2020.pdf</w:t>
      </w:r>
    </w:p>
    <w:p w14:paraId="06E32F58" w14:textId="1CB55161" w:rsidR="00795395" w:rsidRPr="00B11259" w:rsidRDefault="00606C70" w:rsidP="001121BD">
      <w:pPr>
        <w:pStyle w:val="Textonotapie"/>
        <w:spacing w:line="360" w:lineRule="auto"/>
        <w:ind w:left="709" w:hanging="709"/>
        <w:jc w:val="both"/>
        <w:rPr>
          <w:rFonts w:ascii="Times New Roman" w:hAnsi="Times New Roman" w:cs="Times New Roman"/>
          <w:sz w:val="24"/>
          <w:szCs w:val="24"/>
        </w:rPr>
      </w:pPr>
      <w:r w:rsidRPr="00B11259">
        <w:rPr>
          <w:rFonts w:ascii="Times New Roman" w:hAnsi="Times New Roman" w:cs="Times New Roman"/>
          <w:sz w:val="24"/>
          <w:szCs w:val="24"/>
        </w:rPr>
        <w:t>Ibarra-García, V. y Damián-</w:t>
      </w:r>
      <w:r w:rsidR="00795395" w:rsidRPr="00B11259">
        <w:rPr>
          <w:rFonts w:ascii="Times New Roman" w:hAnsi="Times New Roman" w:cs="Times New Roman"/>
          <w:sz w:val="24"/>
          <w:szCs w:val="24"/>
        </w:rPr>
        <w:t xml:space="preserve">Bernal, A. L. (2020). La violencia feminicida: abordaje desde una geografía feminista. </w:t>
      </w:r>
      <w:proofErr w:type="spellStart"/>
      <w:r w:rsidR="00795395" w:rsidRPr="00B11259">
        <w:rPr>
          <w:rFonts w:ascii="Times New Roman" w:hAnsi="Times New Roman" w:cs="Times New Roman"/>
          <w:i/>
          <w:sz w:val="24"/>
          <w:szCs w:val="24"/>
        </w:rPr>
        <w:t>Tlalli</w:t>
      </w:r>
      <w:proofErr w:type="spellEnd"/>
      <w:r w:rsidR="00795395" w:rsidRPr="00B11259">
        <w:rPr>
          <w:rFonts w:ascii="Times New Roman" w:hAnsi="Times New Roman" w:cs="Times New Roman"/>
          <w:i/>
          <w:sz w:val="24"/>
          <w:szCs w:val="24"/>
        </w:rPr>
        <w:t>. Revista de investigación en geografía,</w:t>
      </w:r>
      <w:r w:rsidR="00795395" w:rsidRPr="00B11259">
        <w:rPr>
          <w:rFonts w:ascii="Times New Roman" w:hAnsi="Times New Roman" w:cs="Times New Roman"/>
          <w:sz w:val="24"/>
          <w:szCs w:val="24"/>
        </w:rPr>
        <w:t xml:space="preserve"> (4), 31-52, </w:t>
      </w:r>
      <w:hyperlink r:id="rId18" w:tgtFrame="_blank" w:history="1">
        <w:r w:rsidR="00795395" w:rsidRPr="00B11259">
          <w:rPr>
            <w:rStyle w:val="Hipervnculo"/>
            <w:rFonts w:ascii="Times New Roman" w:hAnsi="Times New Roman" w:cs="Times New Roman"/>
            <w:color w:val="auto"/>
            <w:sz w:val="24"/>
            <w:szCs w:val="24"/>
            <w:u w:val="none"/>
            <w:shd w:val="clear" w:color="auto" w:fill="FFFFFF"/>
          </w:rPr>
          <w:t>https://doi.org/10.22201/ffyl.26832275e.2020.4.1366</w:t>
        </w:r>
      </w:hyperlink>
    </w:p>
    <w:p w14:paraId="549BE702" w14:textId="77777777" w:rsidR="00795395" w:rsidRPr="00B11259" w:rsidRDefault="00795395" w:rsidP="001121BD">
      <w:pPr>
        <w:pStyle w:val="Textonotapie"/>
        <w:spacing w:line="360" w:lineRule="auto"/>
        <w:ind w:left="709" w:hanging="709"/>
        <w:jc w:val="both"/>
        <w:rPr>
          <w:rFonts w:ascii="Times New Roman" w:hAnsi="Times New Roman" w:cs="Times New Roman"/>
          <w:sz w:val="24"/>
          <w:szCs w:val="24"/>
        </w:rPr>
      </w:pPr>
      <w:r w:rsidRPr="00B11259">
        <w:rPr>
          <w:rFonts w:ascii="Times New Roman" w:hAnsi="Times New Roman" w:cs="Times New Roman"/>
          <w:sz w:val="24"/>
          <w:szCs w:val="24"/>
        </w:rPr>
        <w:t xml:space="preserve">Impunidad Cero. (2022). </w:t>
      </w:r>
      <w:r w:rsidRPr="00B11259">
        <w:rPr>
          <w:rFonts w:ascii="Times New Roman" w:hAnsi="Times New Roman" w:cs="Times New Roman"/>
          <w:i/>
          <w:sz w:val="24"/>
          <w:szCs w:val="24"/>
        </w:rPr>
        <w:t>Impunidad en homicidio doloso y feminicidio 2022</w:t>
      </w:r>
      <w:r w:rsidRPr="00B11259">
        <w:rPr>
          <w:rFonts w:ascii="Times New Roman" w:hAnsi="Times New Roman" w:cs="Times New Roman"/>
          <w:sz w:val="24"/>
          <w:szCs w:val="24"/>
        </w:rPr>
        <w:t>. Impunidad Cero. https://www.impunidadcero.org/uploads/app/articulo/175/contenido/1669895146I15.pdf</w:t>
      </w:r>
    </w:p>
    <w:p w14:paraId="7BFA1FB9" w14:textId="2489E2CD" w:rsidR="00F02CAA" w:rsidRPr="00B11259" w:rsidRDefault="00F02CAA" w:rsidP="001121BD">
      <w:pPr>
        <w:pStyle w:val="Sinespaciado"/>
        <w:spacing w:line="360" w:lineRule="auto"/>
        <w:ind w:left="709" w:hanging="709"/>
        <w:jc w:val="both"/>
        <w:rPr>
          <w:rFonts w:ascii="Times New Roman" w:hAnsi="Times New Roman" w:cs="Times New Roman"/>
          <w:sz w:val="24"/>
          <w:szCs w:val="24"/>
        </w:rPr>
      </w:pPr>
      <w:r w:rsidRPr="00B11259">
        <w:rPr>
          <w:rFonts w:ascii="Times New Roman" w:hAnsi="Times New Roman" w:cs="Times New Roman"/>
          <w:sz w:val="24"/>
          <w:szCs w:val="24"/>
        </w:rPr>
        <w:t>Instituto Nacional Estadí</w:t>
      </w:r>
      <w:r w:rsidR="00606C70" w:rsidRPr="00B11259">
        <w:rPr>
          <w:rFonts w:ascii="Times New Roman" w:hAnsi="Times New Roman" w:cs="Times New Roman"/>
          <w:sz w:val="24"/>
          <w:szCs w:val="24"/>
        </w:rPr>
        <w:t xml:space="preserve">stica, Geografía e Informática </w:t>
      </w:r>
      <w:r w:rsidR="00491FFF" w:rsidRPr="00B11259">
        <w:rPr>
          <w:rFonts w:ascii="Times New Roman" w:hAnsi="Times New Roman" w:cs="Times New Roman"/>
          <w:sz w:val="24"/>
          <w:szCs w:val="24"/>
        </w:rPr>
        <w:t>(</w:t>
      </w:r>
      <w:r w:rsidRPr="00B11259">
        <w:rPr>
          <w:rFonts w:ascii="Times New Roman" w:hAnsi="Times New Roman" w:cs="Times New Roman"/>
          <w:sz w:val="24"/>
          <w:szCs w:val="24"/>
        </w:rPr>
        <w:t>INEGI</w:t>
      </w:r>
      <w:r w:rsidR="00491FFF" w:rsidRPr="00B11259">
        <w:rPr>
          <w:rFonts w:ascii="Times New Roman" w:hAnsi="Times New Roman" w:cs="Times New Roman"/>
          <w:sz w:val="24"/>
          <w:szCs w:val="24"/>
        </w:rPr>
        <w:t>)</w:t>
      </w:r>
      <w:r w:rsidRPr="00B11259">
        <w:rPr>
          <w:rFonts w:ascii="Times New Roman" w:hAnsi="Times New Roman" w:cs="Times New Roman"/>
          <w:sz w:val="24"/>
          <w:szCs w:val="24"/>
        </w:rPr>
        <w:t>. (2020). https://cuentame.inegi.org.mx/monografias/informacion/gro/poblacion/</w:t>
      </w:r>
    </w:p>
    <w:p w14:paraId="45A000E8" w14:textId="608AC273" w:rsidR="00795395" w:rsidRPr="00B11259" w:rsidRDefault="00606C70" w:rsidP="001121BD">
      <w:pPr>
        <w:pStyle w:val="Textonotapie"/>
        <w:snapToGrid w:val="0"/>
        <w:spacing w:line="360" w:lineRule="auto"/>
        <w:ind w:left="709" w:hanging="709"/>
        <w:jc w:val="both"/>
        <w:rPr>
          <w:rFonts w:ascii="Times New Roman" w:hAnsi="Times New Roman" w:cs="Times New Roman"/>
          <w:sz w:val="24"/>
          <w:szCs w:val="24"/>
        </w:rPr>
      </w:pPr>
      <w:r w:rsidRPr="00B11259">
        <w:rPr>
          <w:rFonts w:ascii="Times New Roman" w:hAnsi="Times New Roman" w:cs="Times New Roman"/>
          <w:sz w:val="24"/>
          <w:szCs w:val="24"/>
        </w:rPr>
        <w:t>Lagarde-</w:t>
      </w:r>
      <w:r w:rsidR="00795395" w:rsidRPr="00B11259">
        <w:rPr>
          <w:rFonts w:ascii="Times New Roman" w:hAnsi="Times New Roman" w:cs="Times New Roman"/>
          <w:sz w:val="24"/>
          <w:szCs w:val="24"/>
        </w:rPr>
        <w:t>y de los Ríos, M. (2018). Antropología, feminismo y política: violencia feminicida y derechos humanos de las mujeres. En Bullen, M. y Díaz, C. (</w:t>
      </w:r>
      <w:proofErr w:type="spellStart"/>
      <w:r w:rsidR="00795395" w:rsidRPr="00B11259">
        <w:rPr>
          <w:rFonts w:ascii="Times New Roman" w:hAnsi="Times New Roman" w:cs="Times New Roman"/>
          <w:sz w:val="24"/>
          <w:szCs w:val="24"/>
        </w:rPr>
        <w:t>Coords</w:t>
      </w:r>
      <w:proofErr w:type="spellEnd"/>
      <w:r w:rsidR="00795395" w:rsidRPr="00B11259">
        <w:rPr>
          <w:rFonts w:ascii="Times New Roman" w:hAnsi="Times New Roman" w:cs="Times New Roman"/>
          <w:sz w:val="24"/>
          <w:szCs w:val="24"/>
        </w:rPr>
        <w:t xml:space="preserve">.), </w:t>
      </w:r>
      <w:r w:rsidR="00795395" w:rsidRPr="00B11259">
        <w:rPr>
          <w:rFonts w:ascii="Times New Roman" w:hAnsi="Times New Roman" w:cs="Times New Roman"/>
          <w:i/>
          <w:iCs/>
          <w:sz w:val="24"/>
          <w:szCs w:val="24"/>
        </w:rPr>
        <w:t>Retos teóricos y nuevas prácticas</w:t>
      </w:r>
      <w:r w:rsidR="00795395" w:rsidRPr="00B11259">
        <w:rPr>
          <w:rFonts w:ascii="Times New Roman" w:hAnsi="Times New Roman" w:cs="Times New Roman"/>
          <w:sz w:val="24"/>
          <w:szCs w:val="24"/>
        </w:rPr>
        <w:t xml:space="preserve"> (pp. 209-239). UNAM.</w:t>
      </w:r>
    </w:p>
    <w:p w14:paraId="5C6294BF" w14:textId="629CF1CB" w:rsidR="00B35BAF" w:rsidRPr="00B11259" w:rsidRDefault="00B35BAF" w:rsidP="00B35BAF">
      <w:pPr>
        <w:pStyle w:val="Textonotapie"/>
        <w:spacing w:line="360" w:lineRule="auto"/>
        <w:ind w:left="709" w:hanging="709"/>
        <w:jc w:val="both"/>
        <w:rPr>
          <w:rFonts w:ascii="Times New Roman" w:hAnsi="Times New Roman" w:cs="Times New Roman"/>
          <w:sz w:val="24"/>
          <w:szCs w:val="24"/>
        </w:rPr>
      </w:pPr>
      <w:r w:rsidRPr="00B11259">
        <w:rPr>
          <w:rFonts w:ascii="Times New Roman" w:hAnsi="Times New Roman" w:cs="Times New Roman"/>
          <w:sz w:val="24"/>
          <w:szCs w:val="24"/>
        </w:rPr>
        <w:t>Ley General de Acceso de las Mujeres a una Vida Libre de Violencia</w:t>
      </w:r>
      <w:r w:rsidR="003E4163">
        <w:rPr>
          <w:rFonts w:ascii="Times New Roman" w:hAnsi="Times New Roman" w:cs="Times New Roman"/>
          <w:sz w:val="24"/>
          <w:szCs w:val="24"/>
        </w:rPr>
        <w:t xml:space="preserve"> (LGAMVLV)</w:t>
      </w:r>
      <w:r w:rsidRPr="00B11259">
        <w:rPr>
          <w:rFonts w:ascii="Times New Roman" w:hAnsi="Times New Roman" w:cs="Times New Roman"/>
          <w:sz w:val="24"/>
          <w:szCs w:val="24"/>
        </w:rPr>
        <w:t>.</w:t>
      </w:r>
      <w:r w:rsidR="003E4163">
        <w:rPr>
          <w:rFonts w:ascii="Times New Roman" w:hAnsi="Times New Roman" w:cs="Times New Roman"/>
          <w:sz w:val="24"/>
          <w:szCs w:val="24"/>
        </w:rPr>
        <w:t xml:space="preserve">               </w:t>
      </w:r>
      <w:r>
        <w:rPr>
          <w:rFonts w:ascii="Times New Roman" w:hAnsi="Times New Roman" w:cs="Times New Roman"/>
          <w:sz w:val="24"/>
          <w:szCs w:val="24"/>
        </w:rPr>
        <w:t xml:space="preserve"> (1 de febrero de 2007).</w:t>
      </w:r>
      <w:r w:rsidRPr="00B11259">
        <w:rPr>
          <w:rFonts w:ascii="Times New Roman" w:hAnsi="Times New Roman" w:cs="Times New Roman"/>
          <w:sz w:val="24"/>
          <w:szCs w:val="24"/>
        </w:rPr>
        <w:t xml:space="preserve"> </w:t>
      </w:r>
      <w:r w:rsidRPr="00B11259">
        <w:rPr>
          <w:rFonts w:ascii="Times New Roman" w:hAnsi="Times New Roman" w:cs="Times New Roman"/>
          <w:i/>
          <w:sz w:val="24"/>
          <w:szCs w:val="24"/>
        </w:rPr>
        <w:t>Diario Oficial de la Federación</w:t>
      </w:r>
      <w:r w:rsidRPr="00B11259">
        <w:rPr>
          <w:rFonts w:ascii="Times New Roman" w:hAnsi="Times New Roman" w:cs="Times New Roman"/>
          <w:sz w:val="24"/>
          <w:szCs w:val="24"/>
        </w:rPr>
        <w:t>. https://www.diputados.gob.mx/LeyesBiblio/pdf/LGAMVLV.pdf</w:t>
      </w:r>
    </w:p>
    <w:p w14:paraId="5A3367B5" w14:textId="23A79FEF" w:rsidR="00795395" w:rsidRPr="00B11259" w:rsidRDefault="00795395" w:rsidP="001121BD">
      <w:pPr>
        <w:pStyle w:val="Textonotapie"/>
        <w:spacing w:line="360" w:lineRule="auto"/>
        <w:ind w:left="709" w:hanging="709"/>
        <w:jc w:val="both"/>
        <w:rPr>
          <w:rFonts w:ascii="Times New Roman" w:hAnsi="Times New Roman" w:cs="Times New Roman"/>
          <w:sz w:val="24"/>
          <w:szCs w:val="24"/>
        </w:rPr>
      </w:pPr>
      <w:r w:rsidRPr="00B11259">
        <w:rPr>
          <w:rFonts w:ascii="Times New Roman" w:hAnsi="Times New Roman" w:cs="Times New Roman"/>
          <w:sz w:val="24"/>
          <w:szCs w:val="24"/>
        </w:rPr>
        <w:t xml:space="preserve">Montero, C. (2019). Estudio comparado entre España y México sobre el marco jurídico aplicable al feminicidio. </w:t>
      </w:r>
      <w:r w:rsidRPr="00B11259">
        <w:rPr>
          <w:rFonts w:ascii="Times New Roman" w:hAnsi="Times New Roman" w:cs="Times New Roman"/>
          <w:i/>
          <w:sz w:val="24"/>
          <w:szCs w:val="24"/>
        </w:rPr>
        <w:t xml:space="preserve">Boletín Mexicano de Derecho Comparado, (154), 147-170. </w:t>
      </w:r>
      <w:r w:rsidRPr="00B11259">
        <w:rPr>
          <w:rFonts w:ascii="Times New Roman" w:hAnsi="Times New Roman" w:cs="Times New Roman"/>
          <w:sz w:val="24"/>
          <w:szCs w:val="24"/>
        </w:rPr>
        <w:t>http://dx.doi.org/10.22201/iij.24484873e.2019.154.14140</w:t>
      </w:r>
    </w:p>
    <w:p w14:paraId="011E69C4" w14:textId="24695A20" w:rsidR="00612DF5" w:rsidRPr="00B11259" w:rsidRDefault="00612DF5" w:rsidP="001121BD">
      <w:pPr>
        <w:pStyle w:val="Textonotapie"/>
        <w:spacing w:line="360" w:lineRule="auto"/>
        <w:ind w:left="709" w:hanging="709"/>
        <w:jc w:val="both"/>
        <w:rPr>
          <w:rFonts w:ascii="Times New Roman" w:hAnsi="Times New Roman" w:cs="Times New Roman"/>
          <w:sz w:val="24"/>
          <w:szCs w:val="24"/>
        </w:rPr>
      </w:pPr>
      <w:r w:rsidRPr="00B11259">
        <w:rPr>
          <w:rFonts w:ascii="Times New Roman" w:hAnsi="Times New Roman" w:cs="Times New Roman"/>
          <w:sz w:val="24"/>
          <w:szCs w:val="24"/>
        </w:rPr>
        <w:t xml:space="preserve">Observatorio de Igualdad de Género de América Latina y el Caribe. (2021). </w:t>
      </w:r>
      <w:r w:rsidRPr="00B11259">
        <w:rPr>
          <w:rFonts w:ascii="Times New Roman" w:hAnsi="Times New Roman" w:cs="Times New Roman"/>
          <w:i/>
          <w:sz w:val="24"/>
          <w:szCs w:val="24"/>
        </w:rPr>
        <w:t>Feminicidio</w:t>
      </w:r>
      <w:r w:rsidR="000D1835">
        <w:rPr>
          <w:rFonts w:ascii="Times New Roman" w:hAnsi="Times New Roman" w:cs="Times New Roman"/>
          <w:sz w:val="24"/>
          <w:szCs w:val="24"/>
        </w:rPr>
        <w:t xml:space="preserve">. </w:t>
      </w:r>
      <w:r w:rsidRPr="00B11259">
        <w:rPr>
          <w:rFonts w:ascii="Times New Roman" w:hAnsi="Times New Roman" w:cs="Times New Roman"/>
          <w:sz w:val="24"/>
          <w:szCs w:val="24"/>
        </w:rPr>
        <w:t>CEPAL. https://oig.cepal.org/es/indicadores/feminicidio.</w:t>
      </w:r>
    </w:p>
    <w:p w14:paraId="06CC43F9" w14:textId="7F4A12CC" w:rsidR="00612DF5" w:rsidRPr="00B11259" w:rsidRDefault="00612DF5" w:rsidP="001121BD">
      <w:pPr>
        <w:pStyle w:val="Textonotapie"/>
        <w:spacing w:line="360" w:lineRule="auto"/>
        <w:ind w:left="709" w:hanging="709"/>
        <w:jc w:val="both"/>
        <w:rPr>
          <w:rFonts w:ascii="Times New Roman" w:hAnsi="Times New Roman" w:cs="Times New Roman"/>
          <w:sz w:val="24"/>
          <w:szCs w:val="24"/>
        </w:rPr>
      </w:pPr>
      <w:r w:rsidRPr="00B11259">
        <w:rPr>
          <w:rFonts w:ascii="Times New Roman" w:hAnsi="Times New Roman" w:cs="Times New Roman"/>
          <w:sz w:val="24"/>
          <w:szCs w:val="24"/>
        </w:rPr>
        <w:t xml:space="preserve">Oficina de las Naciones Unidas contra la Droga y el Delito </w:t>
      </w:r>
      <w:r w:rsidR="00491FFF" w:rsidRPr="00B11259">
        <w:rPr>
          <w:rFonts w:ascii="Times New Roman" w:hAnsi="Times New Roman" w:cs="Times New Roman"/>
          <w:sz w:val="24"/>
          <w:szCs w:val="24"/>
        </w:rPr>
        <w:t>(</w:t>
      </w:r>
      <w:r w:rsidRPr="00B11259">
        <w:rPr>
          <w:rFonts w:ascii="Times New Roman" w:hAnsi="Times New Roman" w:cs="Times New Roman"/>
          <w:sz w:val="24"/>
          <w:szCs w:val="24"/>
        </w:rPr>
        <w:t>UNODC</w:t>
      </w:r>
      <w:r w:rsidR="00491FFF" w:rsidRPr="00B11259">
        <w:rPr>
          <w:rFonts w:ascii="Times New Roman" w:hAnsi="Times New Roman" w:cs="Times New Roman"/>
          <w:sz w:val="24"/>
          <w:szCs w:val="24"/>
        </w:rPr>
        <w:t>)</w:t>
      </w:r>
      <w:r w:rsidRPr="00B11259">
        <w:rPr>
          <w:rFonts w:ascii="Times New Roman" w:hAnsi="Times New Roman" w:cs="Times New Roman"/>
          <w:sz w:val="24"/>
          <w:szCs w:val="24"/>
        </w:rPr>
        <w:t xml:space="preserve">. (2019). </w:t>
      </w:r>
      <w:r w:rsidRPr="00B11259">
        <w:rPr>
          <w:rFonts w:ascii="Times New Roman" w:hAnsi="Times New Roman" w:cs="Times New Roman"/>
          <w:i/>
          <w:sz w:val="24"/>
          <w:szCs w:val="24"/>
        </w:rPr>
        <w:t>Aportes para la delimitación del tipo penal del delito de feminicidio en México</w:t>
      </w:r>
      <w:r w:rsidR="00491FFF" w:rsidRPr="00B11259">
        <w:rPr>
          <w:rFonts w:ascii="Times New Roman" w:hAnsi="Times New Roman" w:cs="Times New Roman"/>
          <w:i/>
          <w:sz w:val="24"/>
          <w:szCs w:val="24"/>
        </w:rPr>
        <w:t>.</w:t>
      </w:r>
      <w:r w:rsidRPr="00B11259">
        <w:rPr>
          <w:rFonts w:ascii="Times New Roman" w:hAnsi="Times New Roman" w:cs="Times New Roman"/>
          <w:sz w:val="24"/>
          <w:szCs w:val="24"/>
        </w:rPr>
        <w:t xml:space="preserve"> UNODC; Cámara </w:t>
      </w:r>
      <w:r w:rsidRPr="00B11259">
        <w:rPr>
          <w:rFonts w:ascii="Times New Roman" w:hAnsi="Times New Roman" w:cs="Times New Roman"/>
          <w:sz w:val="24"/>
          <w:szCs w:val="24"/>
        </w:rPr>
        <w:lastRenderedPageBreak/>
        <w:t>de Diputados. http://micrositios.diputados.gob.mx/blog-combate-al-feminicidio/wp-content/uploads/sites/5/2020/04/Aportes_tipo_penal_Feminicidio_UNDOC-LXIV_Legislatura.pdf.pdf</w:t>
      </w:r>
    </w:p>
    <w:p w14:paraId="65584AAC" w14:textId="77777777" w:rsidR="0016167A" w:rsidRPr="00B11259" w:rsidRDefault="0016167A" w:rsidP="001121BD">
      <w:pPr>
        <w:pStyle w:val="Textonotapie"/>
        <w:spacing w:line="360" w:lineRule="auto"/>
        <w:ind w:left="709" w:hanging="709"/>
        <w:jc w:val="both"/>
        <w:rPr>
          <w:rFonts w:ascii="Times New Roman" w:hAnsi="Times New Roman" w:cs="Times New Roman"/>
          <w:sz w:val="24"/>
          <w:szCs w:val="24"/>
        </w:rPr>
      </w:pPr>
      <w:r w:rsidRPr="00B11259">
        <w:rPr>
          <w:rFonts w:ascii="Times New Roman" w:hAnsi="Times New Roman" w:cs="Times New Roman"/>
          <w:sz w:val="24"/>
          <w:szCs w:val="24"/>
        </w:rPr>
        <w:t>Observatorio Ciudadano Nacional del Feminicidio y SIWA</w:t>
      </w:r>
      <w:r w:rsidR="00612DF5" w:rsidRPr="00B11259">
        <w:rPr>
          <w:rFonts w:ascii="Times New Roman" w:hAnsi="Times New Roman" w:cs="Times New Roman"/>
          <w:sz w:val="24"/>
          <w:szCs w:val="24"/>
        </w:rPr>
        <w:t xml:space="preserve"> (2020).</w:t>
      </w:r>
      <w:r w:rsidRPr="00B11259">
        <w:rPr>
          <w:rFonts w:ascii="Times New Roman" w:hAnsi="Times New Roman" w:cs="Times New Roman"/>
          <w:sz w:val="24"/>
          <w:szCs w:val="24"/>
        </w:rPr>
        <w:t xml:space="preserve"> </w:t>
      </w:r>
      <w:r w:rsidRPr="00B11259">
        <w:rPr>
          <w:rFonts w:ascii="Times New Roman" w:hAnsi="Times New Roman" w:cs="Times New Roman"/>
          <w:i/>
          <w:sz w:val="24"/>
          <w:szCs w:val="24"/>
        </w:rPr>
        <w:t>Violencia feminicida en México. Retos y avances de las Declaratoria de Alerta de Violencia de Género contra las Mujeres</w:t>
      </w:r>
      <w:r w:rsidR="00612DF5" w:rsidRPr="00B11259">
        <w:rPr>
          <w:rFonts w:ascii="Times New Roman" w:hAnsi="Times New Roman" w:cs="Times New Roman"/>
          <w:sz w:val="24"/>
          <w:szCs w:val="24"/>
        </w:rPr>
        <w:t>.</w:t>
      </w:r>
      <w:r w:rsidRPr="00B11259">
        <w:rPr>
          <w:rFonts w:ascii="Times New Roman" w:hAnsi="Times New Roman" w:cs="Times New Roman"/>
          <w:sz w:val="24"/>
          <w:szCs w:val="24"/>
        </w:rPr>
        <w:t xml:space="preserve"> Ciudad de México</w:t>
      </w:r>
      <w:r w:rsidR="00612DF5" w:rsidRPr="00B11259">
        <w:rPr>
          <w:rFonts w:ascii="Times New Roman" w:hAnsi="Times New Roman" w:cs="Times New Roman"/>
          <w:sz w:val="24"/>
          <w:szCs w:val="24"/>
        </w:rPr>
        <w:t>.</w:t>
      </w:r>
      <w:r w:rsidRPr="00B11259">
        <w:rPr>
          <w:rFonts w:ascii="Times New Roman" w:hAnsi="Times New Roman" w:cs="Times New Roman"/>
          <w:sz w:val="24"/>
          <w:szCs w:val="24"/>
        </w:rPr>
        <w:t xml:space="preserve"> Observatorio Ciudadano Nacion</w:t>
      </w:r>
      <w:r w:rsidR="00612DF5" w:rsidRPr="00B11259">
        <w:rPr>
          <w:rFonts w:ascii="Times New Roman" w:hAnsi="Times New Roman" w:cs="Times New Roman"/>
          <w:sz w:val="24"/>
          <w:szCs w:val="24"/>
        </w:rPr>
        <w:t>al del Feminicidio y SIWA.</w:t>
      </w:r>
    </w:p>
    <w:p w14:paraId="07359C11" w14:textId="7237A187" w:rsidR="00855C51" w:rsidRPr="00B11259" w:rsidRDefault="00855C51" w:rsidP="001121BD">
      <w:pPr>
        <w:pStyle w:val="Textonotapie"/>
        <w:spacing w:line="360" w:lineRule="auto"/>
        <w:ind w:left="709" w:hanging="709"/>
        <w:jc w:val="both"/>
        <w:rPr>
          <w:rFonts w:ascii="Times New Roman" w:hAnsi="Times New Roman" w:cs="Times New Roman"/>
          <w:sz w:val="24"/>
          <w:szCs w:val="24"/>
        </w:rPr>
      </w:pPr>
      <w:r w:rsidRPr="00B11259">
        <w:rPr>
          <w:rFonts w:ascii="Times New Roman" w:hAnsi="Times New Roman" w:cs="Times New Roman"/>
          <w:sz w:val="24"/>
          <w:szCs w:val="24"/>
        </w:rPr>
        <w:t xml:space="preserve">Oficina en México del Alto Comisionado de las Naciones Unidas para los Derechos Humanos </w:t>
      </w:r>
      <w:r w:rsidR="00873FF2" w:rsidRPr="00B11259">
        <w:rPr>
          <w:rFonts w:ascii="Times New Roman" w:hAnsi="Times New Roman" w:cs="Times New Roman"/>
          <w:sz w:val="24"/>
          <w:szCs w:val="24"/>
        </w:rPr>
        <w:t>(</w:t>
      </w:r>
      <w:r w:rsidRPr="00B11259">
        <w:rPr>
          <w:rFonts w:ascii="Times New Roman" w:hAnsi="Times New Roman" w:cs="Times New Roman"/>
          <w:sz w:val="24"/>
          <w:szCs w:val="24"/>
        </w:rPr>
        <w:t>ONU-DH</w:t>
      </w:r>
      <w:r w:rsidR="00873FF2" w:rsidRPr="00B11259">
        <w:rPr>
          <w:rFonts w:ascii="Times New Roman" w:hAnsi="Times New Roman" w:cs="Times New Roman"/>
          <w:sz w:val="24"/>
          <w:szCs w:val="24"/>
        </w:rPr>
        <w:t>)</w:t>
      </w:r>
      <w:r w:rsidRPr="00B11259">
        <w:rPr>
          <w:rFonts w:ascii="Times New Roman" w:hAnsi="Times New Roman" w:cs="Times New Roman"/>
          <w:sz w:val="24"/>
          <w:szCs w:val="24"/>
        </w:rPr>
        <w:t xml:space="preserve"> y Unión Europea </w:t>
      </w:r>
      <w:r w:rsidR="00873FF2" w:rsidRPr="00B11259">
        <w:rPr>
          <w:rFonts w:ascii="Times New Roman" w:hAnsi="Times New Roman" w:cs="Times New Roman"/>
          <w:sz w:val="24"/>
          <w:szCs w:val="24"/>
        </w:rPr>
        <w:t>(</w:t>
      </w:r>
      <w:r w:rsidRPr="00B11259">
        <w:rPr>
          <w:rFonts w:ascii="Times New Roman" w:hAnsi="Times New Roman" w:cs="Times New Roman"/>
          <w:sz w:val="24"/>
          <w:szCs w:val="24"/>
        </w:rPr>
        <w:t>UE</w:t>
      </w:r>
      <w:r w:rsidR="00873FF2" w:rsidRPr="00B11259">
        <w:rPr>
          <w:rFonts w:ascii="Times New Roman" w:hAnsi="Times New Roman" w:cs="Times New Roman"/>
          <w:sz w:val="24"/>
          <w:szCs w:val="24"/>
        </w:rPr>
        <w:t>)</w:t>
      </w:r>
      <w:r w:rsidRPr="00B11259">
        <w:rPr>
          <w:rFonts w:ascii="Times New Roman" w:hAnsi="Times New Roman" w:cs="Times New Roman"/>
          <w:sz w:val="24"/>
          <w:szCs w:val="24"/>
        </w:rPr>
        <w:t xml:space="preserve">. (2021). </w:t>
      </w:r>
      <w:r w:rsidRPr="00B11259">
        <w:rPr>
          <w:rFonts w:ascii="Times New Roman" w:hAnsi="Times New Roman" w:cs="Times New Roman"/>
          <w:i/>
          <w:sz w:val="24"/>
          <w:szCs w:val="24"/>
        </w:rPr>
        <w:t>Análisis del Mecanismo de Alerta de Violencia de Género contra las Mujeres</w:t>
      </w:r>
      <w:r w:rsidRPr="00B11259">
        <w:rPr>
          <w:rFonts w:ascii="Times New Roman" w:hAnsi="Times New Roman" w:cs="Times New Roman"/>
          <w:sz w:val="24"/>
          <w:szCs w:val="24"/>
        </w:rPr>
        <w:t>, ONU-DH y UE. https://hchr.org.mx/wp/wp-content/uploads/2022/04/ANALISIS_Mecanismo_AVGM_Spotlight.pdf</w:t>
      </w:r>
    </w:p>
    <w:p w14:paraId="2EB0DF71" w14:textId="7E850E3A" w:rsidR="00855C51" w:rsidRPr="00B11259" w:rsidRDefault="00855C51" w:rsidP="001121BD">
      <w:pPr>
        <w:pStyle w:val="msonospacing0"/>
        <w:spacing w:line="360" w:lineRule="auto"/>
        <w:ind w:left="709" w:hanging="709"/>
        <w:jc w:val="both"/>
        <w:rPr>
          <w:rFonts w:ascii="Times New Roman" w:hAnsi="Times New Roman" w:hint="default"/>
          <w:sz w:val="24"/>
          <w:szCs w:val="24"/>
          <w:lang w:val="es-MX"/>
        </w:rPr>
      </w:pPr>
      <w:r w:rsidRPr="00B11259">
        <w:rPr>
          <w:rFonts w:ascii="Times New Roman" w:hAnsi="Times New Roman" w:hint="default"/>
          <w:sz w:val="24"/>
          <w:szCs w:val="24"/>
          <w:lang w:val="es-MX"/>
        </w:rPr>
        <w:t>Oficina Regional para América Central del Alto Comisionado de las Naciones Un</w:t>
      </w:r>
      <w:r w:rsidR="00A5503A">
        <w:rPr>
          <w:rFonts w:ascii="Times New Roman" w:hAnsi="Times New Roman" w:hint="default"/>
          <w:sz w:val="24"/>
          <w:szCs w:val="24"/>
          <w:lang w:val="es-MX"/>
        </w:rPr>
        <w:t>idas para los Derechos Humanos [OACNUDH]</w:t>
      </w:r>
      <w:r w:rsidRPr="00B11259">
        <w:rPr>
          <w:rFonts w:ascii="Times New Roman" w:hAnsi="Times New Roman" w:hint="default"/>
          <w:sz w:val="24"/>
          <w:szCs w:val="24"/>
          <w:lang w:val="es-MX"/>
        </w:rPr>
        <w:t xml:space="preserve"> y ONU Mujeres</w:t>
      </w:r>
      <w:r w:rsidR="00A5503A">
        <w:rPr>
          <w:rFonts w:ascii="Times New Roman" w:hAnsi="Times New Roman" w:hint="default"/>
          <w:sz w:val="24"/>
          <w:szCs w:val="24"/>
          <w:lang w:val="es-MX"/>
        </w:rPr>
        <w:t>.</w:t>
      </w:r>
      <w:r w:rsidRPr="00B11259">
        <w:rPr>
          <w:rFonts w:ascii="Times New Roman" w:hAnsi="Times New Roman" w:hint="default"/>
          <w:sz w:val="24"/>
          <w:szCs w:val="24"/>
          <w:lang w:val="es-MX"/>
        </w:rPr>
        <w:t xml:space="preserve"> (2014). </w:t>
      </w:r>
      <w:r w:rsidRPr="00B11259">
        <w:rPr>
          <w:rFonts w:ascii="Times New Roman" w:hAnsi="Times New Roman" w:hint="default"/>
          <w:i/>
          <w:iCs/>
          <w:sz w:val="24"/>
          <w:szCs w:val="24"/>
          <w:lang w:val="es-MX"/>
        </w:rPr>
        <w:t xml:space="preserve">Modelo de Protocolo latinoamericano de investigación de las muertes violentas de mujeres por razones de género (femicidio/feminicidio). </w:t>
      </w:r>
      <w:r w:rsidRPr="00B11259">
        <w:rPr>
          <w:rFonts w:ascii="Times New Roman" w:hAnsi="Times New Roman" w:hint="default"/>
          <w:sz w:val="24"/>
          <w:szCs w:val="24"/>
          <w:lang w:val="es-MX"/>
        </w:rPr>
        <w:t>OACNUDH y ONU MUJERES.</w:t>
      </w:r>
    </w:p>
    <w:p w14:paraId="5278AC6B" w14:textId="112D2A0C" w:rsidR="00F02CAA" w:rsidRPr="00B11259" w:rsidRDefault="00201287" w:rsidP="001121BD">
      <w:pPr>
        <w:pStyle w:val="Textonotapie"/>
        <w:spacing w:line="360" w:lineRule="auto"/>
        <w:ind w:left="709" w:hanging="709"/>
        <w:jc w:val="both"/>
        <w:rPr>
          <w:rFonts w:ascii="Times New Roman" w:hAnsi="Times New Roman" w:cs="Times New Roman"/>
          <w:sz w:val="24"/>
          <w:szCs w:val="24"/>
        </w:rPr>
      </w:pPr>
      <w:r w:rsidRPr="00B11259">
        <w:rPr>
          <w:rFonts w:ascii="Times New Roman" w:hAnsi="Times New Roman" w:cs="Times New Roman"/>
          <w:sz w:val="24"/>
          <w:szCs w:val="24"/>
        </w:rPr>
        <w:t>Ojeda-</w:t>
      </w:r>
      <w:r w:rsidR="003A301D" w:rsidRPr="00B11259">
        <w:rPr>
          <w:rFonts w:ascii="Times New Roman" w:hAnsi="Times New Roman" w:cs="Times New Roman"/>
          <w:sz w:val="24"/>
          <w:szCs w:val="24"/>
        </w:rPr>
        <w:t xml:space="preserve">Rivera, R. I. (2018). </w:t>
      </w:r>
      <w:r w:rsidR="003A301D" w:rsidRPr="00B11259">
        <w:rPr>
          <w:rFonts w:ascii="Times New Roman" w:hAnsi="Times New Roman" w:cs="Times New Roman"/>
          <w:i/>
          <w:iCs/>
          <w:sz w:val="24"/>
          <w:szCs w:val="24"/>
        </w:rPr>
        <w:t xml:space="preserve">Feminicidios. Violencia de género contra las mujeres de Guerrero: enero de 2005 a diciembre de 2015. </w:t>
      </w:r>
      <w:r w:rsidR="003A301D" w:rsidRPr="00B11259">
        <w:rPr>
          <w:rFonts w:ascii="Times New Roman" w:hAnsi="Times New Roman" w:cs="Times New Roman"/>
          <w:sz w:val="24"/>
          <w:szCs w:val="24"/>
        </w:rPr>
        <w:t xml:space="preserve">Observatorio de Violencia contra las Mujeres "Hannah Arendt"; Instituto Internacional de Estudios Políticos Avanzados Ignacio Manuel </w:t>
      </w:r>
      <w:r w:rsidR="00936CA7" w:rsidRPr="00B11259">
        <w:rPr>
          <w:rFonts w:ascii="Times New Roman" w:hAnsi="Times New Roman" w:cs="Times New Roman"/>
          <w:sz w:val="24"/>
          <w:szCs w:val="24"/>
        </w:rPr>
        <w:t>Altamirano</w:t>
      </w:r>
      <w:r w:rsidR="003A301D" w:rsidRPr="00B11259">
        <w:rPr>
          <w:rFonts w:ascii="Times New Roman" w:hAnsi="Times New Roman" w:cs="Times New Roman"/>
          <w:sz w:val="24"/>
          <w:szCs w:val="24"/>
        </w:rPr>
        <w:t>; Universidad Autónoma de Guerrero.</w:t>
      </w:r>
    </w:p>
    <w:p w14:paraId="5ECCECE5" w14:textId="2F39885D" w:rsidR="00B661F8" w:rsidRPr="00B661F8" w:rsidRDefault="00B661F8" w:rsidP="001121BD">
      <w:pPr>
        <w:pStyle w:val="Textonotapie"/>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Observatorio de Violencia contra Mujeres Hannah Arendt</w:t>
      </w:r>
      <w:r w:rsidR="0008210C">
        <w:rPr>
          <w:rFonts w:ascii="Times New Roman" w:hAnsi="Times New Roman" w:cs="Times New Roman"/>
          <w:sz w:val="24"/>
          <w:szCs w:val="24"/>
        </w:rPr>
        <w:t xml:space="preserve"> (OVICOM)</w:t>
      </w:r>
      <w:r>
        <w:rPr>
          <w:rFonts w:ascii="Times New Roman" w:hAnsi="Times New Roman" w:cs="Times New Roman"/>
          <w:sz w:val="24"/>
          <w:szCs w:val="24"/>
        </w:rPr>
        <w:t>.</w:t>
      </w:r>
      <w:r w:rsidR="007813B4">
        <w:rPr>
          <w:rFonts w:ascii="Times New Roman" w:hAnsi="Times New Roman" w:cs="Times New Roman"/>
          <w:sz w:val="24"/>
          <w:szCs w:val="24"/>
        </w:rPr>
        <w:t xml:space="preserve"> (2017</w:t>
      </w:r>
      <w:r>
        <w:rPr>
          <w:rFonts w:ascii="Times New Roman" w:hAnsi="Times New Roman" w:cs="Times New Roman"/>
          <w:sz w:val="24"/>
          <w:szCs w:val="24"/>
        </w:rPr>
        <w:t xml:space="preserve">). </w:t>
      </w:r>
      <w:r w:rsidRPr="007813B4">
        <w:rPr>
          <w:rFonts w:ascii="Times New Roman" w:hAnsi="Times New Roman" w:cs="Times New Roman"/>
          <w:i/>
          <w:sz w:val="24"/>
          <w:szCs w:val="24"/>
        </w:rPr>
        <w:t>Análisis sobre los feminicid</w:t>
      </w:r>
      <w:r w:rsidR="007813B4" w:rsidRPr="007813B4">
        <w:rPr>
          <w:rFonts w:ascii="Times New Roman" w:hAnsi="Times New Roman" w:cs="Times New Roman"/>
          <w:i/>
          <w:sz w:val="24"/>
          <w:szCs w:val="24"/>
        </w:rPr>
        <w:t>i</w:t>
      </w:r>
      <w:r w:rsidRPr="007813B4">
        <w:rPr>
          <w:rFonts w:ascii="Times New Roman" w:hAnsi="Times New Roman" w:cs="Times New Roman"/>
          <w:i/>
          <w:sz w:val="24"/>
          <w:szCs w:val="24"/>
        </w:rPr>
        <w:t>os en Guerrero.</w:t>
      </w:r>
      <w:r w:rsidR="007813B4">
        <w:rPr>
          <w:rFonts w:ascii="Times New Roman" w:hAnsi="Times New Roman" w:cs="Times New Roman"/>
          <w:sz w:val="24"/>
          <w:szCs w:val="24"/>
        </w:rPr>
        <w:t xml:space="preserve"> </w:t>
      </w:r>
      <w:r w:rsidR="007813B4" w:rsidRPr="007813B4">
        <w:rPr>
          <w:rFonts w:ascii="Times New Roman" w:hAnsi="Times New Roman" w:cs="Times New Roman"/>
          <w:sz w:val="24"/>
          <w:szCs w:val="24"/>
        </w:rPr>
        <w:t>http://ovicom.iiepa.uagro.mx/inicio/wp-content/uploads/2017/11/An%C3%A1lisis-sobre-los-feminicidios-en-Guerrero_CIESAS.pdf</w:t>
      </w:r>
    </w:p>
    <w:p w14:paraId="6DA1D43B" w14:textId="0061C184" w:rsidR="006F21F9" w:rsidRPr="006F21F9" w:rsidRDefault="00D3156A" w:rsidP="001121BD">
      <w:pPr>
        <w:pStyle w:val="Textonotapie"/>
        <w:spacing w:line="360" w:lineRule="auto"/>
        <w:ind w:left="709" w:hanging="709"/>
        <w:jc w:val="both"/>
        <w:rPr>
          <w:rFonts w:ascii="Times New Roman" w:hAnsi="Times New Roman" w:cs="Times New Roman"/>
          <w:sz w:val="24"/>
          <w:szCs w:val="24"/>
        </w:rPr>
      </w:pPr>
      <w:r w:rsidRPr="006F21F9">
        <w:rPr>
          <w:rFonts w:ascii="Times New Roman" w:hAnsi="Times New Roman" w:cs="Times New Roman"/>
          <w:sz w:val="24"/>
          <w:szCs w:val="24"/>
        </w:rPr>
        <w:t>Periódico</w:t>
      </w:r>
      <w:r w:rsidR="006F21F9" w:rsidRPr="006F21F9">
        <w:rPr>
          <w:rFonts w:ascii="Times New Roman" w:hAnsi="Times New Roman" w:cs="Times New Roman"/>
          <w:sz w:val="24"/>
          <w:szCs w:val="24"/>
        </w:rPr>
        <w:t xml:space="preserve"> Oficial del Gobierno del Estado de Guerrero.</w:t>
      </w:r>
      <w:r w:rsidR="00E94A99">
        <w:rPr>
          <w:rFonts w:ascii="Times New Roman" w:hAnsi="Times New Roman" w:cs="Times New Roman"/>
          <w:sz w:val="24"/>
          <w:szCs w:val="24"/>
        </w:rPr>
        <w:t xml:space="preserve"> (</w:t>
      </w:r>
      <w:r w:rsidR="00B35BAF">
        <w:rPr>
          <w:rFonts w:ascii="Times New Roman" w:hAnsi="Times New Roman" w:cs="Times New Roman"/>
          <w:sz w:val="24"/>
          <w:szCs w:val="24"/>
        </w:rPr>
        <w:t>21 de diciembre de</w:t>
      </w:r>
      <w:r w:rsidR="00E94A99">
        <w:rPr>
          <w:rFonts w:ascii="Times New Roman" w:hAnsi="Times New Roman" w:cs="Times New Roman"/>
          <w:sz w:val="24"/>
          <w:szCs w:val="24"/>
        </w:rPr>
        <w:t>2</w:t>
      </w:r>
      <w:r w:rsidR="006F21F9">
        <w:rPr>
          <w:rFonts w:ascii="Times New Roman" w:hAnsi="Times New Roman" w:cs="Times New Roman"/>
          <w:sz w:val="24"/>
          <w:szCs w:val="24"/>
        </w:rPr>
        <w:t>010)</w:t>
      </w:r>
      <w:r>
        <w:rPr>
          <w:rFonts w:ascii="Times New Roman" w:hAnsi="Times New Roman" w:cs="Times New Roman"/>
          <w:sz w:val="24"/>
          <w:szCs w:val="24"/>
        </w:rPr>
        <w:t xml:space="preserve">. </w:t>
      </w:r>
      <w:r w:rsidRPr="00D3156A">
        <w:rPr>
          <w:rFonts w:ascii="Times New Roman" w:hAnsi="Times New Roman" w:cs="Times New Roman"/>
          <w:i/>
          <w:sz w:val="24"/>
          <w:szCs w:val="24"/>
        </w:rPr>
        <w:t>Decreto número 493 por el que se reforman, adicionan y derogan diversas disposiciones del Código Penal del Estado de Guerrero.</w:t>
      </w:r>
      <w:r>
        <w:rPr>
          <w:rFonts w:ascii="Times New Roman" w:hAnsi="Times New Roman" w:cs="Times New Roman"/>
          <w:sz w:val="24"/>
          <w:szCs w:val="24"/>
        </w:rPr>
        <w:t xml:space="preserve"> Gobierno del Estado de Guerrero.</w:t>
      </w:r>
      <w:r w:rsidR="00E94A99">
        <w:rPr>
          <w:rFonts w:ascii="Times New Roman" w:hAnsi="Times New Roman" w:cs="Times New Roman"/>
          <w:sz w:val="24"/>
          <w:szCs w:val="24"/>
        </w:rPr>
        <w:t xml:space="preserve"> </w:t>
      </w:r>
      <w:r w:rsidR="00E94A99" w:rsidRPr="00E94A99">
        <w:rPr>
          <w:rFonts w:ascii="Times New Roman" w:hAnsi="Times New Roman" w:cs="Times New Roman"/>
          <w:sz w:val="24"/>
          <w:szCs w:val="24"/>
        </w:rPr>
        <w:t>https://periodicooficial.guerrero.gob.mx/wp-content/uploads/2011/01/102AI-21122010.pdf</w:t>
      </w:r>
    </w:p>
    <w:p w14:paraId="1594112C" w14:textId="77777777" w:rsidR="0064716D" w:rsidRPr="00B11259" w:rsidRDefault="0064716D" w:rsidP="0064716D">
      <w:pPr>
        <w:pStyle w:val="Textonotapie"/>
        <w:spacing w:line="360" w:lineRule="auto"/>
        <w:ind w:left="709" w:hanging="709"/>
        <w:jc w:val="both"/>
        <w:rPr>
          <w:rFonts w:ascii="Times New Roman" w:hAnsi="Times New Roman" w:cs="Times New Roman"/>
          <w:sz w:val="24"/>
          <w:szCs w:val="24"/>
        </w:rPr>
      </w:pPr>
      <w:r w:rsidRPr="00B11259">
        <w:rPr>
          <w:rFonts w:ascii="Times New Roman" w:hAnsi="Times New Roman" w:cs="Times New Roman"/>
          <w:sz w:val="24"/>
          <w:szCs w:val="24"/>
        </w:rPr>
        <w:t>Protocolo de Investigación Ministerial, Policial y Pericial con Perspectiva de Género para el Delito de Feminicidio.</w:t>
      </w:r>
      <w:r>
        <w:rPr>
          <w:rFonts w:ascii="Times New Roman" w:hAnsi="Times New Roman" w:cs="Times New Roman"/>
          <w:sz w:val="24"/>
          <w:szCs w:val="24"/>
        </w:rPr>
        <w:t xml:space="preserve"> (31 de agosto de 2017). </w:t>
      </w:r>
      <w:r w:rsidRPr="00B11259">
        <w:rPr>
          <w:rFonts w:ascii="Times New Roman" w:hAnsi="Times New Roman" w:cs="Times New Roman"/>
          <w:sz w:val="24"/>
          <w:szCs w:val="24"/>
        </w:rPr>
        <w:t xml:space="preserve"> </w:t>
      </w:r>
      <w:r w:rsidRPr="00B11259">
        <w:rPr>
          <w:rFonts w:ascii="Times New Roman" w:hAnsi="Times New Roman" w:cs="Times New Roman"/>
          <w:i/>
          <w:sz w:val="24"/>
          <w:szCs w:val="24"/>
        </w:rPr>
        <w:t>Periódico Oficial del Gobierno del Estado de Guerrero</w:t>
      </w:r>
      <w:r w:rsidRPr="00B11259">
        <w:rPr>
          <w:rFonts w:ascii="Times New Roman" w:hAnsi="Times New Roman" w:cs="Times New Roman"/>
          <w:sz w:val="24"/>
          <w:szCs w:val="24"/>
        </w:rPr>
        <w:t>, 26. http://i.guerrero.gob.mx/uploads/2018/12/PIGENERODELFEMIN17.pdf</w:t>
      </w:r>
    </w:p>
    <w:p w14:paraId="258BC1F8" w14:textId="34B3B7E0" w:rsidR="00F02CAA" w:rsidRPr="00B11259" w:rsidRDefault="00F02CAA" w:rsidP="001121BD">
      <w:pPr>
        <w:pStyle w:val="Textonotapie"/>
        <w:spacing w:line="360" w:lineRule="auto"/>
        <w:ind w:left="709" w:hanging="709"/>
        <w:jc w:val="both"/>
        <w:rPr>
          <w:rFonts w:ascii="Times New Roman" w:hAnsi="Times New Roman" w:cs="Times New Roman"/>
          <w:sz w:val="24"/>
          <w:szCs w:val="24"/>
        </w:rPr>
      </w:pPr>
      <w:r w:rsidRPr="00D3156A">
        <w:rPr>
          <w:rFonts w:ascii="Times New Roman" w:hAnsi="Times New Roman" w:cs="Times New Roman"/>
          <w:sz w:val="24"/>
          <w:szCs w:val="24"/>
          <w:lang w:val="en-US"/>
        </w:rPr>
        <w:lastRenderedPageBreak/>
        <w:t xml:space="preserve">Russell, D. y Radford, J. (Eds.). </w:t>
      </w:r>
      <w:r w:rsidR="009A3775" w:rsidRPr="00EF5A04">
        <w:rPr>
          <w:rFonts w:ascii="Times New Roman" w:hAnsi="Times New Roman" w:cs="Times New Roman"/>
          <w:sz w:val="24"/>
          <w:szCs w:val="24"/>
        </w:rPr>
        <w:t>(200</w:t>
      </w:r>
      <w:r w:rsidRPr="00EF5A04">
        <w:rPr>
          <w:rFonts w:ascii="Times New Roman" w:hAnsi="Times New Roman" w:cs="Times New Roman"/>
          <w:sz w:val="24"/>
          <w:szCs w:val="24"/>
        </w:rPr>
        <w:t xml:space="preserve">6). </w:t>
      </w:r>
      <w:r w:rsidRPr="00B11259">
        <w:rPr>
          <w:rFonts w:ascii="Times New Roman" w:hAnsi="Times New Roman" w:cs="Times New Roman"/>
          <w:i/>
          <w:sz w:val="24"/>
          <w:szCs w:val="24"/>
        </w:rPr>
        <w:t>Feminicidio. La política del asesinato de las mujeres</w:t>
      </w:r>
      <w:r w:rsidRPr="00B11259">
        <w:rPr>
          <w:rFonts w:ascii="Times New Roman" w:hAnsi="Times New Roman" w:cs="Times New Roman"/>
          <w:sz w:val="24"/>
          <w:szCs w:val="24"/>
        </w:rPr>
        <w:t>, CEIICH; UNAM.</w:t>
      </w:r>
    </w:p>
    <w:p w14:paraId="7D9D08CD" w14:textId="0D6283A1" w:rsidR="00F02CAA" w:rsidRPr="00B11259" w:rsidRDefault="00F02CAA" w:rsidP="001121BD">
      <w:pPr>
        <w:pStyle w:val="Textonotapie"/>
        <w:spacing w:line="360" w:lineRule="auto"/>
        <w:ind w:left="709" w:hanging="709"/>
        <w:jc w:val="both"/>
        <w:rPr>
          <w:rFonts w:ascii="Times New Roman" w:hAnsi="Times New Roman" w:cs="Times New Roman"/>
          <w:sz w:val="24"/>
          <w:szCs w:val="24"/>
        </w:rPr>
      </w:pPr>
      <w:r w:rsidRPr="00B11259">
        <w:rPr>
          <w:rFonts w:ascii="Times New Roman" w:hAnsi="Times New Roman" w:cs="Times New Roman"/>
          <w:sz w:val="24"/>
          <w:szCs w:val="24"/>
        </w:rPr>
        <w:t xml:space="preserve">Secretariado Ejecutivo del Sistema Nacional de Seguridad Pública </w:t>
      </w:r>
      <w:r w:rsidR="00873FF2" w:rsidRPr="00B11259">
        <w:rPr>
          <w:rFonts w:ascii="Times New Roman" w:hAnsi="Times New Roman" w:cs="Times New Roman"/>
          <w:sz w:val="24"/>
          <w:szCs w:val="24"/>
        </w:rPr>
        <w:t>(</w:t>
      </w:r>
      <w:r w:rsidRPr="00B11259">
        <w:rPr>
          <w:rFonts w:ascii="Times New Roman" w:hAnsi="Times New Roman" w:cs="Times New Roman"/>
          <w:sz w:val="24"/>
          <w:szCs w:val="24"/>
        </w:rPr>
        <w:t>SESNSP</w:t>
      </w:r>
      <w:r w:rsidR="00873FF2" w:rsidRPr="00B11259">
        <w:rPr>
          <w:rFonts w:ascii="Times New Roman" w:hAnsi="Times New Roman" w:cs="Times New Roman"/>
          <w:sz w:val="24"/>
          <w:szCs w:val="24"/>
        </w:rPr>
        <w:t>)</w:t>
      </w:r>
      <w:r w:rsidRPr="00B11259">
        <w:rPr>
          <w:rFonts w:ascii="Times New Roman" w:hAnsi="Times New Roman" w:cs="Times New Roman"/>
          <w:sz w:val="24"/>
          <w:szCs w:val="24"/>
        </w:rPr>
        <w:t xml:space="preserve">. (2022). </w:t>
      </w:r>
      <w:r w:rsidRPr="00B11259">
        <w:rPr>
          <w:rFonts w:ascii="Times New Roman" w:hAnsi="Times New Roman" w:cs="Times New Roman"/>
          <w:i/>
          <w:sz w:val="24"/>
          <w:szCs w:val="24"/>
        </w:rPr>
        <w:t>Información sobre violencia contra las mujeres</w:t>
      </w:r>
      <w:r w:rsidRPr="00B11259">
        <w:rPr>
          <w:rFonts w:ascii="Times New Roman" w:hAnsi="Times New Roman" w:cs="Times New Roman"/>
          <w:sz w:val="24"/>
          <w:szCs w:val="24"/>
        </w:rPr>
        <w:t>. https://www.gob.mx/sesnsp/es/articulos/informacion-sobre-violencia-contra-las-mujeres-incidencia-delictiva-y-llamadas-de-emergencia-9-1-1-diciembre -2022</w:t>
      </w:r>
    </w:p>
    <w:p w14:paraId="7FB62B1F" w14:textId="34D88BAB" w:rsidR="00201287" w:rsidRPr="00B11259" w:rsidRDefault="00201287" w:rsidP="001121BD">
      <w:pPr>
        <w:pStyle w:val="Textonotapie"/>
        <w:spacing w:line="360" w:lineRule="auto"/>
        <w:ind w:left="709" w:hanging="709"/>
        <w:jc w:val="both"/>
        <w:rPr>
          <w:rFonts w:ascii="Times New Roman" w:hAnsi="Times New Roman" w:cs="Times New Roman"/>
          <w:sz w:val="24"/>
          <w:szCs w:val="24"/>
        </w:rPr>
      </w:pPr>
      <w:r w:rsidRPr="00B11259">
        <w:rPr>
          <w:rFonts w:ascii="Times New Roman" w:hAnsi="Times New Roman" w:cs="Times New Roman"/>
          <w:sz w:val="24"/>
          <w:szCs w:val="24"/>
        </w:rPr>
        <w:t>Sentencia de Amparo en Revisión 554/2013</w:t>
      </w:r>
      <w:r w:rsidR="00E51D14">
        <w:rPr>
          <w:rFonts w:ascii="Times New Roman" w:hAnsi="Times New Roman" w:cs="Times New Roman"/>
          <w:sz w:val="24"/>
          <w:szCs w:val="24"/>
        </w:rPr>
        <w:t xml:space="preserve">. </w:t>
      </w:r>
      <w:r w:rsidR="007C56D2">
        <w:rPr>
          <w:rFonts w:ascii="Times New Roman" w:hAnsi="Times New Roman" w:cs="Times New Roman"/>
          <w:sz w:val="24"/>
          <w:szCs w:val="24"/>
        </w:rPr>
        <w:t>(25 de marzo de 2015). Suprema Corte de Justicia de la Nación</w:t>
      </w:r>
      <w:r w:rsidRPr="00B11259">
        <w:rPr>
          <w:rFonts w:ascii="Times New Roman" w:hAnsi="Times New Roman" w:cs="Times New Roman"/>
          <w:sz w:val="24"/>
          <w:szCs w:val="24"/>
        </w:rPr>
        <w:t xml:space="preserve"> (Alfredo Gutiérrez Ortiz Mena, M. P.). https://www.scjn.gob.mx/derechos-humanos/sites/default/files/sentencias-emblematicas/sentencia/2020-12/AR%20554-2013.pdf</w:t>
      </w:r>
    </w:p>
    <w:p w14:paraId="0C67AC24" w14:textId="27020A55" w:rsidR="00F02CAA" w:rsidRPr="00B11259" w:rsidRDefault="00201287" w:rsidP="001121BD">
      <w:pPr>
        <w:pStyle w:val="Textonotapie"/>
        <w:spacing w:line="360" w:lineRule="auto"/>
        <w:ind w:left="709" w:hanging="709"/>
        <w:jc w:val="both"/>
        <w:rPr>
          <w:rFonts w:ascii="Times New Roman" w:hAnsi="Times New Roman" w:cs="Times New Roman"/>
          <w:sz w:val="24"/>
          <w:szCs w:val="24"/>
        </w:rPr>
      </w:pPr>
      <w:r w:rsidRPr="00B11259">
        <w:rPr>
          <w:rFonts w:ascii="Times New Roman" w:hAnsi="Times New Roman" w:cs="Times New Roman"/>
          <w:sz w:val="24"/>
          <w:szCs w:val="24"/>
        </w:rPr>
        <w:t>Valente-</w:t>
      </w:r>
      <w:r w:rsidR="00F02CAA" w:rsidRPr="00B11259">
        <w:rPr>
          <w:rFonts w:ascii="Times New Roman" w:hAnsi="Times New Roman" w:cs="Times New Roman"/>
          <w:sz w:val="24"/>
          <w:szCs w:val="24"/>
        </w:rPr>
        <w:t xml:space="preserve">Fernández, M. (2019). </w:t>
      </w:r>
      <w:r w:rsidR="00F02CAA" w:rsidRPr="00B11259">
        <w:rPr>
          <w:rFonts w:ascii="Times New Roman" w:hAnsi="Times New Roman" w:cs="Times New Roman"/>
          <w:i/>
          <w:sz w:val="24"/>
          <w:szCs w:val="24"/>
        </w:rPr>
        <w:t>La participación de las organizaciones de la sociedad civil feminista en la tipificación del feminicidio en el estado de Guerrero, México.</w:t>
      </w:r>
      <w:r w:rsidR="00F02CAA" w:rsidRPr="00B11259">
        <w:rPr>
          <w:rFonts w:ascii="Times New Roman" w:hAnsi="Times New Roman" w:cs="Times New Roman"/>
          <w:sz w:val="24"/>
          <w:szCs w:val="24"/>
        </w:rPr>
        <w:t xml:space="preserve"> [Tesis de </w:t>
      </w:r>
      <w:r w:rsidR="00873FF2" w:rsidRPr="00B11259">
        <w:rPr>
          <w:rFonts w:ascii="Times New Roman" w:hAnsi="Times New Roman" w:cs="Times New Roman"/>
          <w:sz w:val="24"/>
          <w:szCs w:val="24"/>
        </w:rPr>
        <w:t>M</w:t>
      </w:r>
      <w:r w:rsidR="00F02CAA" w:rsidRPr="00B11259">
        <w:rPr>
          <w:rFonts w:ascii="Times New Roman" w:hAnsi="Times New Roman" w:cs="Times New Roman"/>
          <w:sz w:val="24"/>
          <w:szCs w:val="24"/>
        </w:rPr>
        <w:t xml:space="preserve">aestría, Instituto Internacional de Estudios Políticos Avanzados Ignacio Manuel Altamirano]. </w:t>
      </w:r>
      <w:r w:rsidRPr="00B11259">
        <w:rPr>
          <w:rFonts w:ascii="Times New Roman" w:hAnsi="Times New Roman" w:cs="Times New Roman"/>
          <w:sz w:val="24"/>
          <w:szCs w:val="24"/>
        </w:rPr>
        <w:t xml:space="preserve">Repositorio Institucional IIEPA. </w:t>
      </w:r>
      <w:r w:rsidR="00F02CAA" w:rsidRPr="00B11259">
        <w:rPr>
          <w:rFonts w:ascii="Times New Roman" w:hAnsi="Times New Roman" w:cs="Times New Roman"/>
          <w:sz w:val="24"/>
          <w:szCs w:val="24"/>
        </w:rPr>
        <w:t>http://iiepa.uagro.mx/inicio/images/AlumnosIIEPA/TERCERAGENERACION/TESIS/MARIAVALENTEFERNNDEZ.pdfhttp://iiepa.uagro.mx/inicio/images/AlumnosIIEPA/TERCERAGENERACION/TESIS/MARIAVALENTEFERNNDEZ.pdf</w:t>
      </w:r>
    </w:p>
    <w:p w14:paraId="0043AABD" w14:textId="77777777" w:rsidR="00F02CAA" w:rsidRPr="00B11259" w:rsidRDefault="00F02CAA" w:rsidP="001121BD">
      <w:pPr>
        <w:pStyle w:val="Textonotapie"/>
        <w:spacing w:line="360" w:lineRule="auto"/>
        <w:ind w:left="709" w:hanging="709"/>
        <w:jc w:val="both"/>
        <w:rPr>
          <w:rFonts w:ascii="Times New Roman" w:hAnsi="Times New Roman" w:cs="Times New Roman"/>
          <w:sz w:val="24"/>
          <w:szCs w:val="24"/>
        </w:rPr>
      </w:pPr>
      <w:r w:rsidRPr="00B11259">
        <w:rPr>
          <w:rFonts w:ascii="Times New Roman" w:hAnsi="Times New Roman" w:cs="Times New Roman"/>
          <w:sz w:val="24"/>
          <w:szCs w:val="24"/>
        </w:rPr>
        <w:t xml:space="preserve">Witker Velásquez, J. (2021). </w:t>
      </w:r>
      <w:r w:rsidRPr="00B11259">
        <w:rPr>
          <w:rFonts w:ascii="Times New Roman" w:hAnsi="Times New Roman" w:cs="Times New Roman"/>
          <w:i/>
          <w:sz w:val="24"/>
          <w:szCs w:val="24"/>
        </w:rPr>
        <w:t>Metodología de la investigación jurídica.</w:t>
      </w:r>
      <w:r w:rsidRPr="00B11259">
        <w:rPr>
          <w:rFonts w:ascii="Times New Roman" w:hAnsi="Times New Roman" w:cs="Times New Roman"/>
          <w:sz w:val="24"/>
          <w:szCs w:val="24"/>
        </w:rPr>
        <w:t xml:space="preserve"> UNAM; Instituto de Investigaciones Jurídicas. https://archivos.juridicas.unam.mx/www/bjv/libros/14/6818/16.pdf</w:t>
      </w:r>
    </w:p>
    <w:p w14:paraId="3EF9B6FA" w14:textId="7F7B8C63" w:rsidR="001121BD" w:rsidRPr="00B11259" w:rsidRDefault="00910B0E" w:rsidP="001121BD">
      <w:pPr>
        <w:pStyle w:val="Textonotapie"/>
        <w:spacing w:line="360" w:lineRule="auto"/>
        <w:ind w:left="709" w:hanging="709"/>
        <w:jc w:val="both"/>
        <w:rPr>
          <w:rFonts w:ascii="Times New Roman" w:hAnsi="Times New Roman" w:cs="Times New Roman"/>
          <w:i/>
          <w:sz w:val="24"/>
          <w:szCs w:val="24"/>
        </w:rPr>
      </w:pPr>
      <w:r w:rsidRPr="00B11259">
        <w:rPr>
          <w:rFonts w:ascii="Times New Roman" w:hAnsi="Times New Roman" w:cs="Times New Roman"/>
          <w:sz w:val="24"/>
          <w:szCs w:val="24"/>
        </w:rPr>
        <w:t>Zepeda-Lecuona, G. R. y Jiménez-</w:t>
      </w:r>
      <w:r w:rsidR="00F02CAA" w:rsidRPr="00B11259">
        <w:rPr>
          <w:rFonts w:ascii="Times New Roman" w:hAnsi="Times New Roman" w:cs="Times New Roman"/>
          <w:sz w:val="24"/>
          <w:szCs w:val="24"/>
        </w:rPr>
        <w:t xml:space="preserve">Rodríguez, P. G. (2020). </w:t>
      </w:r>
      <w:r w:rsidR="00F02CAA" w:rsidRPr="00B11259">
        <w:rPr>
          <w:rFonts w:ascii="Times New Roman" w:hAnsi="Times New Roman" w:cs="Times New Roman"/>
          <w:i/>
          <w:sz w:val="24"/>
          <w:szCs w:val="24"/>
        </w:rPr>
        <w:t>Impunidad en homicidio doloso y femi</w:t>
      </w:r>
      <w:r w:rsidR="00201287" w:rsidRPr="00B11259">
        <w:rPr>
          <w:rFonts w:ascii="Times New Roman" w:hAnsi="Times New Roman" w:cs="Times New Roman"/>
          <w:i/>
          <w:sz w:val="24"/>
          <w:szCs w:val="24"/>
        </w:rPr>
        <w:t>nicidio en México: reporte 2020.</w:t>
      </w:r>
      <w:r w:rsidR="00F02CAA" w:rsidRPr="00B11259">
        <w:rPr>
          <w:rFonts w:ascii="Times New Roman" w:hAnsi="Times New Roman" w:cs="Times New Roman"/>
          <w:sz w:val="24"/>
          <w:szCs w:val="24"/>
        </w:rPr>
        <w:t xml:space="preserve"> Impunidad Cero.</w:t>
      </w:r>
      <w:r w:rsidR="00F02CAA" w:rsidRPr="00B11259">
        <w:rPr>
          <w:rFonts w:ascii="Times New Roman" w:hAnsi="Times New Roman" w:cs="Times New Roman"/>
          <w:i/>
          <w:sz w:val="24"/>
          <w:szCs w:val="24"/>
        </w:rPr>
        <w:t xml:space="preserve"> </w:t>
      </w:r>
      <w:r w:rsidR="001121BD" w:rsidRPr="00B11259">
        <w:rPr>
          <w:rFonts w:ascii="Times New Roman" w:hAnsi="Times New Roman" w:cs="Times New Roman"/>
          <w:i/>
          <w:sz w:val="24"/>
          <w:szCs w:val="24"/>
        </w:rPr>
        <w:t>i</w:t>
      </w:r>
      <w:r w:rsidR="00F02CAA" w:rsidRPr="00B11259">
        <w:rPr>
          <w:rFonts w:ascii="Times New Roman" w:hAnsi="Times New Roman" w:cs="Times New Roman"/>
          <w:i/>
          <w:sz w:val="24"/>
          <w:szCs w:val="24"/>
        </w:rPr>
        <w:t>mpunidadcero.org/uploads/app/articulo</w:t>
      </w:r>
      <w:r w:rsidR="001121BD" w:rsidRPr="00B11259">
        <w:rPr>
          <w:rFonts w:ascii="Times New Roman" w:hAnsi="Times New Roman" w:cs="Times New Roman"/>
          <w:i/>
          <w:sz w:val="24"/>
          <w:szCs w:val="24"/>
        </w:rPr>
        <w:t>/142/contenido/1605024010E66.pdf</w:t>
      </w:r>
    </w:p>
    <w:p w14:paraId="0CED7602" w14:textId="77777777" w:rsidR="001121BD" w:rsidRPr="00B11259" w:rsidRDefault="001121BD" w:rsidP="001121BD">
      <w:pPr>
        <w:pStyle w:val="Textonotapie"/>
        <w:spacing w:line="360" w:lineRule="auto"/>
        <w:ind w:left="709" w:hanging="709"/>
        <w:jc w:val="both"/>
        <w:rPr>
          <w:rFonts w:ascii="Times New Roman" w:hAnsi="Times New Roman" w:cs="Times New Roman"/>
          <w:i/>
          <w:sz w:val="24"/>
          <w:szCs w:val="24"/>
        </w:rPr>
      </w:pPr>
    </w:p>
    <w:p w14:paraId="5B3B7EAB" w14:textId="5613BC5A" w:rsidR="009A0F9B" w:rsidRPr="00B11259" w:rsidRDefault="009A0F9B" w:rsidP="00B35BAF">
      <w:pPr>
        <w:pStyle w:val="Textonotapie"/>
        <w:spacing w:line="360" w:lineRule="auto"/>
        <w:jc w:val="both"/>
        <w:rPr>
          <w:rFonts w:ascii="Times New Roman" w:hAnsi="Times New Roman" w:cs="Times New Roman"/>
          <w:i/>
          <w:sz w:val="24"/>
          <w:szCs w:val="24"/>
        </w:rPr>
      </w:pPr>
    </w:p>
    <w:p w14:paraId="13044BAA" w14:textId="512DF6BB" w:rsidR="009A0F9B" w:rsidRPr="00B11259" w:rsidRDefault="009A0F9B" w:rsidP="001121BD">
      <w:pPr>
        <w:pStyle w:val="Textonotapie"/>
        <w:spacing w:line="360" w:lineRule="auto"/>
        <w:ind w:left="709" w:hanging="709"/>
        <w:jc w:val="both"/>
        <w:rPr>
          <w:rFonts w:ascii="Times New Roman" w:hAnsi="Times New Roman" w:cs="Times New Roman"/>
          <w:i/>
          <w:sz w:val="24"/>
          <w:szCs w:val="24"/>
        </w:rPr>
      </w:pPr>
    </w:p>
    <w:p w14:paraId="6B5F3DD8" w14:textId="4ED75154" w:rsidR="009A0F9B" w:rsidRPr="00B11259" w:rsidRDefault="009A0F9B" w:rsidP="001121BD">
      <w:pPr>
        <w:pStyle w:val="Textonotapie"/>
        <w:spacing w:line="360" w:lineRule="auto"/>
        <w:ind w:left="709" w:hanging="709"/>
        <w:jc w:val="both"/>
        <w:rPr>
          <w:rFonts w:ascii="Times New Roman" w:hAnsi="Times New Roman" w:cs="Times New Roman"/>
          <w:i/>
          <w:sz w:val="24"/>
          <w:szCs w:val="24"/>
        </w:rPr>
      </w:pPr>
    </w:p>
    <w:p w14:paraId="3557F34F" w14:textId="1C52518F" w:rsidR="009A0F9B" w:rsidRPr="00B11259" w:rsidRDefault="009A0F9B" w:rsidP="001121BD">
      <w:pPr>
        <w:pStyle w:val="Textonotapie"/>
        <w:spacing w:line="360" w:lineRule="auto"/>
        <w:ind w:left="709" w:hanging="709"/>
        <w:jc w:val="both"/>
        <w:rPr>
          <w:rFonts w:ascii="Times New Roman" w:hAnsi="Times New Roman" w:cs="Times New Roman"/>
          <w:i/>
          <w:sz w:val="24"/>
          <w:szCs w:val="24"/>
        </w:rPr>
      </w:pPr>
    </w:p>
    <w:p w14:paraId="1D0F952C" w14:textId="1FB9D8C1" w:rsidR="009A0F9B" w:rsidRPr="00B11259" w:rsidRDefault="009A0F9B" w:rsidP="001121BD">
      <w:pPr>
        <w:pStyle w:val="Textonotapie"/>
        <w:spacing w:line="360" w:lineRule="auto"/>
        <w:ind w:left="709" w:hanging="709"/>
        <w:jc w:val="both"/>
        <w:rPr>
          <w:rFonts w:ascii="Times New Roman" w:hAnsi="Times New Roman" w:cs="Times New Roman"/>
          <w:i/>
          <w:sz w:val="24"/>
          <w:szCs w:val="24"/>
        </w:rPr>
      </w:pPr>
    </w:p>
    <w:p w14:paraId="37BD3722" w14:textId="77777777" w:rsidR="009A0F9B" w:rsidRPr="00B11259" w:rsidRDefault="009A0F9B" w:rsidP="001121BD">
      <w:pPr>
        <w:pStyle w:val="Textonotapie"/>
        <w:spacing w:line="360" w:lineRule="auto"/>
        <w:ind w:left="709" w:hanging="709"/>
        <w:jc w:val="both"/>
        <w:rPr>
          <w:rFonts w:ascii="Times New Roman" w:hAnsi="Times New Roman" w:cs="Times New Roman"/>
          <w:i/>
          <w:sz w:val="24"/>
          <w:szCs w:val="24"/>
        </w:rPr>
      </w:pPr>
    </w:p>
    <w:p w14:paraId="71C930E2" w14:textId="3A138779" w:rsidR="002A4DC2" w:rsidRPr="00B11259" w:rsidRDefault="002A4DC2" w:rsidP="001A7831">
      <w:pPr>
        <w:pStyle w:val="Textonotapie"/>
        <w:spacing w:line="360" w:lineRule="auto"/>
        <w:jc w:val="both"/>
        <w:rPr>
          <w:rFonts w:ascii="Times New Roman" w:hAnsi="Times New Roman" w:cs="Times New Roman"/>
          <w:i/>
          <w:sz w:val="24"/>
          <w:szCs w:val="24"/>
        </w:rPr>
      </w:pPr>
    </w:p>
    <w:p w14:paraId="6C832201" w14:textId="4E1F9B38" w:rsidR="002A4DC2" w:rsidRPr="00B11259" w:rsidRDefault="002A4DC2" w:rsidP="001121BD">
      <w:pPr>
        <w:pStyle w:val="Textonotapie"/>
        <w:spacing w:line="360" w:lineRule="auto"/>
        <w:ind w:left="709" w:hanging="709"/>
        <w:jc w:val="both"/>
        <w:rPr>
          <w:rFonts w:ascii="Times New Roman" w:hAnsi="Times New Roman" w:cs="Times New Roman"/>
          <w:i/>
          <w:sz w:val="24"/>
          <w:szCs w:val="24"/>
        </w:rPr>
      </w:pPr>
    </w:p>
    <w:p w14:paraId="2D928791" w14:textId="5CB39388" w:rsidR="002A4DC2" w:rsidRPr="00B11259" w:rsidRDefault="002A4DC2" w:rsidP="001121BD">
      <w:pPr>
        <w:pStyle w:val="Textonotapie"/>
        <w:spacing w:line="360" w:lineRule="auto"/>
        <w:ind w:left="709" w:hanging="709"/>
        <w:jc w:val="both"/>
        <w:rPr>
          <w:rFonts w:ascii="Times New Roman" w:hAnsi="Times New Roman" w:cs="Times New Roman"/>
          <w:i/>
          <w:sz w:val="24"/>
          <w:szCs w:val="24"/>
        </w:rPr>
      </w:pPr>
    </w:p>
    <w:p w14:paraId="702FB640" w14:textId="590D627E" w:rsidR="002A4DC2" w:rsidRPr="00B11259" w:rsidRDefault="002A4DC2" w:rsidP="001121BD">
      <w:pPr>
        <w:pStyle w:val="Textonotapie"/>
        <w:spacing w:line="360" w:lineRule="auto"/>
        <w:ind w:left="709" w:hanging="709"/>
        <w:jc w:val="both"/>
        <w:rPr>
          <w:rFonts w:ascii="Times New Roman" w:hAnsi="Times New Roman" w:cs="Times New Roman"/>
          <w:i/>
          <w:sz w:val="24"/>
          <w:szCs w:val="24"/>
        </w:rPr>
      </w:pPr>
    </w:p>
    <w:tbl>
      <w:tblPr>
        <w:tblStyle w:val="Tablaconcuadrcula"/>
        <w:tblW w:w="8745" w:type="dxa"/>
        <w:jc w:val="center"/>
        <w:tblLook w:val="04A0" w:firstRow="1" w:lastRow="0" w:firstColumn="1" w:lastColumn="0" w:noHBand="0" w:noVBand="1"/>
      </w:tblPr>
      <w:tblGrid>
        <w:gridCol w:w="3277"/>
        <w:gridCol w:w="5468"/>
      </w:tblGrid>
      <w:tr w:rsidR="002A4DC2" w:rsidRPr="00313456" w14:paraId="2347ABE0" w14:textId="77777777" w:rsidTr="00313456">
        <w:trPr>
          <w:trHeight w:val="701"/>
          <w:jc w:val="center"/>
        </w:trPr>
        <w:tc>
          <w:tcPr>
            <w:tcW w:w="3277" w:type="dxa"/>
          </w:tcPr>
          <w:p w14:paraId="65623881"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Rol de Contribución</w:t>
            </w:r>
          </w:p>
        </w:tc>
        <w:tc>
          <w:tcPr>
            <w:tcW w:w="5468" w:type="dxa"/>
          </w:tcPr>
          <w:p w14:paraId="041E8E59"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Autor (es)</w:t>
            </w:r>
          </w:p>
        </w:tc>
      </w:tr>
      <w:tr w:rsidR="002A4DC2" w:rsidRPr="00313456" w14:paraId="33A1821A" w14:textId="77777777" w:rsidTr="00313456">
        <w:trPr>
          <w:trHeight w:val="701"/>
          <w:jc w:val="center"/>
        </w:trPr>
        <w:tc>
          <w:tcPr>
            <w:tcW w:w="3277" w:type="dxa"/>
          </w:tcPr>
          <w:p w14:paraId="0F99650E"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Conceptualización</w:t>
            </w:r>
          </w:p>
        </w:tc>
        <w:tc>
          <w:tcPr>
            <w:tcW w:w="5468" w:type="dxa"/>
          </w:tcPr>
          <w:p w14:paraId="0AC671CD"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Eduardo de la Cruz Díaz (igual)</w:t>
            </w:r>
          </w:p>
          <w:p w14:paraId="7A088349" w14:textId="77777777" w:rsidR="002A4DC2" w:rsidRPr="00313456" w:rsidRDefault="002A4DC2" w:rsidP="002A4DC2">
            <w:pPr>
              <w:pStyle w:val="Textonotapie"/>
              <w:tabs>
                <w:tab w:val="left" w:pos="1064"/>
              </w:tabs>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María Guadalupe Valenzo Salgado (igual)</w:t>
            </w:r>
          </w:p>
        </w:tc>
      </w:tr>
      <w:tr w:rsidR="002A4DC2" w:rsidRPr="00313456" w14:paraId="7F50730E" w14:textId="77777777" w:rsidTr="00313456">
        <w:trPr>
          <w:trHeight w:val="701"/>
          <w:jc w:val="center"/>
        </w:trPr>
        <w:tc>
          <w:tcPr>
            <w:tcW w:w="3277" w:type="dxa"/>
          </w:tcPr>
          <w:p w14:paraId="5608FF94"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Metodología</w:t>
            </w:r>
          </w:p>
        </w:tc>
        <w:tc>
          <w:tcPr>
            <w:tcW w:w="5468" w:type="dxa"/>
          </w:tcPr>
          <w:p w14:paraId="3241AC54"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Eduardo de la Cruz Díaz (igual)</w:t>
            </w:r>
          </w:p>
          <w:p w14:paraId="1C7CEB02"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María Guadalupe Valenzo Salgado (igual)</w:t>
            </w:r>
          </w:p>
        </w:tc>
      </w:tr>
      <w:tr w:rsidR="002A4DC2" w:rsidRPr="00313456" w14:paraId="6EFD9D38" w14:textId="77777777" w:rsidTr="00313456">
        <w:trPr>
          <w:trHeight w:val="464"/>
          <w:jc w:val="center"/>
        </w:trPr>
        <w:tc>
          <w:tcPr>
            <w:tcW w:w="3277" w:type="dxa"/>
          </w:tcPr>
          <w:p w14:paraId="4C5ADD4A"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 xml:space="preserve">Software </w:t>
            </w:r>
          </w:p>
        </w:tc>
        <w:tc>
          <w:tcPr>
            <w:tcW w:w="5468" w:type="dxa"/>
          </w:tcPr>
          <w:p w14:paraId="54E84DCD"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No aplica</w:t>
            </w:r>
          </w:p>
        </w:tc>
      </w:tr>
      <w:tr w:rsidR="002A4DC2" w:rsidRPr="00313456" w14:paraId="6B8974E8" w14:textId="77777777" w:rsidTr="00313456">
        <w:trPr>
          <w:trHeight w:val="701"/>
          <w:jc w:val="center"/>
        </w:trPr>
        <w:tc>
          <w:tcPr>
            <w:tcW w:w="3277" w:type="dxa"/>
          </w:tcPr>
          <w:p w14:paraId="12854ED4"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Validación</w:t>
            </w:r>
          </w:p>
        </w:tc>
        <w:tc>
          <w:tcPr>
            <w:tcW w:w="5468" w:type="dxa"/>
          </w:tcPr>
          <w:p w14:paraId="1F2DDAA2"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Eduardo de la Cruz Díaz (igual)</w:t>
            </w:r>
          </w:p>
          <w:p w14:paraId="3D29347F"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María Guadalupe Valenzo Salgado (igual)</w:t>
            </w:r>
          </w:p>
          <w:p w14:paraId="70CFB617" w14:textId="77777777" w:rsidR="002A4DC2" w:rsidRPr="00313456" w:rsidRDefault="002A4DC2" w:rsidP="002A4DC2">
            <w:pPr>
              <w:pStyle w:val="Textonotapie"/>
              <w:spacing w:line="276" w:lineRule="auto"/>
              <w:jc w:val="both"/>
              <w:rPr>
                <w:rFonts w:ascii="Times New Roman" w:hAnsi="Times New Roman" w:cs="Times New Roman"/>
                <w:bCs/>
                <w:sz w:val="24"/>
                <w:szCs w:val="24"/>
              </w:rPr>
            </w:pPr>
            <w:proofErr w:type="spellStart"/>
            <w:r w:rsidRPr="00313456">
              <w:rPr>
                <w:rFonts w:ascii="Times New Roman" w:hAnsi="Times New Roman" w:cs="Times New Roman"/>
                <w:bCs/>
                <w:sz w:val="24"/>
                <w:szCs w:val="24"/>
              </w:rPr>
              <w:t>Smirna</w:t>
            </w:r>
            <w:proofErr w:type="spellEnd"/>
            <w:r w:rsidRPr="00313456">
              <w:rPr>
                <w:rFonts w:ascii="Times New Roman" w:hAnsi="Times New Roman" w:cs="Times New Roman"/>
                <w:bCs/>
                <w:sz w:val="24"/>
                <w:szCs w:val="24"/>
              </w:rPr>
              <w:t xml:space="preserve"> Romero Garibay (igual)</w:t>
            </w:r>
          </w:p>
        </w:tc>
      </w:tr>
      <w:tr w:rsidR="002A4DC2" w:rsidRPr="00313456" w14:paraId="6D357794" w14:textId="77777777" w:rsidTr="00313456">
        <w:trPr>
          <w:trHeight w:val="701"/>
          <w:jc w:val="center"/>
        </w:trPr>
        <w:tc>
          <w:tcPr>
            <w:tcW w:w="3277" w:type="dxa"/>
          </w:tcPr>
          <w:p w14:paraId="1356DF7F"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Análisis Formal</w:t>
            </w:r>
          </w:p>
        </w:tc>
        <w:tc>
          <w:tcPr>
            <w:tcW w:w="5468" w:type="dxa"/>
          </w:tcPr>
          <w:p w14:paraId="06C8BE51"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Eduardo de la Cruz Díaz (igual)</w:t>
            </w:r>
          </w:p>
          <w:p w14:paraId="5E39DF39" w14:textId="77777777" w:rsidR="002A4DC2" w:rsidRPr="00313456" w:rsidRDefault="002A4DC2" w:rsidP="002A4DC2">
            <w:pPr>
              <w:pStyle w:val="Textonotapie"/>
              <w:spacing w:line="276" w:lineRule="auto"/>
              <w:jc w:val="both"/>
              <w:rPr>
                <w:rFonts w:ascii="Times New Roman" w:hAnsi="Times New Roman" w:cs="Times New Roman"/>
                <w:bCs/>
                <w:sz w:val="24"/>
                <w:szCs w:val="24"/>
              </w:rPr>
            </w:pPr>
            <w:proofErr w:type="spellStart"/>
            <w:r w:rsidRPr="00313456">
              <w:rPr>
                <w:rFonts w:ascii="Times New Roman" w:hAnsi="Times New Roman" w:cs="Times New Roman"/>
                <w:bCs/>
                <w:sz w:val="24"/>
                <w:szCs w:val="24"/>
              </w:rPr>
              <w:t>Smirna</w:t>
            </w:r>
            <w:proofErr w:type="spellEnd"/>
            <w:r w:rsidRPr="00313456">
              <w:rPr>
                <w:rFonts w:ascii="Times New Roman" w:hAnsi="Times New Roman" w:cs="Times New Roman"/>
                <w:bCs/>
                <w:sz w:val="24"/>
                <w:szCs w:val="24"/>
              </w:rPr>
              <w:t xml:space="preserve"> Romero Garibay (igual)</w:t>
            </w:r>
          </w:p>
        </w:tc>
      </w:tr>
      <w:tr w:rsidR="002A4DC2" w:rsidRPr="00313456" w14:paraId="278B34F6" w14:textId="77777777" w:rsidTr="00313456">
        <w:trPr>
          <w:trHeight w:val="701"/>
          <w:jc w:val="center"/>
        </w:trPr>
        <w:tc>
          <w:tcPr>
            <w:tcW w:w="3277" w:type="dxa"/>
          </w:tcPr>
          <w:p w14:paraId="37395BDB"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Investigación</w:t>
            </w:r>
          </w:p>
        </w:tc>
        <w:tc>
          <w:tcPr>
            <w:tcW w:w="5468" w:type="dxa"/>
          </w:tcPr>
          <w:p w14:paraId="2E85BA66"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Eduardo de la Cruz Díaz (igual)</w:t>
            </w:r>
          </w:p>
          <w:p w14:paraId="5B4CACBA"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María Guadalupe Valenzo Salgado (igual)</w:t>
            </w:r>
          </w:p>
        </w:tc>
      </w:tr>
      <w:tr w:rsidR="002A4DC2" w:rsidRPr="00313456" w14:paraId="7873B183" w14:textId="77777777" w:rsidTr="00313456">
        <w:trPr>
          <w:trHeight w:val="701"/>
          <w:jc w:val="center"/>
        </w:trPr>
        <w:tc>
          <w:tcPr>
            <w:tcW w:w="3277" w:type="dxa"/>
          </w:tcPr>
          <w:p w14:paraId="227B8F98"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Recursos</w:t>
            </w:r>
          </w:p>
        </w:tc>
        <w:tc>
          <w:tcPr>
            <w:tcW w:w="5468" w:type="dxa"/>
          </w:tcPr>
          <w:p w14:paraId="794085F8"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Eduardo de la Cruz Díaz (igual)</w:t>
            </w:r>
          </w:p>
          <w:p w14:paraId="3B606D6F"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María Guadalupe Valenzo Salgado (igual)</w:t>
            </w:r>
          </w:p>
          <w:p w14:paraId="7D531C5A" w14:textId="77777777" w:rsidR="002A4DC2" w:rsidRPr="00313456" w:rsidRDefault="002A4DC2" w:rsidP="002A4DC2">
            <w:pPr>
              <w:pStyle w:val="Textonotapie"/>
              <w:spacing w:line="276" w:lineRule="auto"/>
              <w:jc w:val="both"/>
              <w:rPr>
                <w:rFonts w:ascii="Times New Roman" w:hAnsi="Times New Roman" w:cs="Times New Roman"/>
                <w:bCs/>
                <w:sz w:val="24"/>
                <w:szCs w:val="24"/>
              </w:rPr>
            </w:pPr>
            <w:proofErr w:type="spellStart"/>
            <w:r w:rsidRPr="00313456">
              <w:rPr>
                <w:rFonts w:ascii="Times New Roman" w:hAnsi="Times New Roman" w:cs="Times New Roman"/>
                <w:bCs/>
                <w:sz w:val="24"/>
                <w:szCs w:val="24"/>
              </w:rPr>
              <w:t>Smirna</w:t>
            </w:r>
            <w:proofErr w:type="spellEnd"/>
            <w:r w:rsidRPr="00313456">
              <w:rPr>
                <w:rFonts w:ascii="Times New Roman" w:hAnsi="Times New Roman" w:cs="Times New Roman"/>
                <w:bCs/>
                <w:sz w:val="24"/>
                <w:szCs w:val="24"/>
              </w:rPr>
              <w:t xml:space="preserve"> Romero Garibay (igual)</w:t>
            </w:r>
          </w:p>
        </w:tc>
      </w:tr>
      <w:tr w:rsidR="002A4DC2" w:rsidRPr="00313456" w14:paraId="61CCF310" w14:textId="77777777" w:rsidTr="00313456">
        <w:trPr>
          <w:trHeight w:val="532"/>
          <w:jc w:val="center"/>
        </w:trPr>
        <w:tc>
          <w:tcPr>
            <w:tcW w:w="3277" w:type="dxa"/>
          </w:tcPr>
          <w:p w14:paraId="096DE282"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Curación de datos</w:t>
            </w:r>
          </w:p>
        </w:tc>
        <w:tc>
          <w:tcPr>
            <w:tcW w:w="5468" w:type="dxa"/>
          </w:tcPr>
          <w:p w14:paraId="579748B4"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No aplica</w:t>
            </w:r>
          </w:p>
        </w:tc>
      </w:tr>
      <w:tr w:rsidR="002A4DC2" w:rsidRPr="00313456" w14:paraId="5A2F61D3" w14:textId="77777777" w:rsidTr="00313456">
        <w:trPr>
          <w:trHeight w:val="1121"/>
          <w:jc w:val="center"/>
        </w:trPr>
        <w:tc>
          <w:tcPr>
            <w:tcW w:w="3277" w:type="dxa"/>
          </w:tcPr>
          <w:p w14:paraId="0E958635"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Escritura- Preparación del borrador original</w:t>
            </w:r>
          </w:p>
        </w:tc>
        <w:tc>
          <w:tcPr>
            <w:tcW w:w="5468" w:type="dxa"/>
          </w:tcPr>
          <w:p w14:paraId="194A471E"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Eduardo de la Cruz Díaz (igual)</w:t>
            </w:r>
          </w:p>
          <w:p w14:paraId="519715A6"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María Guadalupe Valenzo Salgado (igual)</w:t>
            </w:r>
          </w:p>
          <w:p w14:paraId="2C2673A6" w14:textId="77777777" w:rsidR="002A4DC2" w:rsidRPr="00313456" w:rsidRDefault="002A4DC2" w:rsidP="002A4DC2">
            <w:pPr>
              <w:pStyle w:val="Textonotapie"/>
              <w:spacing w:line="276" w:lineRule="auto"/>
              <w:jc w:val="both"/>
              <w:rPr>
                <w:rFonts w:ascii="Times New Roman" w:hAnsi="Times New Roman" w:cs="Times New Roman"/>
                <w:bCs/>
                <w:sz w:val="24"/>
                <w:szCs w:val="24"/>
              </w:rPr>
            </w:pPr>
            <w:proofErr w:type="spellStart"/>
            <w:r w:rsidRPr="00313456">
              <w:rPr>
                <w:rFonts w:ascii="Times New Roman" w:hAnsi="Times New Roman" w:cs="Times New Roman"/>
                <w:bCs/>
                <w:sz w:val="24"/>
                <w:szCs w:val="24"/>
              </w:rPr>
              <w:t>Smirna</w:t>
            </w:r>
            <w:proofErr w:type="spellEnd"/>
            <w:r w:rsidRPr="00313456">
              <w:rPr>
                <w:rFonts w:ascii="Times New Roman" w:hAnsi="Times New Roman" w:cs="Times New Roman"/>
                <w:bCs/>
                <w:sz w:val="24"/>
                <w:szCs w:val="24"/>
              </w:rPr>
              <w:t xml:space="preserve"> Romero Garibay (igual)</w:t>
            </w:r>
          </w:p>
        </w:tc>
      </w:tr>
      <w:tr w:rsidR="002A4DC2" w:rsidRPr="00313456" w14:paraId="335A715E" w14:textId="77777777" w:rsidTr="00313456">
        <w:trPr>
          <w:trHeight w:val="701"/>
          <w:jc w:val="center"/>
        </w:trPr>
        <w:tc>
          <w:tcPr>
            <w:tcW w:w="3277" w:type="dxa"/>
          </w:tcPr>
          <w:p w14:paraId="66C8B02B"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Escritura- Revisión y edición</w:t>
            </w:r>
          </w:p>
        </w:tc>
        <w:tc>
          <w:tcPr>
            <w:tcW w:w="5468" w:type="dxa"/>
          </w:tcPr>
          <w:p w14:paraId="3C1B5DA1"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Eduardo de la Cruz Díaz (igual)</w:t>
            </w:r>
          </w:p>
          <w:p w14:paraId="00E3B492"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María Guadalupe Valenzo Salgado (igual)</w:t>
            </w:r>
          </w:p>
          <w:p w14:paraId="3A92F8AA" w14:textId="77777777" w:rsidR="002A4DC2" w:rsidRPr="00313456" w:rsidRDefault="002A4DC2" w:rsidP="002A4DC2">
            <w:pPr>
              <w:pStyle w:val="Textonotapie"/>
              <w:spacing w:line="276" w:lineRule="auto"/>
              <w:jc w:val="both"/>
              <w:rPr>
                <w:rFonts w:ascii="Times New Roman" w:hAnsi="Times New Roman" w:cs="Times New Roman"/>
                <w:bCs/>
                <w:sz w:val="24"/>
                <w:szCs w:val="24"/>
              </w:rPr>
            </w:pPr>
            <w:proofErr w:type="spellStart"/>
            <w:r w:rsidRPr="00313456">
              <w:rPr>
                <w:rFonts w:ascii="Times New Roman" w:hAnsi="Times New Roman" w:cs="Times New Roman"/>
                <w:bCs/>
                <w:sz w:val="24"/>
                <w:szCs w:val="24"/>
              </w:rPr>
              <w:t>Smirna</w:t>
            </w:r>
            <w:proofErr w:type="spellEnd"/>
            <w:r w:rsidRPr="00313456">
              <w:rPr>
                <w:rFonts w:ascii="Times New Roman" w:hAnsi="Times New Roman" w:cs="Times New Roman"/>
                <w:bCs/>
                <w:sz w:val="24"/>
                <w:szCs w:val="24"/>
              </w:rPr>
              <w:t xml:space="preserve"> Romero Garibay (igual)</w:t>
            </w:r>
          </w:p>
        </w:tc>
      </w:tr>
      <w:tr w:rsidR="002A4DC2" w:rsidRPr="00313456" w14:paraId="3C254679" w14:textId="77777777" w:rsidTr="00313456">
        <w:trPr>
          <w:trHeight w:val="534"/>
          <w:jc w:val="center"/>
        </w:trPr>
        <w:tc>
          <w:tcPr>
            <w:tcW w:w="3277" w:type="dxa"/>
          </w:tcPr>
          <w:p w14:paraId="2FBBFFC3"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Visualización</w:t>
            </w:r>
          </w:p>
        </w:tc>
        <w:tc>
          <w:tcPr>
            <w:tcW w:w="5468" w:type="dxa"/>
          </w:tcPr>
          <w:p w14:paraId="5A4FA2CC"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No aplica</w:t>
            </w:r>
          </w:p>
        </w:tc>
      </w:tr>
      <w:tr w:rsidR="002A4DC2" w:rsidRPr="00313456" w14:paraId="682D12AA" w14:textId="77777777" w:rsidTr="00313456">
        <w:trPr>
          <w:trHeight w:val="701"/>
          <w:jc w:val="center"/>
        </w:trPr>
        <w:tc>
          <w:tcPr>
            <w:tcW w:w="3277" w:type="dxa"/>
          </w:tcPr>
          <w:p w14:paraId="7D0D6C0A"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Supervisión</w:t>
            </w:r>
          </w:p>
        </w:tc>
        <w:tc>
          <w:tcPr>
            <w:tcW w:w="5468" w:type="dxa"/>
          </w:tcPr>
          <w:p w14:paraId="06F6C4E8"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Eduardo de la Cruz Díaz (igual)</w:t>
            </w:r>
          </w:p>
          <w:p w14:paraId="43ECA2C4" w14:textId="77777777" w:rsidR="002A4DC2" w:rsidRPr="00313456" w:rsidRDefault="002A4DC2" w:rsidP="002A4DC2">
            <w:pPr>
              <w:pStyle w:val="Textonotapie"/>
              <w:spacing w:line="276" w:lineRule="auto"/>
              <w:jc w:val="both"/>
              <w:rPr>
                <w:rFonts w:ascii="Times New Roman" w:hAnsi="Times New Roman" w:cs="Times New Roman"/>
                <w:bCs/>
                <w:sz w:val="24"/>
                <w:szCs w:val="24"/>
              </w:rPr>
            </w:pPr>
            <w:proofErr w:type="spellStart"/>
            <w:r w:rsidRPr="00313456">
              <w:rPr>
                <w:rFonts w:ascii="Times New Roman" w:hAnsi="Times New Roman" w:cs="Times New Roman"/>
                <w:bCs/>
                <w:sz w:val="24"/>
                <w:szCs w:val="24"/>
              </w:rPr>
              <w:t>Smirna</w:t>
            </w:r>
            <w:proofErr w:type="spellEnd"/>
            <w:r w:rsidRPr="00313456">
              <w:rPr>
                <w:rFonts w:ascii="Times New Roman" w:hAnsi="Times New Roman" w:cs="Times New Roman"/>
                <w:bCs/>
                <w:sz w:val="24"/>
                <w:szCs w:val="24"/>
              </w:rPr>
              <w:t xml:space="preserve"> Romero Garibay (igual)</w:t>
            </w:r>
          </w:p>
        </w:tc>
      </w:tr>
      <w:tr w:rsidR="002A4DC2" w:rsidRPr="00313456" w14:paraId="1D8612D6" w14:textId="77777777" w:rsidTr="00313456">
        <w:trPr>
          <w:trHeight w:val="701"/>
          <w:jc w:val="center"/>
        </w:trPr>
        <w:tc>
          <w:tcPr>
            <w:tcW w:w="3277" w:type="dxa"/>
          </w:tcPr>
          <w:p w14:paraId="2431FF51"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Administración de Proyectos</w:t>
            </w:r>
          </w:p>
        </w:tc>
        <w:tc>
          <w:tcPr>
            <w:tcW w:w="5468" w:type="dxa"/>
          </w:tcPr>
          <w:p w14:paraId="2D1C8E0F"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Eduardo de la Cruz Díaz (igual)</w:t>
            </w:r>
          </w:p>
          <w:p w14:paraId="3B82A1CD" w14:textId="77777777" w:rsidR="002A4DC2" w:rsidRPr="00313456" w:rsidRDefault="002A4DC2" w:rsidP="002A4DC2">
            <w:pPr>
              <w:pStyle w:val="Textonotapie"/>
              <w:spacing w:line="276" w:lineRule="auto"/>
              <w:jc w:val="both"/>
              <w:rPr>
                <w:rFonts w:ascii="Times New Roman" w:hAnsi="Times New Roman" w:cs="Times New Roman"/>
                <w:bCs/>
                <w:sz w:val="24"/>
                <w:szCs w:val="24"/>
              </w:rPr>
            </w:pPr>
            <w:proofErr w:type="spellStart"/>
            <w:r w:rsidRPr="00313456">
              <w:rPr>
                <w:rFonts w:ascii="Times New Roman" w:hAnsi="Times New Roman" w:cs="Times New Roman"/>
                <w:bCs/>
                <w:sz w:val="24"/>
                <w:szCs w:val="24"/>
              </w:rPr>
              <w:t>Smirna</w:t>
            </w:r>
            <w:proofErr w:type="spellEnd"/>
            <w:r w:rsidRPr="00313456">
              <w:rPr>
                <w:rFonts w:ascii="Times New Roman" w:hAnsi="Times New Roman" w:cs="Times New Roman"/>
                <w:bCs/>
                <w:sz w:val="24"/>
                <w:szCs w:val="24"/>
              </w:rPr>
              <w:t xml:space="preserve"> Romero Garibay (igual)</w:t>
            </w:r>
          </w:p>
        </w:tc>
      </w:tr>
      <w:tr w:rsidR="002A4DC2" w:rsidRPr="00313456" w14:paraId="28DD2AAC" w14:textId="77777777" w:rsidTr="00313456">
        <w:trPr>
          <w:trHeight w:val="1178"/>
          <w:jc w:val="center"/>
        </w:trPr>
        <w:tc>
          <w:tcPr>
            <w:tcW w:w="3277" w:type="dxa"/>
          </w:tcPr>
          <w:p w14:paraId="3B8D5BA8"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 xml:space="preserve">Adquisición de fondos </w:t>
            </w:r>
          </w:p>
        </w:tc>
        <w:tc>
          <w:tcPr>
            <w:tcW w:w="5468" w:type="dxa"/>
          </w:tcPr>
          <w:p w14:paraId="3902138C"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Eduardo de la Cruz Díaz (igual)</w:t>
            </w:r>
          </w:p>
          <w:p w14:paraId="1FB4C1B2" w14:textId="77777777" w:rsidR="002A4DC2" w:rsidRPr="00313456" w:rsidRDefault="002A4DC2" w:rsidP="002A4DC2">
            <w:pPr>
              <w:pStyle w:val="Textonotapie"/>
              <w:spacing w:line="276" w:lineRule="auto"/>
              <w:jc w:val="both"/>
              <w:rPr>
                <w:rFonts w:ascii="Times New Roman" w:hAnsi="Times New Roman" w:cs="Times New Roman"/>
                <w:bCs/>
                <w:sz w:val="24"/>
                <w:szCs w:val="24"/>
              </w:rPr>
            </w:pPr>
            <w:r w:rsidRPr="00313456">
              <w:rPr>
                <w:rFonts w:ascii="Times New Roman" w:hAnsi="Times New Roman" w:cs="Times New Roman"/>
                <w:bCs/>
                <w:sz w:val="24"/>
                <w:szCs w:val="24"/>
              </w:rPr>
              <w:t>María Guadalupe Valenzo Salgado (igual)</w:t>
            </w:r>
          </w:p>
          <w:p w14:paraId="7477895A" w14:textId="77777777" w:rsidR="002A4DC2" w:rsidRPr="00313456" w:rsidRDefault="002A4DC2" w:rsidP="002A4DC2">
            <w:pPr>
              <w:pStyle w:val="Textonotapie"/>
              <w:spacing w:line="276" w:lineRule="auto"/>
              <w:jc w:val="both"/>
              <w:rPr>
                <w:rFonts w:ascii="Times New Roman" w:hAnsi="Times New Roman" w:cs="Times New Roman"/>
                <w:bCs/>
                <w:sz w:val="24"/>
                <w:szCs w:val="24"/>
              </w:rPr>
            </w:pPr>
            <w:proofErr w:type="spellStart"/>
            <w:r w:rsidRPr="00313456">
              <w:rPr>
                <w:rFonts w:ascii="Times New Roman" w:hAnsi="Times New Roman" w:cs="Times New Roman"/>
                <w:bCs/>
                <w:sz w:val="24"/>
                <w:szCs w:val="24"/>
              </w:rPr>
              <w:t>Smirna</w:t>
            </w:r>
            <w:proofErr w:type="spellEnd"/>
            <w:r w:rsidRPr="00313456">
              <w:rPr>
                <w:rFonts w:ascii="Times New Roman" w:hAnsi="Times New Roman" w:cs="Times New Roman"/>
                <w:bCs/>
                <w:sz w:val="24"/>
                <w:szCs w:val="24"/>
              </w:rPr>
              <w:t xml:space="preserve"> Romero Garibay (igual)</w:t>
            </w:r>
          </w:p>
        </w:tc>
      </w:tr>
    </w:tbl>
    <w:p w14:paraId="7188706F" w14:textId="77777777" w:rsidR="002A4DC2" w:rsidRPr="00B11259" w:rsidRDefault="002A4DC2" w:rsidP="001121BD">
      <w:pPr>
        <w:pStyle w:val="Textonotapie"/>
        <w:spacing w:line="360" w:lineRule="auto"/>
        <w:ind w:left="709" w:hanging="709"/>
        <w:jc w:val="both"/>
        <w:rPr>
          <w:rFonts w:ascii="Times New Roman" w:hAnsi="Times New Roman" w:cs="Times New Roman"/>
          <w:i/>
          <w:sz w:val="24"/>
          <w:szCs w:val="24"/>
        </w:rPr>
      </w:pPr>
    </w:p>
    <w:sectPr w:rsidR="002A4DC2" w:rsidRPr="00B11259" w:rsidSect="00411D1B">
      <w:headerReference w:type="default" r:id="rId19"/>
      <w:footerReference w:type="default" r:id="rId20"/>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D6A79" w14:textId="77777777" w:rsidR="00561185" w:rsidRDefault="00561185" w:rsidP="0016167A">
      <w:pPr>
        <w:spacing w:after="0" w:line="240" w:lineRule="auto"/>
      </w:pPr>
      <w:r>
        <w:separator/>
      </w:r>
    </w:p>
  </w:endnote>
  <w:endnote w:type="continuationSeparator" w:id="0">
    <w:p w14:paraId="4AAA92C9" w14:textId="77777777" w:rsidR="00561185" w:rsidRDefault="00561185" w:rsidP="0016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5BF13" w14:textId="0B31F569" w:rsidR="00431593" w:rsidRDefault="00431593">
    <w:pPr>
      <w:pStyle w:val="Piedepgina"/>
    </w:pPr>
    <w:r>
      <w:t xml:space="preserve">                 </w:t>
    </w:r>
    <w:r w:rsidRPr="00E4304D">
      <w:rPr>
        <w:noProof/>
        <w:lang w:eastAsia="es-MX"/>
      </w:rPr>
      <w:drawing>
        <wp:inline distT="0" distB="0" distL="0" distR="0" wp14:anchorId="0ED40568" wp14:editId="76E0251E">
          <wp:extent cx="1600200" cy="419100"/>
          <wp:effectExtent l="0" t="0" r="0" b="0"/>
          <wp:docPr id="91752152" name="Imagen 9175215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9355E">
      <w:rPr>
        <w:rFonts w:cstheme="minorHAnsi"/>
        <w:b/>
        <w:bCs/>
      </w:rPr>
      <w:t>Vol. 1</w:t>
    </w:r>
    <w:r>
      <w:rPr>
        <w:rFonts w:cstheme="minorHAnsi"/>
        <w:b/>
        <w:bCs/>
      </w:rPr>
      <w:t>3</w:t>
    </w:r>
    <w:r w:rsidRPr="0099355E">
      <w:rPr>
        <w:rFonts w:cstheme="minorHAnsi"/>
        <w:b/>
        <w:bCs/>
      </w:rPr>
      <w:t>, Núm. 2</w:t>
    </w:r>
    <w:r>
      <w:rPr>
        <w:rFonts w:cstheme="minorHAnsi"/>
        <w:b/>
        <w:bCs/>
      </w:rPr>
      <w:t xml:space="preserve">6    Julio - </w:t>
    </w:r>
    <w:proofErr w:type="gramStart"/>
    <w:r>
      <w:rPr>
        <w:rFonts w:cstheme="minorHAnsi"/>
        <w:b/>
        <w:bCs/>
      </w:rPr>
      <w:t>Diciembre</w:t>
    </w:r>
    <w:proofErr w:type="gramEnd"/>
    <w:r>
      <w:rPr>
        <w:rFonts w:cstheme="minorHAnsi"/>
        <w:b/>
        <w:bCs/>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D771B" w14:textId="77777777" w:rsidR="00561185" w:rsidRDefault="00561185" w:rsidP="0016167A">
      <w:pPr>
        <w:spacing w:after="0" w:line="240" w:lineRule="auto"/>
      </w:pPr>
      <w:r>
        <w:separator/>
      </w:r>
    </w:p>
  </w:footnote>
  <w:footnote w:type="continuationSeparator" w:id="0">
    <w:p w14:paraId="3B1481BD" w14:textId="77777777" w:rsidR="00561185" w:rsidRDefault="00561185" w:rsidP="00161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5D425" w14:textId="7DE786DD" w:rsidR="00431593" w:rsidRDefault="00431593" w:rsidP="00411D1B">
    <w:pPr>
      <w:pStyle w:val="Encabezado"/>
      <w:jc w:val="center"/>
    </w:pPr>
    <w:r w:rsidRPr="00E4304D">
      <w:rPr>
        <w:noProof/>
        <w:lang w:eastAsia="es-MX"/>
      </w:rPr>
      <w:drawing>
        <wp:inline distT="0" distB="0" distL="0" distR="0" wp14:anchorId="362DBBEE" wp14:editId="138F65D1">
          <wp:extent cx="5397500" cy="660400"/>
          <wp:effectExtent l="0" t="0" r="0" b="0"/>
          <wp:docPr id="1361442736" name="Imagen 1361442736"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p w14:paraId="3BE869E1" w14:textId="77777777" w:rsidR="00431593" w:rsidRDefault="004315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1258F6"/>
    <w:multiLevelType w:val="multilevel"/>
    <w:tmpl w:val="251258F6"/>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4BEB382F"/>
    <w:multiLevelType w:val="hybridMultilevel"/>
    <w:tmpl w:val="A07C2846"/>
    <w:lvl w:ilvl="0" w:tplc="57C0E278">
      <w:start w:val="1"/>
      <w:numFmt w:val="lowerLetter"/>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 w15:restartNumberingAfterBreak="0">
    <w:nsid w:val="571D4D6C"/>
    <w:multiLevelType w:val="multilevel"/>
    <w:tmpl w:val="571D4D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8DF67AC"/>
    <w:multiLevelType w:val="hybridMultilevel"/>
    <w:tmpl w:val="AB9CF8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47202595">
    <w:abstractNumId w:val="0"/>
  </w:num>
  <w:num w:numId="2" w16cid:durableId="1483042540">
    <w:abstractNumId w:val="3"/>
  </w:num>
  <w:num w:numId="3" w16cid:durableId="1323466748">
    <w:abstractNumId w:val="1"/>
  </w:num>
  <w:num w:numId="4" w16cid:durableId="2078017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67A"/>
    <w:rsid w:val="00000500"/>
    <w:rsid w:val="00064886"/>
    <w:rsid w:val="00070392"/>
    <w:rsid w:val="000707F7"/>
    <w:rsid w:val="00075909"/>
    <w:rsid w:val="0008210C"/>
    <w:rsid w:val="000A002A"/>
    <w:rsid w:val="000A04E5"/>
    <w:rsid w:val="000A5520"/>
    <w:rsid w:val="000B3FCF"/>
    <w:rsid w:val="000C06FC"/>
    <w:rsid w:val="000C4489"/>
    <w:rsid w:val="000C7AA7"/>
    <w:rsid w:val="000D1835"/>
    <w:rsid w:val="000F0382"/>
    <w:rsid w:val="001121BD"/>
    <w:rsid w:val="001208BD"/>
    <w:rsid w:val="00153C2F"/>
    <w:rsid w:val="0016167A"/>
    <w:rsid w:val="00164C9C"/>
    <w:rsid w:val="0019225F"/>
    <w:rsid w:val="001A0350"/>
    <w:rsid w:val="001A52AC"/>
    <w:rsid w:val="001A7831"/>
    <w:rsid w:val="001A7A42"/>
    <w:rsid w:val="001B3E9A"/>
    <w:rsid w:val="001C0EB8"/>
    <w:rsid w:val="001C44EF"/>
    <w:rsid w:val="001C62C5"/>
    <w:rsid w:val="001D11A1"/>
    <w:rsid w:val="001D4BEA"/>
    <w:rsid w:val="001D7191"/>
    <w:rsid w:val="001E4F73"/>
    <w:rsid w:val="001E51F7"/>
    <w:rsid w:val="001E5E3E"/>
    <w:rsid w:val="00201287"/>
    <w:rsid w:val="00211623"/>
    <w:rsid w:val="00212661"/>
    <w:rsid w:val="00217704"/>
    <w:rsid w:val="00231DFB"/>
    <w:rsid w:val="00243127"/>
    <w:rsid w:val="00260F94"/>
    <w:rsid w:val="00262A0B"/>
    <w:rsid w:val="002659A8"/>
    <w:rsid w:val="00270749"/>
    <w:rsid w:val="002A4367"/>
    <w:rsid w:val="002A4DC2"/>
    <w:rsid w:val="002A708E"/>
    <w:rsid w:val="002C22F5"/>
    <w:rsid w:val="002C746B"/>
    <w:rsid w:val="002E77E9"/>
    <w:rsid w:val="00300299"/>
    <w:rsid w:val="00305730"/>
    <w:rsid w:val="0031178A"/>
    <w:rsid w:val="00313456"/>
    <w:rsid w:val="00320739"/>
    <w:rsid w:val="00324869"/>
    <w:rsid w:val="003248BD"/>
    <w:rsid w:val="00340B34"/>
    <w:rsid w:val="0034494A"/>
    <w:rsid w:val="00353AA4"/>
    <w:rsid w:val="00370EED"/>
    <w:rsid w:val="003744C9"/>
    <w:rsid w:val="00374987"/>
    <w:rsid w:val="00380844"/>
    <w:rsid w:val="00381F20"/>
    <w:rsid w:val="003A170B"/>
    <w:rsid w:val="003A301D"/>
    <w:rsid w:val="003B4AB4"/>
    <w:rsid w:val="003D22BB"/>
    <w:rsid w:val="003E4163"/>
    <w:rsid w:val="003E42F3"/>
    <w:rsid w:val="003F4BF6"/>
    <w:rsid w:val="004028AD"/>
    <w:rsid w:val="00411D1B"/>
    <w:rsid w:val="00414717"/>
    <w:rsid w:val="00431593"/>
    <w:rsid w:val="004352A6"/>
    <w:rsid w:val="00440E7A"/>
    <w:rsid w:val="004437E8"/>
    <w:rsid w:val="0044531E"/>
    <w:rsid w:val="0047092F"/>
    <w:rsid w:val="00487DE1"/>
    <w:rsid w:val="00491FFF"/>
    <w:rsid w:val="004A40A9"/>
    <w:rsid w:val="004C4C45"/>
    <w:rsid w:val="004C62A4"/>
    <w:rsid w:val="004D1DDD"/>
    <w:rsid w:val="004F0BC2"/>
    <w:rsid w:val="004F106A"/>
    <w:rsid w:val="004F2CF5"/>
    <w:rsid w:val="004F2D36"/>
    <w:rsid w:val="004F6453"/>
    <w:rsid w:val="00515096"/>
    <w:rsid w:val="005212ED"/>
    <w:rsid w:val="00537A6B"/>
    <w:rsid w:val="00540341"/>
    <w:rsid w:val="00543BAF"/>
    <w:rsid w:val="00561185"/>
    <w:rsid w:val="00565131"/>
    <w:rsid w:val="005838DD"/>
    <w:rsid w:val="00593CC0"/>
    <w:rsid w:val="005B1467"/>
    <w:rsid w:val="005C4B34"/>
    <w:rsid w:val="005C4F9E"/>
    <w:rsid w:val="005D4D4D"/>
    <w:rsid w:val="005E70DE"/>
    <w:rsid w:val="005F3B7B"/>
    <w:rsid w:val="00601F69"/>
    <w:rsid w:val="00606C70"/>
    <w:rsid w:val="0061000C"/>
    <w:rsid w:val="00612DF5"/>
    <w:rsid w:val="00631223"/>
    <w:rsid w:val="006334A5"/>
    <w:rsid w:val="00635A68"/>
    <w:rsid w:val="006443FB"/>
    <w:rsid w:val="0064716D"/>
    <w:rsid w:val="0065125D"/>
    <w:rsid w:val="00652F74"/>
    <w:rsid w:val="00657A34"/>
    <w:rsid w:val="006804CF"/>
    <w:rsid w:val="00684498"/>
    <w:rsid w:val="00684CF1"/>
    <w:rsid w:val="006C03D1"/>
    <w:rsid w:val="006C2AC0"/>
    <w:rsid w:val="006D4175"/>
    <w:rsid w:val="006E59EB"/>
    <w:rsid w:val="006E72F2"/>
    <w:rsid w:val="006F0EBF"/>
    <w:rsid w:val="006F2040"/>
    <w:rsid w:val="006F21F9"/>
    <w:rsid w:val="00703FDA"/>
    <w:rsid w:val="007175CF"/>
    <w:rsid w:val="00720E8A"/>
    <w:rsid w:val="00741212"/>
    <w:rsid w:val="00756271"/>
    <w:rsid w:val="00756D4B"/>
    <w:rsid w:val="007813B4"/>
    <w:rsid w:val="0079287C"/>
    <w:rsid w:val="00795395"/>
    <w:rsid w:val="007B4DEA"/>
    <w:rsid w:val="007B5EBF"/>
    <w:rsid w:val="007C56D2"/>
    <w:rsid w:val="007D07E9"/>
    <w:rsid w:val="007D0F1B"/>
    <w:rsid w:val="007D2746"/>
    <w:rsid w:val="007E6ACC"/>
    <w:rsid w:val="007F061D"/>
    <w:rsid w:val="007F48E3"/>
    <w:rsid w:val="00805DCF"/>
    <w:rsid w:val="0080627E"/>
    <w:rsid w:val="0081538A"/>
    <w:rsid w:val="0081614E"/>
    <w:rsid w:val="00817526"/>
    <w:rsid w:val="0082771B"/>
    <w:rsid w:val="00855C51"/>
    <w:rsid w:val="0085787D"/>
    <w:rsid w:val="008722CD"/>
    <w:rsid w:val="00873FF2"/>
    <w:rsid w:val="008944AF"/>
    <w:rsid w:val="00895B05"/>
    <w:rsid w:val="008A2EFD"/>
    <w:rsid w:val="008B1230"/>
    <w:rsid w:val="008B53B9"/>
    <w:rsid w:val="008B60BB"/>
    <w:rsid w:val="008C2E89"/>
    <w:rsid w:val="008D1666"/>
    <w:rsid w:val="00900174"/>
    <w:rsid w:val="00910B0E"/>
    <w:rsid w:val="00912C73"/>
    <w:rsid w:val="00913A99"/>
    <w:rsid w:val="00934939"/>
    <w:rsid w:val="00934AF8"/>
    <w:rsid w:val="00936CA7"/>
    <w:rsid w:val="00967EB6"/>
    <w:rsid w:val="00991EF7"/>
    <w:rsid w:val="009A0F9B"/>
    <w:rsid w:val="009A3775"/>
    <w:rsid w:val="009B7E8F"/>
    <w:rsid w:val="009C1331"/>
    <w:rsid w:val="009C3026"/>
    <w:rsid w:val="009D3F05"/>
    <w:rsid w:val="009E572C"/>
    <w:rsid w:val="009F023F"/>
    <w:rsid w:val="00A05E4F"/>
    <w:rsid w:val="00A06247"/>
    <w:rsid w:val="00A2759F"/>
    <w:rsid w:val="00A3420E"/>
    <w:rsid w:val="00A52B72"/>
    <w:rsid w:val="00A5503A"/>
    <w:rsid w:val="00A5725E"/>
    <w:rsid w:val="00A71132"/>
    <w:rsid w:val="00A73C1A"/>
    <w:rsid w:val="00A760A1"/>
    <w:rsid w:val="00A7671C"/>
    <w:rsid w:val="00A84659"/>
    <w:rsid w:val="00A96469"/>
    <w:rsid w:val="00AA6620"/>
    <w:rsid w:val="00AC18BF"/>
    <w:rsid w:val="00AC4577"/>
    <w:rsid w:val="00AC774E"/>
    <w:rsid w:val="00AE0CAE"/>
    <w:rsid w:val="00AF00A3"/>
    <w:rsid w:val="00B03122"/>
    <w:rsid w:val="00B11259"/>
    <w:rsid w:val="00B17447"/>
    <w:rsid w:val="00B3270A"/>
    <w:rsid w:val="00B35BAF"/>
    <w:rsid w:val="00B42EAC"/>
    <w:rsid w:val="00B52467"/>
    <w:rsid w:val="00B661F8"/>
    <w:rsid w:val="00B74BC3"/>
    <w:rsid w:val="00B83D6F"/>
    <w:rsid w:val="00B84CFA"/>
    <w:rsid w:val="00B87E43"/>
    <w:rsid w:val="00B939D1"/>
    <w:rsid w:val="00BA4064"/>
    <w:rsid w:val="00BB44DD"/>
    <w:rsid w:val="00BB579E"/>
    <w:rsid w:val="00BC03FF"/>
    <w:rsid w:val="00BC16E7"/>
    <w:rsid w:val="00BD21DE"/>
    <w:rsid w:val="00BD5F5D"/>
    <w:rsid w:val="00BE48F8"/>
    <w:rsid w:val="00BF48FB"/>
    <w:rsid w:val="00C12002"/>
    <w:rsid w:val="00C13995"/>
    <w:rsid w:val="00C13A92"/>
    <w:rsid w:val="00C2159D"/>
    <w:rsid w:val="00C264E3"/>
    <w:rsid w:val="00C477C2"/>
    <w:rsid w:val="00C51137"/>
    <w:rsid w:val="00C55416"/>
    <w:rsid w:val="00C64B68"/>
    <w:rsid w:val="00C73BEA"/>
    <w:rsid w:val="00C8165D"/>
    <w:rsid w:val="00C91C32"/>
    <w:rsid w:val="00C95340"/>
    <w:rsid w:val="00CB0779"/>
    <w:rsid w:val="00CB5709"/>
    <w:rsid w:val="00CC2B9E"/>
    <w:rsid w:val="00CC2DCE"/>
    <w:rsid w:val="00CD02AA"/>
    <w:rsid w:val="00CE758D"/>
    <w:rsid w:val="00D13CBB"/>
    <w:rsid w:val="00D14D95"/>
    <w:rsid w:val="00D1653E"/>
    <w:rsid w:val="00D21678"/>
    <w:rsid w:val="00D31519"/>
    <w:rsid w:val="00D3156A"/>
    <w:rsid w:val="00D41B0C"/>
    <w:rsid w:val="00D63838"/>
    <w:rsid w:val="00D71D44"/>
    <w:rsid w:val="00D83AC0"/>
    <w:rsid w:val="00D95A31"/>
    <w:rsid w:val="00DA69BB"/>
    <w:rsid w:val="00DB1BAD"/>
    <w:rsid w:val="00DB1C85"/>
    <w:rsid w:val="00DC4004"/>
    <w:rsid w:val="00DD64AF"/>
    <w:rsid w:val="00DF1620"/>
    <w:rsid w:val="00DF26DD"/>
    <w:rsid w:val="00E2799B"/>
    <w:rsid w:val="00E447D9"/>
    <w:rsid w:val="00E51927"/>
    <w:rsid w:val="00E51D14"/>
    <w:rsid w:val="00E64E05"/>
    <w:rsid w:val="00E94A99"/>
    <w:rsid w:val="00EA5DCC"/>
    <w:rsid w:val="00EA725B"/>
    <w:rsid w:val="00EC129D"/>
    <w:rsid w:val="00EC5A5B"/>
    <w:rsid w:val="00ED599D"/>
    <w:rsid w:val="00ED7437"/>
    <w:rsid w:val="00EF5A04"/>
    <w:rsid w:val="00F02CAA"/>
    <w:rsid w:val="00F10809"/>
    <w:rsid w:val="00F179DA"/>
    <w:rsid w:val="00F366C3"/>
    <w:rsid w:val="00F475D7"/>
    <w:rsid w:val="00F477B6"/>
    <w:rsid w:val="00F5109E"/>
    <w:rsid w:val="00F65245"/>
    <w:rsid w:val="00F73195"/>
    <w:rsid w:val="00F80D35"/>
    <w:rsid w:val="00F8566B"/>
    <w:rsid w:val="00F9749B"/>
    <w:rsid w:val="00FB6364"/>
    <w:rsid w:val="00FC183E"/>
    <w:rsid w:val="00FC57F3"/>
    <w:rsid w:val="00FD17CA"/>
    <w:rsid w:val="00FE07B3"/>
    <w:rsid w:val="00FE4575"/>
    <w:rsid w:val="00FE4D6C"/>
    <w:rsid w:val="00FF1F13"/>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DACCA"/>
  <w15:chartTrackingRefBased/>
  <w15:docId w15:val="{F3FF63DC-41E1-483D-823C-A52DC4C9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B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qFormat/>
    <w:rsid w:val="0016167A"/>
    <w:rPr>
      <w:vertAlign w:val="superscript"/>
    </w:rPr>
  </w:style>
  <w:style w:type="character" w:styleId="Hipervnculo">
    <w:name w:val="Hyperlink"/>
    <w:basedOn w:val="Fuentedeprrafopredeter"/>
    <w:uiPriority w:val="99"/>
    <w:unhideWhenUsed/>
    <w:qFormat/>
    <w:rsid w:val="0016167A"/>
    <w:rPr>
      <w:color w:val="0000FF"/>
      <w:u w:val="single"/>
    </w:rPr>
  </w:style>
  <w:style w:type="paragraph" w:styleId="Textonotapie">
    <w:name w:val="footnote text"/>
    <w:basedOn w:val="Normal"/>
    <w:link w:val="TextonotapieCar"/>
    <w:uiPriority w:val="99"/>
    <w:unhideWhenUsed/>
    <w:qFormat/>
    <w:rsid w:val="0016167A"/>
    <w:pPr>
      <w:spacing w:after="0" w:line="240" w:lineRule="auto"/>
    </w:pPr>
    <w:rPr>
      <w:sz w:val="20"/>
      <w:szCs w:val="20"/>
    </w:rPr>
  </w:style>
  <w:style w:type="character" w:customStyle="1" w:styleId="TextonotapieCar">
    <w:name w:val="Texto nota pie Car"/>
    <w:basedOn w:val="Fuentedeprrafopredeter"/>
    <w:link w:val="Textonotapie"/>
    <w:uiPriority w:val="99"/>
    <w:qFormat/>
    <w:rsid w:val="0016167A"/>
    <w:rPr>
      <w:sz w:val="20"/>
      <w:szCs w:val="20"/>
    </w:rPr>
  </w:style>
  <w:style w:type="paragraph" w:styleId="Encabezado">
    <w:name w:val="header"/>
    <w:basedOn w:val="Normal"/>
    <w:link w:val="EncabezadoCar"/>
    <w:uiPriority w:val="99"/>
    <w:unhideWhenUsed/>
    <w:qFormat/>
    <w:rsid w:val="0016167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qFormat/>
    <w:rsid w:val="0016167A"/>
  </w:style>
  <w:style w:type="table" w:styleId="Tablaconcuadrcula">
    <w:name w:val="Table Grid"/>
    <w:basedOn w:val="Tablanormal"/>
    <w:uiPriority w:val="39"/>
    <w:qFormat/>
    <w:rsid w:val="0016167A"/>
    <w:pPr>
      <w:spacing w:after="0" w:line="240" w:lineRule="auto"/>
    </w:pPr>
    <w:rPr>
      <w:rFonts w:ascii="Calibri" w:eastAsia="Calibri" w:hAnsi="Calibri" w:cs="Calibri"/>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6167A"/>
    <w:pPr>
      <w:spacing w:after="0" w:line="240" w:lineRule="auto"/>
    </w:pPr>
  </w:style>
  <w:style w:type="paragraph" w:customStyle="1" w:styleId="Normal1">
    <w:name w:val="Normal1"/>
    <w:qFormat/>
    <w:rsid w:val="0016167A"/>
    <w:pPr>
      <w:spacing w:after="0" w:line="276" w:lineRule="auto"/>
    </w:pPr>
    <w:rPr>
      <w:rFonts w:ascii="Arial" w:eastAsia="Arial" w:hAnsi="Arial" w:cs="Arial"/>
      <w:lang w:eastAsia="es-MX"/>
    </w:rPr>
  </w:style>
  <w:style w:type="paragraph" w:customStyle="1" w:styleId="msonospacing0">
    <w:name w:val="msonospacing"/>
    <w:qFormat/>
    <w:rsid w:val="0016167A"/>
    <w:pPr>
      <w:spacing w:after="0" w:line="240" w:lineRule="auto"/>
    </w:pPr>
    <w:rPr>
      <w:rFonts w:ascii="Calibri" w:eastAsia="Calibri" w:hAnsi="Calibri" w:cs="Times New Roman" w:hint="eastAsia"/>
      <w:lang w:val="en-US" w:eastAsia="zh-CN"/>
    </w:rPr>
  </w:style>
  <w:style w:type="table" w:customStyle="1" w:styleId="Tablaconcuadrcula1">
    <w:name w:val="Tabla con cuadrícula1"/>
    <w:basedOn w:val="Tablanormal"/>
    <w:uiPriority w:val="39"/>
    <w:qFormat/>
    <w:rsid w:val="0016167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qFormat/>
    <w:rsid w:val="00795395"/>
    <w:pPr>
      <w:spacing w:line="240" w:lineRule="auto"/>
    </w:pPr>
    <w:rPr>
      <w:sz w:val="24"/>
      <w:szCs w:val="24"/>
    </w:rPr>
  </w:style>
  <w:style w:type="character" w:customStyle="1" w:styleId="TextocomentarioCar">
    <w:name w:val="Texto comentario Car"/>
    <w:basedOn w:val="Fuentedeprrafopredeter"/>
    <w:link w:val="Textocomentario"/>
    <w:uiPriority w:val="99"/>
    <w:semiHidden/>
    <w:qFormat/>
    <w:rsid w:val="00795395"/>
    <w:rPr>
      <w:sz w:val="24"/>
      <w:szCs w:val="24"/>
    </w:rPr>
  </w:style>
  <w:style w:type="paragraph" w:styleId="Prrafodelista">
    <w:name w:val="List Paragraph"/>
    <w:basedOn w:val="Normal"/>
    <w:uiPriority w:val="34"/>
    <w:qFormat/>
    <w:rsid w:val="0079287C"/>
    <w:pPr>
      <w:ind w:left="720"/>
      <w:contextualSpacing/>
    </w:pPr>
  </w:style>
  <w:style w:type="character" w:styleId="Refdecomentario">
    <w:name w:val="annotation reference"/>
    <w:basedOn w:val="Fuentedeprrafopredeter"/>
    <w:uiPriority w:val="99"/>
    <w:semiHidden/>
    <w:unhideWhenUsed/>
    <w:rsid w:val="008B53B9"/>
    <w:rPr>
      <w:sz w:val="16"/>
      <w:szCs w:val="16"/>
    </w:rPr>
  </w:style>
  <w:style w:type="paragraph" w:styleId="Asuntodelcomentario">
    <w:name w:val="annotation subject"/>
    <w:basedOn w:val="Textocomentario"/>
    <w:next w:val="Textocomentario"/>
    <w:link w:val="AsuntodelcomentarioCar"/>
    <w:uiPriority w:val="99"/>
    <w:semiHidden/>
    <w:unhideWhenUsed/>
    <w:rsid w:val="008B53B9"/>
    <w:rPr>
      <w:b/>
      <w:bCs/>
      <w:sz w:val="20"/>
      <w:szCs w:val="20"/>
    </w:rPr>
  </w:style>
  <w:style w:type="character" w:customStyle="1" w:styleId="AsuntodelcomentarioCar">
    <w:name w:val="Asunto del comentario Car"/>
    <w:basedOn w:val="TextocomentarioCar"/>
    <w:link w:val="Asuntodelcomentario"/>
    <w:uiPriority w:val="99"/>
    <w:semiHidden/>
    <w:rsid w:val="008B53B9"/>
    <w:rPr>
      <w:b/>
      <w:bCs/>
      <w:sz w:val="20"/>
      <w:szCs w:val="20"/>
    </w:rPr>
  </w:style>
  <w:style w:type="paragraph" w:styleId="Textodeglobo">
    <w:name w:val="Balloon Text"/>
    <w:basedOn w:val="Normal"/>
    <w:link w:val="TextodegloboCar"/>
    <w:uiPriority w:val="99"/>
    <w:semiHidden/>
    <w:unhideWhenUsed/>
    <w:rsid w:val="006F204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2040"/>
    <w:rPr>
      <w:rFonts w:ascii="Segoe UI" w:hAnsi="Segoe UI" w:cs="Segoe UI"/>
      <w:sz w:val="18"/>
      <w:szCs w:val="18"/>
    </w:rPr>
  </w:style>
  <w:style w:type="paragraph" w:styleId="NormalWeb">
    <w:name w:val="Normal (Web)"/>
    <w:basedOn w:val="Normal"/>
    <w:uiPriority w:val="99"/>
    <w:unhideWhenUsed/>
    <w:rsid w:val="005F3B7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FB6364"/>
    <w:rPr>
      <w:color w:val="605E5C"/>
      <w:shd w:val="clear" w:color="auto" w:fill="E1DFDD"/>
    </w:rPr>
  </w:style>
  <w:style w:type="paragraph" w:styleId="Textoindependiente">
    <w:name w:val="Body Text"/>
    <w:basedOn w:val="Normal"/>
    <w:link w:val="TextoindependienteCar"/>
    <w:uiPriority w:val="1"/>
    <w:qFormat/>
    <w:rsid w:val="00FB6364"/>
    <w:pPr>
      <w:widowControl w:val="0"/>
      <w:autoSpaceDE w:val="0"/>
      <w:autoSpaceDN w:val="0"/>
      <w:spacing w:after="0" w:line="240" w:lineRule="auto"/>
      <w:ind w:left="402"/>
      <w:jc w:val="both"/>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FB6364"/>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411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411D1B"/>
    <w:rPr>
      <w:rFonts w:ascii="Courier New" w:hAnsi="Courier New" w:cs="Courier New"/>
      <w:sz w:val="20"/>
      <w:szCs w:val="20"/>
      <w:lang w:val="es-ES_tradnl" w:eastAsia="es-ES_tradnl"/>
    </w:rPr>
  </w:style>
  <w:style w:type="paragraph" w:styleId="Piedepgina">
    <w:name w:val="footer"/>
    <w:basedOn w:val="Normal"/>
    <w:link w:val="PiedepginaCar"/>
    <w:uiPriority w:val="99"/>
    <w:unhideWhenUsed/>
    <w:rsid w:val="00411D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1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818265">
      <w:bodyDiv w:val="1"/>
      <w:marLeft w:val="0"/>
      <w:marRight w:val="0"/>
      <w:marTop w:val="0"/>
      <w:marBottom w:val="0"/>
      <w:divBdr>
        <w:top w:val="none" w:sz="0" w:space="0" w:color="auto"/>
        <w:left w:val="none" w:sz="0" w:space="0" w:color="auto"/>
        <w:bottom w:val="none" w:sz="0" w:space="0" w:color="auto"/>
        <w:right w:val="none" w:sz="0" w:space="0" w:color="auto"/>
      </w:divBdr>
    </w:div>
    <w:div w:id="804087012">
      <w:bodyDiv w:val="1"/>
      <w:marLeft w:val="0"/>
      <w:marRight w:val="0"/>
      <w:marTop w:val="0"/>
      <w:marBottom w:val="0"/>
      <w:divBdr>
        <w:top w:val="none" w:sz="0" w:space="0" w:color="auto"/>
        <w:left w:val="none" w:sz="0" w:space="0" w:color="auto"/>
        <w:bottom w:val="none" w:sz="0" w:space="0" w:color="auto"/>
        <w:right w:val="none" w:sz="0" w:space="0" w:color="auto"/>
      </w:divBdr>
    </w:div>
    <w:div w:id="1159080558">
      <w:bodyDiv w:val="1"/>
      <w:marLeft w:val="0"/>
      <w:marRight w:val="0"/>
      <w:marTop w:val="0"/>
      <w:marBottom w:val="0"/>
      <w:divBdr>
        <w:top w:val="none" w:sz="0" w:space="0" w:color="auto"/>
        <w:left w:val="none" w:sz="0" w:space="0" w:color="auto"/>
        <w:bottom w:val="none" w:sz="0" w:space="0" w:color="auto"/>
        <w:right w:val="none" w:sz="0" w:space="0" w:color="auto"/>
      </w:divBdr>
    </w:div>
    <w:div w:id="1464886221">
      <w:bodyDiv w:val="1"/>
      <w:marLeft w:val="0"/>
      <w:marRight w:val="0"/>
      <w:marTop w:val="0"/>
      <w:marBottom w:val="0"/>
      <w:divBdr>
        <w:top w:val="none" w:sz="0" w:space="0" w:color="auto"/>
        <w:left w:val="none" w:sz="0" w:space="0" w:color="auto"/>
        <w:bottom w:val="none" w:sz="0" w:space="0" w:color="auto"/>
        <w:right w:val="none" w:sz="0" w:space="0" w:color="auto"/>
      </w:divBdr>
    </w:div>
    <w:div w:id="1560674820">
      <w:bodyDiv w:val="1"/>
      <w:marLeft w:val="0"/>
      <w:marRight w:val="0"/>
      <w:marTop w:val="0"/>
      <w:marBottom w:val="0"/>
      <w:divBdr>
        <w:top w:val="none" w:sz="0" w:space="0" w:color="auto"/>
        <w:left w:val="none" w:sz="0" w:space="0" w:color="auto"/>
        <w:bottom w:val="none" w:sz="0" w:space="0" w:color="auto"/>
        <w:right w:val="none" w:sz="0" w:space="0" w:color="auto"/>
      </w:divBdr>
    </w:div>
    <w:div w:id="1963145441">
      <w:bodyDiv w:val="1"/>
      <w:marLeft w:val="0"/>
      <w:marRight w:val="0"/>
      <w:marTop w:val="0"/>
      <w:marBottom w:val="0"/>
      <w:divBdr>
        <w:top w:val="none" w:sz="0" w:space="0" w:color="auto"/>
        <w:left w:val="none" w:sz="0" w:space="0" w:color="auto"/>
        <w:bottom w:val="none" w:sz="0" w:space="0" w:color="auto"/>
        <w:right w:val="none" w:sz="0" w:space="0" w:color="auto"/>
      </w:divBdr>
    </w:div>
    <w:div w:id="20402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ro_07@hotmail.com" TargetMode="External"/><Relationship Id="rId13" Type="http://schemas.microsoft.com/office/2007/relationships/hdphoto" Target="media/hdphoto1.wdp"/><Relationship Id="rId18" Type="http://schemas.openxmlformats.org/officeDocument/2006/relationships/hyperlink" Target="https://doi.org/10.22201/ffyl.26832275e.2020.4.136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19900-421X" TargetMode="Externa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47CEADB-43BD-4E73-A660-12A7F2F34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31</Pages>
  <Words>9437</Words>
  <Characters>51906</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Lupita Valenzo</dc:creator>
  <cp:keywords/>
  <dc:description/>
  <cp:lastModifiedBy>Gustavo Toledo</cp:lastModifiedBy>
  <cp:revision>48</cp:revision>
  <dcterms:created xsi:type="dcterms:W3CDTF">2024-10-12T22:27:00Z</dcterms:created>
  <dcterms:modified xsi:type="dcterms:W3CDTF">2024-10-18T20:02:00Z</dcterms:modified>
</cp:coreProperties>
</file>