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37F6" w14:textId="7233D8A2" w:rsidR="00E079E8" w:rsidRPr="00DD7D23" w:rsidRDefault="00DD7D23" w:rsidP="00E079E8">
      <w:pPr>
        <w:spacing w:before="240" w:after="240" w:line="360" w:lineRule="auto"/>
        <w:jc w:val="right"/>
        <w:rPr>
          <w:rFonts w:ascii="Times New Roman" w:hAnsi="Times New Roman" w:cs="Times New Roman"/>
          <w:b/>
          <w:bCs/>
          <w:i/>
          <w:iCs/>
        </w:rPr>
      </w:pPr>
      <w:r w:rsidRPr="00DD7D23">
        <w:rPr>
          <w:rFonts w:ascii="Times New Roman" w:hAnsi="Times New Roman" w:cs="Times New Roman"/>
          <w:b/>
          <w:bCs/>
          <w:i/>
          <w:iCs/>
        </w:rPr>
        <w:t>https://doi.org/10.23913/ricsh.v13i25.328</w:t>
      </w:r>
    </w:p>
    <w:p w14:paraId="6C6E765E" w14:textId="77777777" w:rsidR="00E079E8" w:rsidRPr="00D33616" w:rsidRDefault="00E079E8" w:rsidP="00E079E8">
      <w:pPr>
        <w:spacing w:before="240" w:after="240" w:line="360" w:lineRule="auto"/>
        <w:jc w:val="right"/>
        <w:rPr>
          <w:rFonts w:ascii="Times New Roman" w:hAnsi="Times New Roman" w:cs="Times New Roman"/>
          <w:b/>
          <w:bCs/>
          <w:kern w:val="0"/>
          <w:sz w:val="32"/>
          <w:szCs w:val="32"/>
          <w:lang w:val="es-ES"/>
        </w:rPr>
      </w:pPr>
      <w:r w:rsidRPr="00D33616">
        <w:rPr>
          <w:rFonts w:ascii="Times New Roman" w:hAnsi="Times New Roman" w:cs="Times New Roman"/>
          <w:b/>
          <w:bCs/>
          <w:i/>
          <w:iCs/>
        </w:rPr>
        <w:t>Artículos científicos</w:t>
      </w:r>
      <w:r w:rsidRPr="00D33616">
        <w:rPr>
          <w:rFonts w:ascii="Times New Roman" w:hAnsi="Times New Roman" w:cs="Times New Roman"/>
          <w:b/>
          <w:bCs/>
          <w:kern w:val="0"/>
          <w:sz w:val="32"/>
          <w:szCs w:val="32"/>
          <w:lang w:val="es-ES"/>
        </w:rPr>
        <w:t xml:space="preserve"> </w:t>
      </w:r>
    </w:p>
    <w:p w14:paraId="65358BF8" w14:textId="42BF6477" w:rsidR="00402B6F" w:rsidRPr="00E079E8" w:rsidRDefault="00402B6F" w:rsidP="00E079E8">
      <w:pPr>
        <w:spacing w:line="276" w:lineRule="auto"/>
        <w:jc w:val="right"/>
        <w:rPr>
          <w:rFonts w:ascii="Calibri" w:eastAsia="Times New Roman" w:hAnsi="Calibri" w:cs="Calibri"/>
          <w:b/>
          <w:color w:val="000000"/>
          <w:kern w:val="0"/>
          <w:sz w:val="32"/>
          <w:szCs w:val="32"/>
          <w:lang w:val="es-MX" w:eastAsia="es-MX"/>
          <w14:ligatures w14:val="none"/>
        </w:rPr>
      </w:pPr>
      <w:r w:rsidRPr="00E079E8">
        <w:rPr>
          <w:rFonts w:ascii="Calibri" w:eastAsia="Times New Roman" w:hAnsi="Calibri" w:cs="Calibri"/>
          <w:b/>
          <w:color w:val="000000"/>
          <w:kern w:val="0"/>
          <w:sz w:val="32"/>
          <w:szCs w:val="32"/>
          <w:lang w:val="es-MX" w:eastAsia="es-MX"/>
          <w14:ligatures w14:val="none"/>
        </w:rPr>
        <w:t xml:space="preserve">Grupos en </w:t>
      </w:r>
      <w:r w:rsidR="00223058" w:rsidRPr="00E079E8">
        <w:rPr>
          <w:rFonts w:ascii="Calibri" w:eastAsia="Times New Roman" w:hAnsi="Calibri" w:cs="Calibri"/>
          <w:b/>
          <w:color w:val="000000"/>
          <w:kern w:val="0"/>
          <w:sz w:val="32"/>
          <w:szCs w:val="32"/>
          <w:lang w:val="es-MX" w:eastAsia="es-MX"/>
          <w14:ligatures w14:val="none"/>
        </w:rPr>
        <w:t>Facebook como espacio de promoción literaria e interacción entre lectores y escritores</w:t>
      </w:r>
    </w:p>
    <w:p w14:paraId="0B395CA9" w14:textId="0E0CA3E3" w:rsidR="00402B6F" w:rsidRPr="00D33616" w:rsidRDefault="00402B6F" w:rsidP="00E079E8">
      <w:pPr>
        <w:spacing w:line="276" w:lineRule="auto"/>
        <w:jc w:val="right"/>
        <w:rPr>
          <w:rFonts w:ascii="Calibri" w:eastAsia="Times New Roman" w:hAnsi="Calibri" w:cs="Calibri"/>
          <w:b/>
          <w:i/>
          <w:iCs/>
          <w:color w:val="000000"/>
          <w:kern w:val="0"/>
          <w:sz w:val="28"/>
          <w:szCs w:val="28"/>
          <w:lang w:val="en-US" w:eastAsia="es-MX"/>
          <w14:ligatures w14:val="none"/>
        </w:rPr>
      </w:pPr>
      <w:r w:rsidRPr="00D33616">
        <w:rPr>
          <w:rFonts w:ascii="Calibri" w:eastAsia="Times New Roman" w:hAnsi="Calibri" w:cs="Calibri"/>
          <w:b/>
          <w:i/>
          <w:iCs/>
          <w:color w:val="000000"/>
          <w:kern w:val="0"/>
          <w:sz w:val="28"/>
          <w:szCs w:val="28"/>
          <w:lang w:val="en-US" w:eastAsia="es-MX"/>
          <w14:ligatures w14:val="none"/>
        </w:rPr>
        <w:t xml:space="preserve">Facebook groups as a space for </w:t>
      </w:r>
      <w:r w:rsidR="002E1BAF" w:rsidRPr="00D33616">
        <w:rPr>
          <w:rFonts w:ascii="Calibri" w:eastAsia="Times New Roman" w:hAnsi="Calibri" w:cs="Calibri"/>
          <w:b/>
          <w:i/>
          <w:iCs/>
          <w:color w:val="000000"/>
          <w:kern w:val="0"/>
          <w:sz w:val="28"/>
          <w:szCs w:val="28"/>
          <w:lang w:val="en-US" w:eastAsia="es-MX"/>
          <w14:ligatures w14:val="none"/>
        </w:rPr>
        <w:t>promoting literature</w:t>
      </w:r>
      <w:r w:rsidRPr="00D33616">
        <w:rPr>
          <w:rFonts w:ascii="Calibri" w:eastAsia="Times New Roman" w:hAnsi="Calibri" w:cs="Calibri"/>
          <w:b/>
          <w:i/>
          <w:iCs/>
          <w:color w:val="000000"/>
          <w:kern w:val="0"/>
          <w:sz w:val="28"/>
          <w:szCs w:val="28"/>
          <w:lang w:val="en-US" w:eastAsia="es-MX"/>
          <w14:ligatures w14:val="none"/>
        </w:rPr>
        <w:t xml:space="preserve"> and interaction between readers and writers</w:t>
      </w:r>
    </w:p>
    <w:p w14:paraId="4280E433" w14:textId="793D6101" w:rsidR="00E079E8" w:rsidRPr="00E079E8" w:rsidRDefault="00E079E8" w:rsidP="00E079E8">
      <w:pPr>
        <w:spacing w:line="276" w:lineRule="auto"/>
        <w:jc w:val="right"/>
        <w:rPr>
          <w:rFonts w:ascii="Calibri" w:eastAsia="Times New Roman" w:hAnsi="Calibri" w:cs="Calibri"/>
          <w:b/>
          <w:i/>
          <w:iCs/>
          <w:color w:val="000000"/>
          <w:kern w:val="0"/>
          <w:sz w:val="28"/>
          <w:szCs w:val="28"/>
          <w:lang w:val="es-MX" w:eastAsia="es-MX"/>
          <w14:ligatures w14:val="none"/>
        </w:rPr>
      </w:pPr>
      <w:r w:rsidRPr="00E079E8">
        <w:rPr>
          <w:rFonts w:ascii="Calibri" w:eastAsia="Times New Roman" w:hAnsi="Calibri" w:cs="Calibri"/>
          <w:b/>
          <w:i/>
          <w:iCs/>
          <w:color w:val="000000"/>
          <w:kern w:val="0"/>
          <w:sz w:val="28"/>
          <w:szCs w:val="28"/>
          <w:lang w:val="es-MX" w:eastAsia="es-MX"/>
          <w14:ligatures w14:val="none"/>
        </w:rPr>
        <w:t>Grupos do Facebook como espaço de promoção literária e interação entre leitores e escritores</w:t>
      </w:r>
    </w:p>
    <w:p w14:paraId="15C60334" w14:textId="77777777" w:rsidR="00E079E8" w:rsidRPr="00D33616" w:rsidRDefault="00E079E8" w:rsidP="00D33616">
      <w:pPr>
        <w:spacing w:line="360" w:lineRule="auto"/>
        <w:jc w:val="right"/>
        <w:rPr>
          <w:rFonts w:ascii="Times New Roman" w:hAnsi="Times New Roman" w:cs="Times New Roman"/>
          <w:b/>
          <w:bCs/>
          <w:kern w:val="0"/>
          <w:lang w:val="es-ES"/>
        </w:rPr>
      </w:pPr>
    </w:p>
    <w:p w14:paraId="321488CE" w14:textId="1F868842" w:rsidR="00C73AAF" w:rsidRPr="00E079E8" w:rsidRDefault="00C73AAF" w:rsidP="00E079E8">
      <w:pPr>
        <w:spacing w:line="276" w:lineRule="auto"/>
        <w:jc w:val="right"/>
        <w:rPr>
          <w:rFonts w:cstheme="minorHAnsi"/>
          <w:b/>
          <w:bCs/>
          <w:lang w:val="es-ES"/>
        </w:rPr>
      </w:pPr>
      <w:r w:rsidRPr="00E079E8">
        <w:rPr>
          <w:rFonts w:cstheme="minorHAnsi"/>
          <w:b/>
          <w:bCs/>
          <w:lang w:val="es-ES"/>
        </w:rPr>
        <w:t>Rocío L. Cortés</w:t>
      </w:r>
      <w:r w:rsidR="001125ED" w:rsidRPr="00E079E8">
        <w:rPr>
          <w:rFonts w:cstheme="minorHAnsi"/>
          <w:b/>
          <w:bCs/>
          <w:lang w:val="es-ES"/>
        </w:rPr>
        <w:t xml:space="preserve"> </w:t>
      </w:r>
      <w:r w:rsidRPr="00E079E8">
        <w:rPr>
          <w:rFonts w:cstheme="minorHAnsi"/>
          <w:b/>
          <w:bCs/>
          <w:lang w:val="es-ES"/>
        </w:rPr>
        <w:t>Campos</w:t>
      </w:r>
    </w:p>
    <w:p w14:paraId="1239DF47" w14:textId="39C5FD27" w:rsidR="00012DBD" w:rsidRPr="00355FE9" w:rsidRDefault="00012DBD" w:rsidP="00E079E8">
      <w:pPr>
        <w:spacing w:line="276" w:lineRule="auto"/>
        <w:jc w:val="right"/>
        <w:rPr>
          <w:rFonts w:ascii="Times New Roman" w:hAnsi="Times New Roman" w:cs="Times New Roman"/>
          <w:lang w:val="es-ES"/>
        </w:rPr>
      </w:pPr>
      <w:r w:rsidRPr="00355FE9">
        <w:rPr>
          <w:rFonts w:ascii="Times New Roman" w:hAnsi="Times New Roman" w:cs="Times New Roman"/>
          <w:lang w:val="es-ES"/>
        </w:rPr>
        <w:t>Universidad Autónoma de Yucatán</w:t>
      </w:r>
      <w:r w:rsidR="00E079E8">
        <w:rPr>
          <w:rFonts w:ascii="Times New Roman" w:hAnsi="Times New Roman" w:cs="Times New Roman"/>
          <w:lang w:val="es-ES"/>
        </w:rPr>
        <w:t xml:space="preserve">, </w:t>
      </w:r>
      <w:r w:rsidR="00E079E8" w:rsidRPr="00355FE9">
        <w:rPr>
          <w:rFonts w:ascii="Times New Roman" w:hAnsi="Times New Roman" w:cs="Times New Roman"/>
          <w:lang w:val="es-ES"/>
        </w:rPr>
        <w:t>Facultad de Ciencias Antropológicas</w:t>
      </w:r>
      <w:r w:rsidR="00E079E8">
        <w:rPr>
          <w:rFonts w:ascii="Times New Roman" w:hAnsi="Times New Roman" w:cs="Times New Roman"/>
          <w:lang w:val="es-ES"/>
        </w:rPr>
        <w:t>, México</w:t>
      </w:r>
    </w:p>
    <w:p w14:paraId="572994B7" w14:textId="7EB1F93D" w:rsidR="00012DBD" w:rsidRPr="00E079E8" w:rsidRDefault="00012DBD" w:rsidP="00E079E8">
      <w:pPr>
        <w:spacing w:line="276" w:lineRule="auto"/>
        <w:jc w:val="right"/>
        <w:rPr>
          <w:rFonts w:cstheme="minorHAnsi"/>
          <w:lang w:val="es-ES"/>
        </w:rPr>
      </w:pPr>
      <w:r w:rsidRPr="00E079E8">
        <w:rPr>
          <w:rFonts w:cstheme="minorHAnsi"/>
          <w:color w:val="FF0000"/>
          <w:lang w:val="es-ES"/>
        </w:rPr>
        <w:t>rocio.cortes@correo.uady.mx</w:t>
      </w:r>
    </w:p>
    <w:p w14:paraId="0506E0CE" w14:textId="0CB38296" w:rsidR="00012DBD" w:rsidRPr="00355FE9" w:rsidRDefault="00012DBD" w:rsidP="00E079E8">
      <w:pPr>
        <w:spacing w:line="276" w:lineRule="auto"/>
        <w:jc w:val="right"/>
        <w:rPr>
          <w:rFonts w:ascii="Times New Roman" w:hAnsi="Times New Roman" w:cs="Times New Roman"/>
          <w:lang w:val="es-ES"/>
        </w:rPr>
      </w:pPr>
      <w:r w:rsidRPr="00355FE9">
        <w:rPr>
          <w:rFonts w:ascii="Times New Roman" w:eastAsia="Times New Roman" w:hAnsi="Times New Roman" w:cs="Times New Roman"/>
          <w:kern w:val="0"/>
          <w:lang w:val="es-ES" w:eastAsia="es-MX"/>
          <w14:ligatures w14:val="none"/>
        </w:rPr>
        <w:t>https://orcid.org/0000-0002-9647-474X</w:t>
      </w:r>
    </w:p>
    <w:p w14:paraId="1F5485FB" w14:textId="77777777" w:rsidR="001176C5" w:rsidRPr="00355FE9" w:rsidRDefault="001176C5" w:rsidP="00BF5D62">
      <w:pPr>
        <w:spacing w:line="360" w:lineRule="auto"/>
        <w:jc w:val="both"/>
        <w:rPr>
          <w:rFonts w:ascii="Times New Roman" w:hAnsi="Times New Roman" w:cs="Times New Roman"/>
          <w:b/>
          <w:bCs/>
          <w:lang w:val="es-ES"/>
        </w:rPr>
      </w:pPr>
    </w:p>
    <w:p w14:paraId="6FCF7D21" w14:textId="4FE5AACF" w:rsidR="00FB6781" w:rsidRPr="00E079E8" w:rsidRDefault="00FB6781" w:rsidP="00E079E8">
      <w:pPr>
        <w:spacing w:line="360" w:lineRule="auto"/>
        <w:rPr>
          <w:rFonts w:cstheme="minorHAnsi"/>
          <w:b/>
          <w:bCs/>
          <w:sz w:val="28"/>
          <w:szCs w:val="28"/>
          <w:lang w:val="es-ES"/>
        </w:rPr>
      </w:pPr>
      <w:r w:rsidRPr="00E079E8">
        <w:rPr>
          <w:rFonts w:cstheme="minorHAnsi"/>
          <w:b/>
          <w:bCs/>
          <w:sz w:val="28"/>
          <w:szCs w:val="28"/>
          <w:lang w:val="es-ES"/>
        </w:rPr>
        <w:t>Resumen</w:t>
      </w:r>
    </w:p>
    <w:p w14:paraId="2C482E26" w14:textId="38DBD940" w:rsidR="00223058" w:rsidRPr="00355FE9" w:rsidRDefault="00D37C03" w:rsidP="00BF5D62">
      <w:pPr>
        <w:spacing w:line="360" w:lineRule="auto"/>
        <w:jc w:val="both"/>
        <w:rPr>
          <w:rFonts w:ascii="Times New Roman" w:hAnsi="Times New Roman" w:cs="Times New Roman"/>
          <w:b/>
          <w:bCs/>
          <w:lang w:val="es-ES"/>
        </w:rPr>
      </w:pPr>
      <w:r>
        <w:rPr>
          <w:rFonts w:ascii="Times New Roman" w:hAnsi="Times New Roman" w:cs="Times New Roman"/>
          <w:lang w:val="es-ES"/>
        </w:rPr>
        <w:t>E</w:t>
      </w:r>
      <w:r w:rsidR="00223058" w:rsidRPr="00355FE9">
        <w:rPr>
          <w:rFonts w:ascii="Times New Roman" w:hAnsi="Times New Roman" w:cs="Times New Roman"/>
          <w:lang w:val="es-ES"/>
        </w:rPr>
        <w:t xml:space="preserve">l propósito de </w:t>
      </w:r>
      <w:r>
        <w:rPr>
          <w:rFonts w:ascii="Times New Roman" w:hAnsi="Times New Roman" w:cs="Times New Roman"/>
          <w:lang w:val="es-ES"/>
        </w:rPr>
        <w:t>e</w:t>
      </w:r>
      <w:r w:rsidRPr="00355FE9">
        <w:rPr>
          <w:rFonts w:ascii="Times New Roman" w:hAnsi="Times New Roman" w:cs="Times New Roman"/>
          <w:lang w:val="es-ES"/>
        </w:rPr>
        <w:t xml:space="preserve">sta investigación </w:t>
      </w:r>
      <w:r>
        <w:rPr>
          <w:rFonts w:ascii="Times New Roman" w:hAnsi="Times New Roman" w:cs="Times New Roman"/>
          <w:lang w:val="es-ES"/>
        </w:rPr>
        <w:t xml:space="preserve">es </w:t>
      </w:r>
      <w:r w:rsidR="00223058" w:rsidRPr="00355FE9">
        <w:rPr>
          <w:rFonts w:ascii="Times New Roman" w:hAnsi="Times New Roman" w:cs="Times New Roman"/>
          <w:lang w:val="es-ES"/>
        </w:rPr>
        <w:t xml:space="preserve">analizar los espacios alternativos de promoción literaria por medio de la </w:t>
      </w:r>
      <w:bookmarkStart w:id="0" w:name="_Hlk155791997"/>
      <w:r w:rsidR="00223058" w:rsidRPr="00355FE9">
        <w:rPr>
          <w:rFonts w:ascii="Times New Roman" w:hAnsi="Times New Roman" w:cs="Times New Roman"/>
          <w:lang w:val="es-ES"/>
        </w:rPr>
        <w:t>red social virtual</w:t>
      </w:r>
      <w:bookmarkEnd w:id="0"/>
      <w:r w:rsidR="00223058" w:rsidRPr="00355FE9">
        <w:rPr>
          <w:rFonts w:ascii="Times New Roman" w:hAnsi="Times New Roman" w:cs="Times New Roman"/>
          <w:lang w:val="es-ES"/>
        </w:rPr>
        <w:t xml:space="preserve"> </w:t>
      </w:r>
      <w:r w:rsidR="00DD68EF" w:rsidRPr="00355FE9">
        <w:rPr>
          <w:rFonts w:ascii="Times New Roman" w:hAnsi="Times New Roman" w:cs="Times New Roman"/>
          <w:lang w:val="es-ES"/>
        </w:rPr>
        <w:t xml:space="preserve">(RSV) </w:t>
      </w:r>
      <w:r w:rsidR="00223058" w:rsidRPr="00355FE9">
        <w:rPr>
          <w:rFonts w:ascii="Times New Roman" w:hAnsi="Times New Roman" w:cs="Times New Roman"/>
          <w:lang w:val="es-ES"/>
        </w:rPr>
        <w:t xml:space="preserve">Facebook </w:t>
      </w:r>
      <w:r w:rsidR="002E1BAF" w:rsidRPr="00355FE9">
        <w:rPr>
          <w:rFonts w:ascii="Times New Roman" w:hAnsi="Times New Roman" w:cs="Times New Roman"/>
          <w:lang w:val="es-ES"/>
        </w:rPr>
        <w:t>en</w:t>
      </w:r>
      <w:r w:rsidR="00223058" w:rsidRPr="00355FE9">
        <w:rPr>
          <w:rFonts w:ascii="Times New Roman" w:hAnsi="Times New Roman" w:cs="Times New Roman"/>
          <w:lang w:val="es-ES"/>
        </w:rPr>
        <w:t xml:space="preserve"> grupos creados con el objetivo de publicitar trabajos literarios originales. </w:t>
      </w:r>
      <w:r w:rsidR="002E1BAF" w:rsidRPr="00355FE9">
        <w:rPr>
          <w:rFonts w:ascii="Times New Roman" w:hAnsi="Times New Roman" w:cs="Times New Roman"/>
          <w:lang w:val="es-ES"/>
        </w:rPr>
        <w:t>A través del método de la</w:t>
      </w:r>
      <w:r w:rsidR="00BF5D62" w:rsidRPr="00355FE9">
        <w:rPr>
          <w:rFonts w:ascii="Times New Roman" w:hAnsi="Times New Roman" w:cs="Times New Roman"/>
          <w:lang w:val="es-ES"/>
        </w:rPr>
        <w:t xml:space="preserve"> etnografía digital se</w:t>
      </w:r>
      <w:r w:rsidR="00223058" w:rsidRPr="00355FE9">
        <w:rPr>
          <w:rFonts w:ascii="Times New Roman" w:hAnsi="Times New Roman" w:cs="Times New Roman"/>
          <w:lang w:val="es-ES"/>
        </w:rPr>
        <w:t xml:space="preserve"> analizan concretamente las dinámicas y estrategias de difusión, acercamiento e interacción entre los usuarios, ya sean autores o lectores. El trabajo se enfoca especialmente en el análisis de aquellos grupos en que los que participan escritores</w:t>
      </w:r>
      <w:r w:rsidR="00DD68EF" w:rsidRPr="00355FE9">
        <w:rPr>
          <w:rFonts w:ascii="Times New Roman" w:hAnsi="Times New Roman" w:cs="Times New Roman"/>
          <w:lang w:val="es-ES"/>
        </w:rPr>
        <w:t xml:space="preserve"> independientes</w:t>
      </w:r>
      <w:r w:rsidR="00223058" w:rsidRPr="00355FE9">
        <w:rPr>
          <w:rFonts w:ascii="Times New Roman" w:hAnsi="Times New Roman" w:cs="Times New Roman"/>
          <w:lang w:val="es-ES"/>
        </w:rPr>
        <w:t xml:space="preserve"> que </w:t>
      </w:r>
      <w:r w:rsidR="00DD68EF" w:rsidRPr="00355FE9">
        <w:rPr>
          <w:rFonts w:ascii="Times New Roman" w:hAnsi="Times New Roman" w:cs="Times New Roman"/>
          <w:lang w:val="es-ES"/>
        </w:rPr>
        <w:t>publicaron</w:t>
      </w:r>
      <w:r w:rsidR="00223058" w:rsidRPr="00355FE9">
        <w:rPr>
          <w:rFonts w:ascii="Times New Roman" w:hAnsi="Times New Roman" w:cs="Times New Roman"/>
          <w:lang w:val="es-ES"/>
        </w:rPr>
        <w:t xml:space="preserve"> sus obras </w:t>
      </w:r>
      <w:r w:rsidR="002E1BAF" w:rsidRPr="00355FE9">
        <w:rPr>
          <w:rFonts w:ascii="Times New Roman" w:hAnsi="Times New Roman" w:cs="Times New Roman"/>
          <w:lang w:val="es-ES"/>
        </w:rPr>
        <w:t>en</w:t>
      </w:r>
      <w:r w:rsidR="00223058" w:rsidRPr="00355FE9">
        <w:rPr>
          <w:rFonts w:ascii="Times New Roman" w:hAnsi="Times New Roman" w:cs="Times New Roman"/>
          <w:lang w:val="es-ES"/>
        </w:rPr>
        <w:t xml:space="preserve"> plataformas electrónicas</w:t>
      </w:r>
      <w:r w:rsidR="00DD68EF" w:rsidRPr="00355FE9">
        <w:rPr>
          <w:rFonts w:ascii="Times New Roman" w:hAnsi="Times New Roman" w:cs="Times New Roman"/>
          <w:lang w:val="es-ES"/>
        </w:rPr>
        <w:t xml:space="preserve"> como </w:t>
      </w:r>
      <w:r w:rsidR="00DD68EF" w:rsidRPr="00D37C03">
        <w:rPr>
          <w:rFonts w:ascii="Times New Roman" w:hAnsi="Times New Roman" w:cs="Times New Roman"/>
          <w:lang w:val="es-ES"/>
        </w:rPr>
        <w:t>Amazon, Wattpa</w:t>
      </w:r>
      <w:r w:rsidR="0048132C" w:rsidRPr="00D37C03">
        <w:rPr>
          <w:rFonts w:ascii="Times New Roman" w:hAnsi="Times New Roman" w:cs="Times New Roman"/>
          <w:lang w:val="es-ES"/>
        </w:rPr>
        <w:t>d y</w:t>
      </w:r>
      <w:r w:rsidR="00DD68EF" w:rsidRPr="00D37C03">
        <w:rPr>
          <w:rFonts w:ascii="Times New Roman" w:hAnsi="Times New Roman" w:cs="Times New Roman"/>
          <w:lang w:val="es-ES"/>
        </w:rPr>
        <w:t xml:space="preserve"> </w:t>
      </w:r>
      <w:proofErr w:type="spellStart"/>
      <w:r w:rsidR="00DD68EF" w:rsidRPr="00D37C03">
        <w:rPr>
          <w:rFonts w:ascii="Times New Roman" w:hAnsi="Times New Roman" w:cs="Times New Roman"/>
          <w:lang w:val="es-ES"/>
        </w:rPr>
        <w:t>Booknet</w:t>
      </w:r>
      <w:proofErr w:type="spellEnd"/>
      <w:r w:rsidR="00DD68EF" w:rsidRPr="00D37C03">
        <w:rPr>
          <w:rFonts w:ascii="Times New Roman" w:hAnsi="Times New Roman" w:cs="Times New Roman"/>
          <w:lang w:val="es-ES"/>
        </w:rPr>
        <w:t>,</w:t>
      </w:r>
      <w:r w:rsidR="00DD68EF" w:rsidRPr="00355FE9">
        <w:rPr>
          <w:rFonts w:ascii="Times New Roman" w:hAnsi="Times New Roman" w:cs="Times New Roman"/>
          <w:lang w:val="es-ES"/>
        </w:rPr>
        <w:t xml:space="preserve"> entre otras</w:t>
      </w:r>
      <w:r w:rsidR="00223058" w:rsidRPr="00355FE9">
        <w:rPr>
          <w:rFonts w:ascii="Times New Roman" w:hAnsi="Times New Roman" w:cs="Times New Roman"/>
          <w:lang w:val="es-ES"/>
        </w:rPr>
        <w:t>.</w:t>
      </w:r>
      <w:r w:rsidR="00BF5D62" w:rsidRPr="00355FE9">
        <w:rPr>
          <w:rFonts w:ascii="Times New Roman" w:hAnsi="Times New Roman" w:cs="Times New Roman"/>
          <w:lang w:val="es-ES"/>
        </w:rPr>
        <w:t xml:space="preserve"> Se observa que las dinámicas principales de promoción son carteles</w:t>
      </w:r>
      <w:r w:rsidR="002E1BAF" w:rsidRPr="00355FE9">
        <w:rPr>
          <w:rFonts w:ascii="Times New Roman" w:hAnsi="Times New Roman" w:cs="Times New Roman"/>
          <w:lang w:val="es-ES"/>
        </w:rPr>
        <w:t xml:space="preserve"> y/o</w:t>
      </w:r>
      <w:r w:rsidR="00BF5D62" w:rsidRPr="00355FE9">
        <w:rPr>
          <w:rFonts w:ascii="Times New Roman" w:hAnsi="Times New Roman" w:cs="Times New Roman"/>
          <w:lang w:val="es-ES"/>
        </w:rPr>
        <w:t xml:space="preserve"> videos de los mismos autores, recomendaciones por parte de promotores literarios, o por los propios lectores. También se encuentran grupos de promoción literaria pertenecientes a diferentes plataformas, cuya cantidad de seguidores </w:t>
      </w:r>
      <w:r w:rsidR="0048132C" w:rsidRPr="00355FE9">
        <w:rPr>
          <w:rFonts w:ascii="Times New Roman" w:hAnsi="Times New Roman" w:cs="Times New Roman"/>
          <w:lang w:val="es-ES"/>
        </w:rPr>
        <w:t xml:space="preserve">va </w:t>
      </w:r>
      <w:r w:rsidR="00BF5D62" w:rsidRPr="00355FE9">
        <w:rPr>
          <w:rFonts w:ascii="Times New Roman" w:hAnsi="Times New Roman" w:cs="Times New Roman"/>
          <w:lang w:val="es-ES"/>
        </w:rPr>
        <w:t>de los 500 a los casi 200</w:t>
      </w:r>
      <w:r>
        <w:rPr>
          <w:rFonts w:ascii="Times New Roman" w:hAnsi="Times New Roman" w:cs="Times New Roman"/>
          <w:lang w:val="es-ES"/>
        </w:rPr>
        <w:t> 000</w:t>
      </w:r>
      <w:r w:rsidR="00BF5D62" w:rsidRPr="00355FE9">
        <w:rPr>
          <w:rFonts w:ascii="Times New Roman" w:hAnsi="Times New Roman" w:cs="Times New Roman"/>
          <w:lang w:val="es-ES"/>
        </w:rPr>
        <w:t xml:space="preserve">. Destaca particularmente la interacción que se entabla entre los usuarios (autores y/o lectores) indistintamente de la plataforma en la que publican, pues la mayoría de ellos participa en dichos grupos de promoción literaria y terminan por establecer contacto gracias a </w:t>
      </w:r>
      <w:r w:rsidR="006D1308">
        <w:rPr>
          <w:rFonts w:ascii="Times New Roman" w:hAnsi="Times New Roman" w:cs="Times New Roman"/>
          <w:lang w:val="es-ES"/>
        </w:rPr>
        <w:t>la mencionada</w:t>
      </w:r>
      <w:r w:rsidR="00BF5D62" w:rsidRPr="00355FE9">
        <w:rPr>
          <w:rFonts w:ascii="Times New Roman" w:hAnsi="Times New Roman" w:cs="Times New Roman"/>
          <w:lang w:val="es-ES"/>
        </w:rPr>
        <w:t xml:space="preserve"> RSV, e</w:t>
      </w:r>
      <w:r w:rsidR="0048132C" w:rsidRPr="00355FE9">
        <w:rPr>
          <w:rFonts w:ascii="Times New Roman" w:hAnsi="Times New Roman" w:cs="Times New Roman"/>
          <w:lang w:val="es-ES"/>
        </w:rPr>
        <w:t>ntablando</w:t>
      </w:r>
      <w:r w:rsidR="00BF5D62" w:rsidRPr="00355FE9">
        <w:rPr>
          <w:rFonts w:ascii="Times New Roman" w:hAnsi="Times New Roman" w:cs="Times New Roman"/>
          <w:lang w:val="es-ES"/>
        </w:rPr>
        <w:t xml:space="preserve"> vínculos de afinidad por el gusto de la lectura.</w:t>
      </w:r>
    </w:p>
    <w:p w14:paraId="20062A9D" w14:textId="77777777" w:rsidR="00FB6781" w:rsidRPr="00355FE9" w:rsidRDefault="00FB6781" w:rsidP="00BF5D62">
      <w:pPr>
        <w:spacing w:line="360" w:lineRule="auto"/>
        <w:jc w:val="both"/>
        <w:rPr>
          <w:rFonts w:ascii="Times New Roman" w:hAnsi="Times New Roman" w:cs="Times New Roman"/>
          <w:b/>
          <w:bCs/>
          <w:lang w:val="es-ES"/>
        </w:rPr>
      </w:pPr>
    </w:p>
    <w:p w14:paraId="1A9A50BC" w14:textId="54930F24" w:rsidR="00BF5D62" w:rsidRPr="00355FE9" w:rsidRDefault="00BF5D62" w:rsidP="00BF5D62">
      <w:pPr>
        <w:spacing w:line="360" w:lineRule="auto"/>
        <w:jc w:val="both"/>
        <w:rPr>
          <w:rFonts w:ascii="Times New Roman" w:hAnsi="Times New Roman" w:cs="Times New Roman"/>
          <w:lang w:val="es-ES"/>
        </w:rPr>
      </w:pPr>
      <w:r w:rsidRPr="00E079E8">
        <w:rPr>
          <w:rFonts w:cstheme="minorHAnsi"/>
          <w:b/>
          <w:bCs/>
          <w:sz w:val="28"/>
          <w:szCs w:val="28"/>
          <w:lang w:val="es-ES"/>
        </w:rPr>
        <w:lastRenderedPageBreak/>
        <w:t>Palabras clave:</w:t>
      </w:r>
      <w:r w:rsidRPr="00355FE9">
        <w:rPr>
          <w:rFonts w:ascii="Times New Roman" w:hAnsi="Times New Roman" w:cs="Times New Roman"/>
          <w:lang w:val="es-ES"/>
        </w:rPr>
        <w:t xml:space="preserve"> redes sociales virtuales/digitales, promoción literaria, plataformas de lectura, Amazon, Wattpad.</w:t>
      </w:r>
    </w:p>
    <w:p w14:paraId="528DFF06" w14:textId="77777777" w:rsidR="00BF5D62" w:rsidRPr="00355FE9" w:rsidRDefault="00BF5D62" w:rsidP="00BF5D62">
      <w:pPr>
        <w:spacing w:line="360" w:lineRule="auto"/>
        <w:jc w:val="both"/>
        <w:rPr>
          <w:rFonts w:ascii="Times New Roman" w:hAnsi="Times New Roman" w:cs="Times New Roman"/>
          <w:b/>
          <w:bCs/>
          <w:lang w:val="es-ES"/>
        </w:rPr>
      </w:pPr>
    </w:p>
    <w:p w14:paraId="61B2A8C2" w14:textId="28B8BF42" w:rsidR="00FB6781" w:rsidRPr="00E079E8" w:rsidRDefault="00FB6781" w:rsidP="00E079E8">
      <w:pPr>
        <w:spacing w:line="360" w:lineRule="auto"/>
        <w:rPr>
          <w:rFonts w:cstheme="minorHAnsi"/>
          <w:b/>
          <w:bCs/>
          <w:sz w:val="28"/>
          <w:szCs w:val="28"/>
          <w:lang w:val="es-ES"/>
        </w:rPr>
      </w:pPr>
      <w:proofErr w:type="spellStart"/>
      <w:r w:rsidRPr="00E079E8">
        <w:rPr>
          <w:rFonts w:cstheme="minorHAnsi"/>
          <w:b/>
          <w:bCs/>
          <w:sz w:val="28"/>
          <w:szCs w:val="28"/>
          <w:lang w:val="es-ES"/>
        </w:rPr>
        <w:t>Abstract</w:t>
      </w:r>
      <w:proofErr w:type="spellEnd"/>
    </w:p>
    <w:p w14:paraId="25613C4B" w14:textId="0012808D" w:rsidR="007B6F91" w:rsidRPr="006D1308" w:rsidRDefault="00AE53C3" w:rsidP="00BF5D62">
      <w:pPr>
        <w:spacing w:line="360" w:lineRule="auto"/>
        <w:jc w:val="both"/>
        <w:rPr>
          <w:rFonts w:ascii="Times New Roman" w:hAnsi="Times New Roman" w:cs="Times New Roman"/>
          <w:lang w:val="en-US"/>
        </w:rPr>
      </w:pPr>
      <w:r w:rsidRPr="006D1308">
        <w:rPr>
          <w:rFonts w:ascii="Times New Roman" w:hAnsi="Times New Roman" w:cs="Times New Roman"/>
          <w:lang w:val="en-US"/>
        </w:rPr>
        <w:t xml:space="preserve">This research analyzes the alternative spaces for promoting literature on the virtual social network (VSN) Facebook, through groups created to advertise original literary works. Through a digital ethnographic method, the research specifically studies the dynamics and strategies spreading, approach and interaction between users, whether they are authors or readers. The focus is especially on the analysis of those groups in which independent writers who publish their works through electronic platforms, like Amazon, Wattpad, </w:t>
      </w:r>
      <w:proofErr w:type="spellStart"/>
      <w:r w:rsidRPr="006D1308">
        <w:rPr>
          <w:rFonts w:ascii="Times New Roman" w:hAnsi="Times New Roman" w:cs="Times New Roman"/>
          <w:lang w:val="en-US"/>
        </w:rPr>
        <w:t>Booknet</w:t>
      </w:r>
      <w:proofErr w:type="spellEnd"/>
      <w:r w:rsidRPr="006D1308">
        <w:rPr>
          <w:rFonts w:ascii="Times New Roman" w:hAnsi="Times New Roman" w:cs="Times New Roman"/>
          <w:lang w:val="en-US"/>
        </w:rPr>
        <w:t xml:space="preserve">, etc. The main promotion dynamics are posters, videos by the same authors, recommendations by literary promoters, or by the readers themselves. The range of followers of the groups oscillates among 500 and 200,000 users (from different e-reading platforms). It is remarkable the interaction that occurs among users (authors and/or readers) regardless of the platform on which they publish, since the vast majority of them participate in said literary promotion groups, and end up establishing contact thanks to said those </w:t>
      </w:r>
      <w:proofErr w:type="gramStart"/>
      <w:r w:rsidRPr="006D1308">
        <w:rPr>
          <w:rFonts w:ascii="Times New Roman" w:hAnsi="Times New Roman" w:cs="Times New Roman"/>
          <w:lang w:val="en-US"/>
        </w:rPr>
        <w:t>VSN ,</w:t>
      </w:r>
      <w:proofErr w:type="gramEnd"/>
      <w:r w:rsidRPr="006D1308">
        <w:rPr>
          <w:rFonts w:ascii="Times New Roman" w:hAnsi="Times New Roman" w:cs="Times New Roman"/>
          <w:lang w:val="en-US"/>
        </w:rPr>
        <w:t xml:space="preserve"> establishing affinity just for the pleasure of reading.</w:t>
      </w:r>
    </w:p>
    <w:p w14:paraId="6855331E" w14:textId="14D0DCD5" w:rsidR="00223058" w:rsidRPr="00D33616" w:rsidRDefault="00F87E6D" w:rsidP="00BF5D62">
      <w:pPr>
        <w:spacing w:line="360" w:lineRule="auto"/>
        <w:jc w:val="both"/>
        <w:rPr>
          <w:rFonts w:ascii="Times New Roman" w:hAnsi="Times New Roman" w:cs="Times New Roman"/>
          <w:lang w:val="en-US"/>
        </w:rPr>
      </w:pPr>
      <w:r w:rsidRPr="00D33616">
        <w:rPr>
          <w:rFonts w:cstheme="minorHAnsi"/>
          <w:b/>
          <w:bCs/>
          <w:sz w:val="28"/>
          <w:szCs w:val="28"/>
          <w:lang w:val="en-US"/>
        </w:rPr>
        <w:t>Keywords</w:t>
      </w:r>
      <w:r w:rsidR="00F33258" w:rsidRPr="00D33616">
        <w:rPr>
          <w:rFonts w:cstheme="minorHAnsi"/>
          <w:b/>
          <w:bCs/>
          <w:sz w:val="28"/>
          <w:szCs w:val="28"/>
          <w:lang w:val="en-US"/>
        </w:rPr>
        <w:t>:</w:t>
      </w:r>
      <w:r w:rsidR="00F33258" w:rsidRPr="00D33616">
        <w:rPr>
          <w:rFonts w:ascii="Times New Roman" w:hAnsi="Times New Roman" w:cs="Times New Roman"/>
          <w:b/>
          <w:bCs/>
          <w:lang w:val="en-US"/>
        </w:rPr>
        <w:t xml:space="preserve"> </w:t>
      </w:r>
      <w:r w:rsidR="00402B6F" w:rsidRPr="00D33616">
        <w:rPr>
          <w:rFonts w:ascii="Times New Roman" w:hAnsi="Times New Roman" w:cs="Times New Roman"/>
          <w:lang w:val="en-US"/>
        </w:rPr>
        <w:t xml:space="preserve">Digital/virtual Social Networks, </w:t>
      </w:r>
      <w:r w:rsidR="00AE53C3" w:rsidRPr="00D33616">
        <w:rPr>
          <w:rFonts w:ascii="Times New Roman" w:hAnsi="Times New Roman" w:cs="Times New Roman"/>
          <w:lang w:val="en-US"/>
        </w:rPr>
        <w:t>promoting literature</w:t>
      </w:r>
      <w:r w:rsidR="00402B6F" w:rsidRPr="00D33616">
        <w:rPr>
          <w:rFonts w:ascii="Times New Roman" w:hAnsi="Times New Roman" w:cs="Times New Roman"/>
          <w:lang w:val="en-US"/>
        </w:rPr>
        <w:t>, reading platforms, Amazon, Wattpad.</w:t>
      </w:r>
    </w:p>
    <w:p w14:paraId="30C281CB" w14:textId="77777777" w:rsidR="00E079E8" w:rsidRPr="00D33616" w:rsidRDefault="00E079E8" w:rsidP="00BF5D62">
      <w:pPr>
        <w:spacing w:line="360" w:lineRule="auto"/>
        <w:jc w:val="both"/>
        <w:rPr>
          <w:rFonts w:ascii="Times New Roman" w:hAnsi="Times New Roman" w:cs="Times New Roman"/>
          <w:lang w:val="en-US"/>
        </w:rPr>
      </w:pPr>
    </w:p>
    <w:p w14:paraId="025C1C3A" w14:textId="450D221A" w:rsidR="00E079E8" w:rsidRPr="00E079E8" w:rsidRDefault="00E079E8" w:rsidP="00BF5D62">
      <w:pPr>
        <w:spacing w:line="360" w:lineRule="auto"/>
        <w:jc w:val="both"/>
        <w:rPr>
          <w:rFonts w:cstheme="minorHAnsi"/>
          <w:b/>
          <w:bCs/>
          <w:sz w:val="28"/>
          <w:szCs w:val="28"/>
          <w:lang w:val="es-ES"/>
        </w:rPr>
      </w:pPr>
      <w:r w:rsidRPr="00E079E8">
        <w:rPr>
          <w:rFonts w:cstheme="minorHAnsi"/>
          <w:b/>
          <w:bCs/>
          <w:sz w:val="28"/>
          <w:szCs w:val="28"/>
          <w:lang w:val="es-ES"/>
        </w:rPr>
        <w:t>Resumo</w:t>
      </w:r>
    </w:p>
    <w:p w14:paraId="1884FF9A" w14:textId="77305018" w:rsidR="00E079E8" w:rsidRPr="00E079E8" w:rsidRDefault="00E079E8" w:rsidP="00E079E8">
      <w:pPr>
        <w:spacing w:line="360" w:lineRule="auto"/>
        <w:jc w:val="both"/>
        <w:rPr>
          <w:rFonts w:ascii="Times New Roman" w:hAnsi="Times New Roman" w:cs="Times New Roman"/>
          <w:lang w:val="es-ES"/>
        </w:rPr>
      </w:pPr>
      <w:r w:rsidRPr="00E079E8">
        <w:rPr>
          <w:rFonts w:ascii="Times New Roman" w:hAnsi="Times New Roman" w:cs="Times New Roman"/>
          <w:lang w:val="es-ES"/>
        </w:rPr>
        <w:t xml:space="preserve">O objetivo </w:t>
      </w:r>
      <w:proofErr w:type="spellStart"/>
      <w:r w:rsidRPr="00E079E8">
        <w:rPr>
          <w:rFonts w:ascii="Times New Roman" w:hAnsi="Times New Roman" w:cs="Times New Roman"/>
          <w:lang w:val="es-ES"/>
        </w:rPr>
        <w:t>desta</w:t>
      </w:r>
      <w:proofErr w:type="spellEnd"/>
      <w:r w:rsidRPr="00E079E8">
        <w:rPr>
          <w:rFonts w:ascii="Times New Roman" w:hAnsi="Times New Roman" w:cs="Times New Roman"/>
          <w:lang w:val="es-ES"/>
        </w:rPr>
        <w:t xml:space="preserve"> pesquisa é </w:t>
      </w:r>
      <w:proofErr w:type="spellStart"/>
      <w:r w:rsidRPr="00E079E8">
        <w:rPr>
          <w:rFonts w:ascii="Times New Roman" w:hAnsi="Times New Roman" w:cs="Times New Roman"/>
          <w:lang w:val="es-ES"/>
        </w:rPr>
        <w:t>analisar</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espaços</w:t>
      </w:r>
      <w:proofErr w:type="spellEnd"/>
      <w:r w:rsidRPr="00E079E8">
        <w:rPr>
          <w:rFonts w:ascii="Times New Roman" w:hAnsi="Times New Roman" w:cs="Times New Roman"/>
          <w:lang w:val="es-ES"/>
        </w:rPr>
        <w:t xml:space="preserve"> alternativos de </w:t>
      </w:r>
      <w:proofErr w:type="spellStart"/>
      <w:r w:rsidRPr="00E079E8">
        <w:rPr>
          <w:rFonts w:ascii="Times New Roman" w:hAnsi="Times New Roman" w:cs="Times New Roman"/>
          <w:lang w:val="es-ES"/>
        </w:rPr>
        <w:t>divulgação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literária</w:t>
      </w:r>
      <w:proofErr w:type="spellEnd"/>
      <w:r w:rsidRPr="00E079E8">
        <w:rPr>
          <w:rFonts w:ascii="Times New Roman" w:hAnsi="Times New Roman" w:cs="Times New Roman"/>
          <w:lang w:val="es-ES"/>
        </w:rPr>
        <w:t xml:space="preserve"> por </w:t>
      </w:r>
      <w:proofErr w:type="spellStart"/>
      <w:r w:rsidRPr="00E079E8">
        <w:rPr>
          <w:rFonts w:ascii="Times New Roman" w:hAnsi="Times New Roman" w:cs="Times New Roman"/>
          <w:lang w:val="es-ES"/>
        </w:rPr>
        <w:t>meio</w:t>
      </w:r>
      <w:proofErr w:type="spellEnd"/>
      <w:r w:rsidRPr="00E079E8">
        <w:rPr>
          <w:rFonts w:ascii="Times New Roman" w:hAnsi="Times New Roman" w:cs="Times New Roman"/>
          <w:lang w:val="es-ES"/>
        </w:rPr>
        <w:t xml:space="preserve"> da rede social virtual (RSV) Facebook em grupos criados </w:t>
      </w:r>
      <w:proofErr w:type="spellStart"/>
      <w:r w:rsidRPr="00E079E8">
        <w:rPr>
          <w:rFonts w:ascii="Times New Roman" w:hAnsi="Times New Roman" w:cs="Times New Roman"/>
          <w:lang w:val="es-ES"/>
        </w:rPr>
        <w:t>com</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o</w:t>
      </w:r>
      <w:proofErr w:type="spellEnd"/>
      <w:r w:rsidRPr="00E079E8">
        <w:rPr>
          <w:rFonts w:ascii="Times New Roman" w:hAnsi="Times New Roman" w:cs="Times New Roman"/>
          <w:lang w:val="es-ES"/>
        </w:rPr>
        <w:t xml:space="preserve"> objetivo de divulgar obras </w:t>
      </w:r>
      <w:proofErr w:type="spellStart"/>
      <w:r w:rsidRPr="00E079E8">
        <w:rPr>
          <w:rFonts w:ascii="Times New Roman" w:hAnsi="Times New Roman" w:cs="Times New Roman"/>
          <w:lang w:val="es-ES"/>
        </w:rPr>
        <w:t>literárias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originais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Através</w:t>
      </w:r>
      <w:proofErr w:type="spellEnd"/>
      <w:r w:rsidRPr="00E079E8">
        <w:rPr>
          <w:rFonts w:ascii="Times New Roman" w:hAnsi="Times New Roman" w:cs="Times New Roman"/>
          <w:lang w:val="es-ES"/>
        </w:rPr>
        <w:t xml:space="preserve"> do método da </w:t>
      </w:r>
      <w:proofErr w:type="spellStart"/>
      <w:r w:rsidRPr="00E079E8">
        <w:rPr>
          <w:rFonts w:ascii="Times New Roman" w:hAnsi="Times New Roman" w:cs="Times New Roman"/>
          <w:lang w:val="es-ES"/>
        </w:rPr>
        <w:t>etnografia</w:t>
      </w:r>
      <w:proofErr w:type="spellEnd"/>
      <w:r w:rsidRPr="00E079E8">
        <w:rPr>
          <w:rFonts w:ascii="Times New Roman" w:hAnsi="Times New Roman" w:cs="Times New Roman"/>
          <w:lang w:val="es-ES"/>
        </w:rPr>
        <w:t xml:space="preserve"> digital, </w:t>
      </w:r>
      <w:proofErr w:type="spellStart"/>
      <w:r w:rsidRPr="00E079E8">
        <w:rPr>
          <w:rFonts w:ascii="Times New Roman" w:hAnsi="Times New Roman" w:cs="Times New Roman"/>
          <w:lang w:val="es-ES"/>
        </w:rPr>
        <w:t>são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analisadas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especificamente</w:t>
      </w:r>
      <w:proofErr w:type="spellEnd"/>
      <w:r w:rsidRPr="00E079E8">
        <w:rPr>
          <w:rFonts w:ascii="Times New Roman" w:hAnsi="Times New Roman" w:cs="Times New Roman"/>
          <w:lang w:val="es-ES"/>
        </w:rPr>
        <w:t xml:space="preserve"> as </w:t>
      </w:r>
      <w:proofErr w:type="spellStart"/>
      <w:r w:rsidRPr="00E079E8">
        <w:rPr>
          <w:rFonts w:ascii="Times New Roman" w:hAnsi="Times New Roman" w:cs="Times New Roman"/>
          <w:lang w:val="es-ES"/>
        </w:rPr>
        <w:t>dinâmicas</w:t>
      </w:r>
      <w:proofErr w:type="spellEnd"/>
      <w:r w:rsidRPr="00E079E8">
        <w:rPr>
          <w:rFonts w:ascii="Times New Roman" w:hAnsi="Times New Roman" w:cs="Times New Roman"/>
          <w:lang w:val="es-ES"/>
        </w:rPr>
        <w:t xml:space="preserve"> e </w:t>
      </w:r>
      <w:proofErr w:type="spellStart"/>
      <w:r w:rsidRPr="00E079E8">
        <w:rPr>
          <w:rFonts w:ascii="Times New Roman" w:hAnsi="Times New Roman" w:cs="Times New Roman"/>
          <w:lang w:val="es-ES"/>
        </w:rPr>
        <w:t>estratégias</w:t>
      </w:r>
      <w:proofErr w:type="spellEnd"/>
      <w:r w:rsidRPr="00E079E8">
        <w:rPr>
          <w:rFonts w:ascii="Times New Roman" w:hAnsi="Times New Roman" w:cs="Times New Roman"/>
          <w:lang w:val="es-ES"/>
        </w:rPr>
        <w:t xml:space="preserve"> de </w:t>
      </w:r>
      <w:proofErr w:type="spellStart"/>
      <w:r w:rsidRPr="00E079E8">
        <w:rPr>
          <w:rFonts w:ascii="Times New Roman" w:hAnsi="Times New Roman" w:cs="Times New Roman"/>
          <w:lang w:val="es-ES"/>
        </w:rPr>
        <w:t>divulgação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aproximação</w:t>
      </w:r>
      <w:proofErr w:type="spellEnd"/>
      <w:r w:rsidRPr="00E079E8">
        <w:rPr>
          <w:rFonts w:ascii="Times New Roman" w:hAnsi="Times New Roman" w:cs="Times New Roman"/>
          <w:lang w:val="es-ES"/>
        </w:rPr>
        <w:t xml:space="preserve"> e </w:t>
      </w:r>
      <w:proofErr w:type="spellStart"/>
      <w:r w:rsidRPr="00E079E8">
        <w:rPr>
          <w:rFonts w:ascii="Times New Roman" w:hAnsi="Times New Roman" w:cs="Times New Roman"/>
          <w:lang w:val="es-ES"/>
        </w:rPr>
        <w:t>interação</w:t>
      </w:r>
      <w:proofErr w:type="spellEnd"/>
      <w:r w:rsidRPr="00E079E8">
        <w:rPr>
          <w:rFonts w:ascii="Times New Roman" w:hAnsi="Times New Roman" w:cs="Times New Roman"/>
          <w:lang w:val="es-ES"/>
        </w:rPr>
        <w:t xml:space="preserve"> entre os </w:t>
      </w:r>
      <w:proofErr w:type="spellStart"/>
      <w:r w:rsidRPr="00E079E8">
        <w:rPr>
          <w:rFonts w:ascii="Times New Roman" w:hAnsi="Times New Roman" w:cs="Times New Roman"/>
          <w:lang w:val="es-ES"/>
        </w:rPr>
        <w:t>usuários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sejam</w:t>
      </w:r>
      <w:proofErr w:type="spellEnd"/>
      <w:r w:rsidRPr="00E079E8">
        <w:rPr>
          <w:rFonts w:ascii="Times New Roman" w:hAnsi="Times New Roman" w:cs="Times New Roman"/>
          <w:lang w:val="es-ES"/>
        </w:rPr>
        <w:t xml:space="preserve"> eles autores </w:t>
      </w:r>
      <w:proofErr w:type="spellStart"/>
      <w:r w:rsidRPr="00E079E8">
        <w:rPr>
          <w:rFonts w:ascii="Times New Roman" w:hAnsi="Times New Roman" w:cs="Times New Roman"/>
          <w:lang w:val="es-ES"/>
        </w:rPr>
        <w:t>ou</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leitores</w:t>
      </w:r>
      <w:proofErr w:type="spellEnd"/>
      <w:r w:rsidRPr="00E079E8">
        <w:rPr>
          <w:rFonts w:ascii="Times New Roman" w:hAnsi="Times New Roman" w:cs="Times New Roman"/>
          <w:lang w:val="es-ES"/>
        </w:rPr>
        <w:t xml:space="preserve">. O </w:t>
      </w:r>
      <w:proofErr w:type="spellStart"/>
      <w:r w:rsidRPr="00E079E8">
        <w:rPr>
          <w:rFonts w:ascii="Times New Roman" w:hAnsi="Times New Roman" w:cs="Times New Roman"/>
          <w:lang w:val="es-ES"/>
        </w:rPr>
        <w:t>trabalho</w:t>
      </w:r>
      <w:proofErr w:type="spellEnd"/>
      <w:r w:rsidRPr="00E079E8">
        <w:rPr>
          <w:rFonts w:ascii="Times New Roman" w:hAnsi="Times New Roman" w:cs="Times New Roman"/>
          <w:lang w:val="es-ES"/>
        </w:rPr>
        <w:t xml:space="preserve"> se concentra especialmente </w:t>
      </w:r>
      <w:proofErr w:type="spellStart"/>
      <w:r w:rsidRPr="00E079E8">
        <w:rPr>
          <w:rFonts w:ascii="Times New Roman" w:hAnsi="Times New Roman" w:cs="Times New Roman"/>
          <w:lang w:val="es-ES"/>
        </w:rPr>
        <w:t>na</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análise</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daqueles</w:t>
      </w:r>
      <w:proofErr w:type="spellEnd"/>
      <w:r w:rsidRPr="00E079E8">
        <w:rPr>
          <w:rFonts w:ascii="Times New Roman" w:hAnsi="Times New Roman" w:cs="Times New Roman"/>
          <w:lang w:val="es-ES"/>
        </w:rPr>
        <w:t xml:space="preserve"> grupos dos </w:t>
      </w:r>
      <w:proofErr w:type="spellStart"/>
      <w:r w:rsidRPr="00E079E8">
        <w:rPr>
          <w:rFonts w:ascii="Times New Roman" w:hAnsi="Times New Roman" w:cs="Times New Roman"/>
          <w:lang w:val="es-ES"/>
        </w:rPr>
        <w:t>quais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participam</w:t>
      </w:r>
      <w:proofErr w:type="spellEnd"/>
      <w:r w:rsidRPr="00E079E8">
        <w:rPr>
          <w:rFonts w:ascii="Times New Roman" w:hAnsi="Times New Roman" w:cs="Times New Roman"/>
          <w:lang w:val="es-ES"/>
        </w:rPr>
        <w:t xml:space="preserve"> escritores independentes que </w:t>
      </w:r>
      <w:proofErr w:type="spellStart"/>
      <w:r w:rsidRPr="00E079E8">
        <w:rPr>
          <w:rFonts w:ascii="Times New Roman" w:hAnsi="Times New Roman" w:cs="Times New Roman"/>
          <w:lang w:val="es-ES"/>
        </w:rPr>
        <w:t>publicaram</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seus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trabalhos</w:t>
      </w:r>
      <w:proofErr w:type="spellEnd"/>
      <w:r w:rsidRPr="00E079E8">
        <w:rPr>
          <w:rFonts w:ascii="Times New Roman" w:hAnsi="Times New Roman" w:cs="Times New Roman"/>
          <w:lang w:val="es-ES"/>
        </w:rPr>
        <w:t xml:space="preserve"> em plataformas </w:t>
      </w:r>
      <w:proofErr w:type="spellStart"/>
      <w:r w:rsidRPr="00E079E8">
        <w:rPr>
          <w:rFonts w:ascii="Times New Roman" w:hAnsi="Times New Roman" w:cs="Times New Roman"/>
          <w:lang w:val="es-ES"/>
        </w:rPr>
        <w:t>eletrônicas</w:t>
      </w:r>
      <w:proofErr w:type="spellEnd"/>
      <w:r w:rsidRPr="00E079E8">
        <w:rPr>
          <w:rFonts w:ascii="Times New Roman" w:hAnsi="Times New Roman" w:cs="Times New Roman"/>
          <w:lang w:val="es-ES"/>
        </w:rPr>
        <w:t xml:space="preserve"> como Amazon, Wattpad e </w:t>
      </w:r>
      <w:proofErr w:type="spellStart"/>
      <w:r w:rsidRPr="00E079E8">
        <w:rPr>
          <w:rFonts w:ascii="Times New Roman" w:hAnsi="Times New Roman" w:cs="Times New Roman"/>
          <w:lang w:val="es-ES"/>
        </w:rPr>
        <w:t>Booknet</w:t>
      </w:r>
      <w:proofErr w:type="spellEnd"/>
      <w:r w:rsidRPr="00E079E8">
        <w:rPr>
          <w:rFonts w:ascii="Times New Roman" w:hAnsi="Times New Roman" w:cs="Times New Roman"/>
          <w:lang w:val="es-ES"/>
        </w:rPr>
        <w:t xml:space="preserve">, entre </w:t>
      </w:r>
      <w:proofErr w:type="spellStart"/>
      <w:r w:rsidRPr="00E079E8">
        <w:rPr>
          <w:rFonts w:ascii="Times New Roman" w:hAnsi="Times New Roman" w:cs="Times New Roman"/>
          <w:lang w:val="es-ES"/>
        </w:rPr>
        <w:t>outras</w:t>
      </w:r>
      <w:proofErr w:type="spellEnd"/>
      <w:r w:rsidRPr="00E079E8">
        <w:rPr>
          <w:rFonts w:ascii="Times New Roman" w:hAnsi="Times New Roman" w:cs="Times New Roman"/>
          <w:lang w:val="es-ES"/>
        </w:rPr>
        <w:t>. Observa-</w:t>
      </w:r>
      <w:proofErr w:type="spellStart"/>
      <w:r w:rsidRPr="00E079E8">
        <w:rPr>
          <w:rFonts w:ascii="Times New Roman" w:hAnsi="Times New Roman" w:cs="Times New Roman"/>
          <w:lang w:val="es-ES"/>
        </w:rPr>
        <w:t>se</w:t>
      </w:r>
      <w:proofErr w:type="spellEnd"/>
      <w:r w:rsidRPr="00E079E8">
        <w:rPr>
          <w:rFonts w:ascii="Times New Roman" w:hAnsi="Times New Roman" w:cs="Times New Roman"/>
          <w:lang w:val="es-ES"/>
        </w:rPr>
        <w:t xml:space="preserve"> que as </w:t>
      </w:r>
      <w:proofErr w:type="spellStart"/>
      <w:r w:rsidRPr="00E079E8">
        <w:rPr>
          <w:rFonts w:ascii="Times New Roman" w:hAnsi="Times New Roman" w:cs="Times New Roman"/>
          <w:lang w:val="es-ES"/>
        </w:rPr>
        <w:t>principais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dinâmicas</w:t>
      </w:r>
      <w:proofErr w:type="spellEnd"/>
      <w:r w:rsidRPr="00E079E8">
        <w:rPr>
          <w:rFonts w:ascii="Times New Roman" w:hAnsi="Times New Roman" w:cs="Times New Roman"/>
          <w:lang w:val="es-ES"/>
        </w:rPr>
        <w:t xml:space="preserve"> de </w:t>
      </w:r>
      <w:proofErr w:type="spellStart"/>
      <w:r w:rsidRPr="00E079E8">
        <w:rPr>
          <w:rFonts w:ascii="Times New Roman" w:hAnsi="Times New Roman" w:cs="Times New Roman"/>
          <w:lang w:val="es-ES"/>
        </w:rPr>
        <w:t>divulgação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são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cartazes</w:t>
      </w:r>
      <w:proofErr w:type="spellEnd"/>
      <w:r w:rsidRPr="00E079E8">
        <w:rPr>
          <w:rFonts w:ascii="Times New Roman" w:hAnsi="Times New Roman" w:cs="Times New Roman"/>
          <w:lang w:val="es-ES"/>
        </w:rPr>
        <w:t xml:space="preserve"> e/</w:t>
      </w:r>
      <w:proofErr w:type="spellStart"/>
      <w:r w:rsidRPr="00E079E8">
        <w:rPr>
          <w:rFonts w:ascii="Times New Roman" w:hAnsi="Times New Roman" w:cs="Times New Roman"/>
          <w:lang w:val="es-ES"/>
        </w:rPr>
        <w:t>ou</w:t>
      </w:r>
      <w:proofErr w:type="spellEnd"/>
      <w:r w:rsidRPr="00E079E8">
        <w:rPr>
          <w:rFonts w:ascii="Times New Roman" w:hAnsi="Times New Roman" w:cs="Times New Roman"/>
          <w:lang w:val="es-ES"/>
        </w:rPr>
        <w:t xml:space="preserve"> vídeos dos </w:t>
      </w:r>
      <w:proofErr w:type="spellStart"/>
      <w:r w:rsidRPr="00E079E8">
        <w:rPr>
          <w:rFonts w:ascii="Times New Roman" w:hAnsi="Times New Roman" w:cs="Times New Roman"/>
          <w:lang w:val="es-ES"/>
        </w:rPr>
        <w:t>próprios</w:t>
      </w:r>
      <w:proofErr w:type="spellEnd"/>
      <w:r w:rsidRPr="00E079E8">
        <w:rPr>
          <w:rFonts w:ascii="Times New Roman" w:hAnsi="Times New Roman" w:cs="Times New Roman"/>
          <w:lang w:val="es-ES"/>
        </w:rPr>
        <w:t xml:space="preserve"> autores, </w:t>
      </w:r>
      <w:proofErr w:type="spellStart"/>
      <w:r w:rsidRPr="00E079E8">
        <w:rPr>
          <w:rFonts w:ascii="Times New Roman" w:hAnsi="Times New Roman" w:cs="Times New Roman"/>
          <w:lang w:val="es-ES"/>
        </w:rPr>
        <w:t>recomendações</w:t>
      </w:r>
      <w:proofErr w:type="spellEnd"/>
      <w:r w:rsidRPr="00E079E8">
        <w:rPr>
          <w:rFonts w:ascii="Times New Roman" w:hAnsi="Times New Roman" w:cs="Times New Roman"/>
          <w:lang w:val="es-ES"/>
        </w:rPr>
        <w:t xml:space="preserve"> de promotores </w:t>
      </w:r>
      <w:proofErr w:type="spellStart"/>
      <w:r w:rsidRPr="00E079E8">
        <w:rPr>
          <w:rFonts w:ascii="Times New Roman" w:hAnsi="Times New Roman" w:cs="Times New Roman"/>
          <w:lang w:val="es-ES"/>
        </w:rPr>
        <w:t>literários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ou</w:t>
      </w:r>
      <w:proofErr w:type="spellEnd"/>
      <w:r w:rsidRPr="00E079E8">
        <w:rPr>
          <w:rFonts w:ascii="Times New Roman" w:hAnsi="Times New Roman" w:cs="Times New Roman"/>
          <w:lang w:val="es-ES"/>
        </w:rPr>
        <w:t xml:space="preserve"> dos </w:t>
      </w:r>
      <w:proofErr w:type="spellStart"/>
      <w:r w:rsidRPr="00E079E8">
        <w:rPr>
          <w:rFonts w:ascii="Times New Roman" w:hAnsi="Times New Roman" w:cs="Times New Roman"/>
          <w:lang w:val="es-ES"/>
        </w:rPr>
        <w:t>próprios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leitores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Existem</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também</w:t>
      </w:r>
      <w:proofErr w:type="spellEnd"/>
      <w:r w:rsidRPr="00E079E8">
        <w:rPr>
          <w:rFonts w:ascii="Times New Roman" w:hAnsi="Times New Roman" w:cs="Times New Roman"/>
          <w:lang w:val="es-ES"/>
        </w:rPr>
        <w:t xml:space="preserve"> grupos de </w:t>
      </w:r>
      <w:proofErr w:type="spellStart"/>
      <w:r w:rsidRPr="00E079E8">
        <w:rPr>
          <w:rFonts w:ascii="Times New Roman" w:hAnsi="Times New Roman" w:cs="Times New Roman"/>
          <w:lang w:val="es-ES"/>
        </w:rPr>
        <w:t>promoção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literária</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pertencentes</w:t>
      </w:r>
      <w:proofErr w:type="spellEnd"/>
      <w:r w:rsidRPr="00E079E8">
        <w:rPr>
          <w:rFonts w:ascii="Times New Roman" w:hAnsi="Times New Roman" w:cs="Times New Roman"/>
          <w:lang w:val="es-ES"/>
        </w:rPr>
        <w:t xml:space="preserve"> a diferentes plataformas, </w:t>
      </w:r>
      <w:proofErr w:type="spellStart"/>
      <w:r w:rsidRPr="00E079E8">
        <w:rPr>
          <w:rFonts w:ascii="Times New Roman" w:hAnsi="Times New Roman" w:cs="Times New Roman"/>
          <w:lang w:val="es-ES"/>
        </w:rPr>
        <w:t>cujo</w:t>
      </w:r>
      <w:proofErr w:type="spellEnd"/>
      <w:r w:rsidRPr="00E079E8">
        <w:rPr>
          <w:rFonts w:ascii="Times New Roman" w:hAnsi="Times New Roman" w:cs="Times New Roman"/>
          <w:lang w:val="es-ES"/>
        </w:rPr>
        <w:t xml:space="preserve"> número de seguidores </w:t>
      </w:r>
      <w:proofErr w:type="spellStart"/>
      <w:r w:rsidRPr="00E079E8">
        <w:rPr>
          <w:rFonts w:ascii="Times New Roman" w:hAnsi="Times New Roman" w:cs="Times New Roman"/>
          <w:lang w:val="es-ES"/>
        </w:rPr>
        <w:t>varia</w:t>
      </w:r>
      <w:proofErr w:type="spellEnd"/>
      <w:r w:rsidRPr="00E079E8">
        <w:rPr>
          <w:rFonts w:ascii="Times New Roman" w:hAnsi="Times New Roman" w:cs="Times New Roman"/>
          <w:lang w:val="es-ES"/>
        </w:rPr>
        <w:t xml:space="preserve"> entre os 500 e </w:t>
      </w:r>
      <w:proofErr w:type="spellStart"/>
      <w:r w:rsidRPr="00E079E8">
        <w:rPr>
          <w:rFonts w:ascii="Times New Roman" w:hAnsi="Times New Roman" w:cs="Times New Roman"/>
          <w:lang w:val="es-ES"/>
        </w:rPr>
        <w:t>quase</w:t>
      </w:r>
      <w:proofErr w:type="spellEnd"/>
      <w:r w:rsidRPr="00E079E8">
        <w:rPr>
          <w:rFonts w:ascii="Times New Roman" w:hAnsi="Times New Roman" w:cs="Times New Roman"/>
          <w:lang w:val="es-ES"/>
        </w:rPr>
        <w:t xml:space="preserve"> 200.000. Destaca-se a </w:t>
      </w:r>
      <w:proofErr w:type="spellStart"/>
      <w:r w:rsidRPr="00E079E8">
        <w:rPr>
          <w:rFonts w:ascii="Times New Roman" w:hAnsi="Times New Roman" w:cs="Times New Roman"/>
          <w:lang w:val="es-ES"/>
        </w:rPr>
        <w:t>interação</w:t>
      </w:r>
      <w:proofErr w:type="spellEnd"/>
      <w:r w:rsidRPr="00E079E8">
        <w:rPr>
          <w:rFonts w:ascii="Times New Roman" w:hAnsi="Times New Roman" w:cs="Times New Roman"/>
          <w:lang w:val="es-ES"/>
        </w:rPr>
        <w:t xml:space="preserve"> que </w:t>
      </w:r>
      <w:proofErr w:type="spellStart"/>
      <w:r w:rsidRPr="00E079E8">
        <w:rPr>
          <w:rFonts w:ascii="Times New Roman" w:hAnsi="Times New Roman" w:cs="Times New Roman"/>
          <w:lang w:val="es-ES"/>
        </w:rPr>
        <w:t>ocorre</w:t>
      </w:r>
      <w:proofErr w:type="spellEnd"/>
      <w:r w:rsidRPr="00E079E8">
        <w:rPr>
          <w:rFonts w:ascii="Times New Roman" w:hAnsi="Times New Roman" w:cs="Times New Roman"/>
          <w:lang w:val="es-ES"/>
        </w:rPr>
        <w:t xml:space="preserve"> entre os utilizadores (autores e/</w:t>
      </w:r>
      <w:proofErr w:type="spellStart"/>
      <w:r w:rsidRPr="00E079E8">
        <w:rPr>
          <w:rFonts w:ascii="Times New Roman" w:hAnsi="Times New Roman" w:cs="Times New Roman"/>
          <w:lang w:val="es-ES"/>
        </w:rPr>
        <w:t>ou</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leitores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lastRenderedPageBreak/>
        <w:t>independentemente</w:t>
      </w:r>
      <w:proofErr w:type="spellEnd"/>
      <w:r w:rsidRPr="00E079E8">
        <w:rPr>
          <w:rFonts w:ascii="Times New Roman" w:hAnsi="Times New Roman" w:cs="Times New Roman"/>
          <w:lang w:val="es-ES"/>
        </w:rPr>
        <w:t xml:space="preserve"> da plataforma em que </w:t>
      </w:r>
      <w:proofErr w:type="spellStart"/>
      <w:r w:rsidRPr="00E079E8">
        <w:rPr>
          <w:rFonts w:ascii="Times New Roman" w:hAnsi="Times New Roman" w:cs="Times New Roman"/>
          <w:lang w:val="es-ES"/>
        </w:rPr>
        <w:t>participam</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já</w:t>
      </w:r>
      <w:proofErr w:type="spellEnd"/>
      <w:r w:rsidRPr="00E079E8">
        <w:rPr>
          <w:rFonts w:ascii="Times New Roman" w:hAnsi="Times New Roman" w:cs="Times New Roman"/>
          <w:lang w:val="es-ES"/>
        </w:rPr>
        <w:t xml:space="preserve"> que a </w:t>
      </w:r>
      <w:proofErr w:type="spellStart"/>
      <w:r w:rsidRPr="00E079E8">
        <w:rPr>
          <w:rFonts w:ascii="Times New Roman" w:hAnsi="Times New Roman" w:cs="Times New Roman"/>
          <w:lang w:val="es-ES"/>
        </w:rPr>
        <w:t>maioria</w:t>
      </w:r>
      <w:proofErr w:type="spellEnd"/>
      <w:r w:rsidRPr="00E079E8">
        <w:rPr>
          <w:rFonts w:ascii="Times New Roman" w:hAnsi="Times New Roman" w:cs="Times New Roman"/>
          <w:lang w:val="es-ES"/>
        </w:rPr>
        <w:t xml:space="preserve"> deles participa dos referidos grupos de </w:t>
      </w:r>
      <w:proofErr w:type="spellStart"/>
      <w:r w:rsidRPr="00E079E8">
        <w:rPr>
          <w:rFonts w:ascii="Times New Roman" w:hAnsi="Times New Roman" w:cs="Times New Roman"/>
          <w:lang w:val="es-ES"/>
        </w:rPr>
        <w:t>promoção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literária</w:t>
      </w:r>
      <w:proofErr w:type="spellEnd"/>
      <w:r w:rsidRPr="00E079E8">
        <w:rPr>
          <w:rFonts w:ascii="Times New Roman" w:hAnsi="Times New Roman" w:cs="Times New Roman"/>
          <w:lang w:val="es-ES"/>
        </w:rPr>
        <w:t xml:space="preserve"> e acaba </w:t>
      </w:r>
      <w:proofErr w:type="spellStart"/>
      <w:r w:rsidRPr="00E079E8">
        <w:rPr>
          <w:rFonts w:ascii="Times New Roman" w:hAnsi="Times New Roman" w:cs="Times New Roman"/>
          <w:lang w:val="es-ES"/>
        </w:rPr>
        <w:t>estabelecendo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contato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graças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ao</w:t>
      </w:r>
      <w:proofErr w:type="spellEnd"/>
      <w:r w:rsidRPr="00E079E8">
        <w:rPr>
          <w:rFonts w:ascii="Times New Roman" w:hAnsi="Times New Roman" w:cs="Times New Roman"/>
          <w:lang w:val="es-ES"/>
        </w:rPr>
        <w:t xml:space="preserve"> referido RSV, </w:t>
      </w:r>
      <w:proofErr w:type="spellStart"/>
      <w:r w:rsidRPr="00E079E8">
        <w:rPr>
          <w:rFonts w:ascii="Times New Roman" w:hAnsi="Times New Roman" w:cs="Times New Roman"/>
          <w:lang w:val="es-ES"/>
        </w:rPr>
        <w:t>estabelecendo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laços</w:t>
      </w:r>
      <w:proofErr w:type="spellEnd"/>
      <w:r w:rsidRPr="00E079E8">
        <w:rPr>
          <w:rFonts w:ascii="Times New Roman" w:hAnsi="Times New Roman" w:cs="Times New Roman"/>
          <w:lang w:val="es-ES"/>
        </w:rPr>
        <w:t xml:space="preserve"> de </w:t>
      </w:r>
      <w:proofErr w:type="spellStart"/>
      <w:r w:rsidRPr="00E079E8">
        <w:rPr>
          <w:rFonts w:ascii="Times New Roman" w:hAnsi="Times New Roman" w:cs="Times New Roman"/>
          <w:lang w:val="es-ES"/>
        </w:rPr>
        <w:t>afinidade</w:t>
      </w:r>
      <w:proofErr w:type="spellEnd"/>
      <w:r w:rsidRPr="00E079E8">
        <w:rPr>
          <w:rFonts w:ascii="Times New Roman" w:hAnsi="Times New Roman" w:cs="Times New Roman"/>
          <w:lang w:val="es-ES"/>
        </w:rPr>
        <w:t xml:space="preserve"> pelo </w:t>
      </w:r>
      <w:proofErr w:type="spellStart"/>
      <w:r w:rsidRPr="00E079E8">
        <w:rPr>
          <w:rFonts w:ascii="Times New Roman" w:hAnsi="Times New Roman" w:cs="Times New Roman"/>
          <w:lang w:val="es-ES"/>
        </w:rPr>
        <w:t>prazer</w:t>
      </w:r>
      <w:proofErr w:type="spellEnd"/>
      <w:r w:rsidRPr="00E079E8">
        <w:rPr>
          <w:rFonts w:ascii="Times New Roman" w:hAnsi="Times New Roman" w:cs="Times New Roman"/>
          <w:lang w:val="es-ES"/>
        </w:rPr>
        <w:t xml:space="preserve"> da </w:t>
      </w:r>
      <w:proofErr w:type="spellStart"/>
      <w:r w:rsidRPr="00E079E8">
        <w:rPr>
          <w:rFonts w:ascii="Times New Roman" w:hAnsi="Times New Roman" w:cs="Times New Roman"/>
          <w:lang w:val="es-ES"/>
        </w:rPr>
        <w:t>leitura</w:t>
      </w:r>
      <w:proofErr w:type="spellEnd"/>
      <w:r w:rsidRPr="00E079E8">
        <w:rPr>
          <w:rFonts w:ascii="Times New Roman" w:hAnsi="Times New Roman" w:cs="Times New Roman"/>
          <w:lang w:val="es-ES"/>
        </w:rPr>
        <w:t>.</w:t>
      </w:r>
    </w:p>
    <w:p w14:paraId="098F65B1" w14:textId="414E62C7" w:rsidR="00E079E8" w:rsidRDefault="00E079E8" w:rsidP="00E079E8">
      <w:pPr>
        <w:spacing w:line="360" w:lineRule="auto"/>
        <w:jc w:val="both"/>
        <w:rPr>
          <w:rFonts w:ascii="Times New Roman" w:hAnsi="Times New Roman" w:cs="Times New Roman"/>
          <w:lang w:val="es-ES"/>
        </w:rPr>
      </w:pPr>
      <w:proofErr w:type="spellStart"/>
      <w:r w:rsidRPr="00E079E8">
        <w:rPr>
          <w:rFonts w:cstheme="minorHAnsi"/>
          <w:b/>
          <w:bCs/>
          <w:sz w:val="28"/>
          <w:szCs w:val="28"/>
          <w:lang w:val="es-ES"/>
        </w:rPr>
        <w:t>Palavras</w:t>
      </w:r>
      <w:proofErr w:type="spellEnd"/>
      <w:r w:rsidRPr="00E079E8">
        <w:rPr>
          <w:rFonts w:cstheme="minorHAnsi"/>
          <w:b/>
          <w:bCs/>
          <w:sz w:val="28"/>
          <w:szCs w:val="28"/>
          <w:lang w:val="es-ES"/>
        </w:rPr>
        <w:t>-chave:</w:t>
      </w:r>
      <w:r w:rsidRPr="00E079E8">
        <w:rPr>
          <w:rFonts w:ascii="Times New Roman" w:hAnsi="Times New Roman" w:cs="Times New Roman"/>
          <w:b/>
          <w:bCs/>
          <w:lang w:val="es-ES"/>
        </w:rPr>
        <w:t xml:space="preserve"> </w:t>
      </w:r>
      <w:r w:rsidRPr="00E079E8">
        <w:rPr>
          <w:rFonts w:ascii="Times New Roman" w:hAnsi="Times New Roman" w:cs="Times New Roman"/>
          <w:lang w:val="es-ES"/>
        </w:rPr>
        <w:t xml:space="preserve">redes </w:t>
      </w:r>
      <w:proofErr w:type="spellStart"/>
      <w:r w:rsidRPr="00E079E8">
        <w:rPr>
          <w:rFonts w:ascii="Times New Roman" w:hAnsi="Times New Roman" w:cs="Times New Roman"/>
          <w:lang w:val="es-ES"/>
        </w:rPr>
        <w:t>sociais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virtuais</w:t>
      </w:r>
      <w:proofErr w:type="spellEnd"/>
      <w:r w:rsidRPr="00E079E8">
        <w:rPr>
          <w:rFonts w:ascii="Times New Roman" w:hAnsi="Times New Roman" w:cs="Times New Roman"/>
          <w:lang w:val="es-ES"/>
        </w:rPr>
        <w:t>/</w:t>
      </w:r>
      <w:proofErr w:type="spellStart"/>
      <w:r w:rsidRPr="00E079E8">
        <w:rPr>
          <w:rFonts w:ascii="Times New Roman" w:hAnsi="Times New Roman" w:cs="Times New Roman"/>
          <w:lang w:val="es-ES"/>
        </w:rPr>
        <w:t>digitais</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promoção</w:t>
      </w:r>
      <w:proofErr w:type="spellEnd"/>
      <w:r w:rsidRPr="00E079E8">
        <w:rPr>
          <w:rFonts w:ascii="Times New Roman" w:hAnsi="Times New Roman" w:cs="Times New Roman"/>
          <w:lang w:val="es-ES"/>
        </w:rPr>
        <w:t xml:space="preserve"> </w:t>
      </w:r>
      <w:proofErr w:type="spellStart"/>
      <w:r w:rsidRPr="00E079E8">
        <w:rPr>
          <w:rFonts w:ascii="Times New Roman" w:hAnsi="Times New Roman" w:cs="Times New Roman"/>
          <w:lang w:val="es-ES"/>
        </w:rPr>
        <w:t>literária</w:t>
      </w:r>
      <w:proofErr w:type="spellEnd"/>
      <w:r w:rsidRPr="00E079E8">
        <w:rPr>
          <w:rFonts w:ascii="Times New Roman" w:hAnsi="Times New Roman" w:cs="Times New Roman"/>
          <w:lang w:val="es-ES"/>
        </w:rPr>
        <w:t xml:space="preserve">, plataformas de </w:t>
      </w:r>
      <w:proofErr w:type="spellStart"/>
      <w:r w:rsidRPr="00E079E8">
        <w:rPr>
          <w:rFonts w:ascii="Times New Roman" w:hAnsi="Times New Roman" w:cs="Times New Roman"/>
          <w:lang w:val="es-ES"/>
        </w:rPr>
        <w:t>leitura</w:t>
      </w:r>
      <w:proofErr w:type="spellEnd"/>
      <w:r w:rsidRPr="00E079E8">
        <w:rPr>
          <w:rFonts w:ascii="Times New Roman" w:hAnsi="Times New Roman" w:cs="Times New Roman"/>
          <w:lang w:val="es-ES"/>
        </w:rPr>
        <w:t>, Amazon, Wattpad.</w:t>
      </w:r>
    </w:p>
    <w:p w14:paraId="49E879EE" w14:textId="77777777" w:rsidR="00E079E8" w:rsidRPr="00BE211B" w:rsidRDefault="00E079E8" w:rsidP="00E079E8">
      <w:pPr>
        <w:pStyle w:val="HTMLconformatoprevio"/>
        <w:shd w:val="clear" w:color="auto" w:fill="FFFFFF"/>
        <w:jc w:val="both"/>
        <w:rPr>
          <w:rFonts w:ascii="Times New Roman" w:hAnsi="Times New Roman"/>
          <w:color w:val="000000"/>
          <w:sz w:val="24"/>
          <w:lang w:val="es-MX"/>
        </w:rPr>
      </w:pPr>
      <w:r w:rsidRPr="00BE211B">
        <w:rPr>
          <w:rFonts w:ascii="Times New Roman" w:hAnsi="Times New Roman"/>
          <w:b/>
          <w:color w:val="000000"/>
          <w:sz w:val="24"/>
          <w:lang w:val="es-MX"/>
        </w:rPr>
        <w:t>Fecha Recepción:</w:t>
      </w:r>
      <w:r w:rsidRPr="00BE211B">
        <w:rPr>
          <w:rFonts w:ascii="Times New Roman" w:hAnsi="Times New Roman"/>
          <w:color w:val="000000"/>
          <w:sz w:val="24"/>
          <w:lang w:val="es-MX"/>
        </w:rPr>
        <w:t xml:space="preserve"> Agosto 2023                                  </w:t>
      </w:r>
      <w:r w:rsidRPr="00BE211B">
        <w:rPr>
          <w:rFonts w:ascii="Times New Roman" w:hAnsi="Times New Roman"/>
          <w:b/>
          <w:color w:val="000000"/>
          <w:sz w:val="24"/>
          <w:lang w:val="es-MX"/>
        </w:rPr>
        <w:t>Fecha Aceptación:</w:t>
      </w:r>
      <w:r w:rsidRPr="00BE211B">
        <w:rPr>
          <w:rFonts w:ascii="Times New Roman" w:hAnsi="Times New Roman"/>
          <w:color w:val="000000"/>
          <w:sz w:val="24"/>
          <w:lang w:val="es-MX"/>
        </w:rPr>
        <w:t xml:space="preserve"> Diciembre 2023</w:t>
      </w:r>
    </w:p>
    <w:p w14:paraId="769A7FD1" w14:textId="77777777" w:rsidR="00E079E8" w:rsidRPr="00BE211B" w:rsidRDefault="00000000" w:rsidP="00E0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lang w:eastAsia="es-MX"/>
        </w:rPr>
      </w:pPr>
      <w:r>
        <w:rPr>
          <w:noProof/>
        </w:rPr>
        <w:pict w14:anchorId="06B787FC">
          <v:rect id="_x0000_i1025" alt="" style="width:441.9pt;height:.05pt;mso-width-percent:0;mso-height-percent:0;mso-width-percent:0;mso-height-percent:0" o:hralign="center" o:hrstd="t" o:hr="t" fillcolor="#a0a0a0" stroked="f"/>
        </w:pict>
      </w:r>
    </w:p>
    <w:p w14:paraId="75861318" w14:textId="38FE0684" w:rsidR="006B5F79" w:rsidRPr="00E079E8" w:rsidRDefault="00416C1D" w:rsidP="00F33258">
      <w:pPr>
        <w:spacing w:line="360" w:lineRule="auto"/>
        <w:jc w:val="center"/>
        <w:rPr>
          <w:rFonts w:ascii="Times New Roman" w:hAnsi="Times New Roman" w:cs="Times New Roman"/>
          <w:b/>
          <w:bCs/>
          <w:sz w:val="32"/>
          <w:szCs w:val="32"/>
          <w:lang w:val="es-ES"/>
        </w:rPr>
      </w:pPr>
      <w:r w:rsidRPr="00E079E8">
        <w:rPr>
          <w:rFonts w:ascii="Times New Roman" w:hAnsi="Times New Roman" w:cs="Times New Roman"/>
          <w:b/>
          <w:bCs/>
          <w:sz w:val="32"/>
          <w:szCs w:val="32"/>
          <w:lang w:val="es-ES"/>
        </w:rPr>
        <w:t>Introducción</w:t>
      </w:r>
    </w:p>
    <w:p w14:paraId="001CED03" w14:textId="652A2CE9"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Los hábitos de lectura y escritura en el mundo contemporáneo se diversificaron de manera significativa con la llegada de las tecnologías de la información y la comunicación (TIC), especialmente con la consolidación de Internet</w:t>
      </w:r>
      <w:r>
        <w:rPr>
          <w:rFonts w:ascii="Times New Roman" w:hAnsi="Times New Roman" w:cs="Times New Roman"/>
        </w:rPr>
        <w:t xml:space="preserve">, lo cual impulsó un cambio de la </w:t>
      </w:r>
      <w:r w:rsidRPr="006A7A91">
        <w:rPr>
          <w:rFonts w:ascii="Times New Roman" w:hAnsi="Times New Roman" w:cs="Times New Roman"/>
        </w:rPr>
        <w:t>era mecánica/analógica y del papel a la era digital o electrónica. Est</w:t>
      </w:r>
      <w:r>
        <w:rPr>
          <w:rFonts w:ascii="Times New Roman" w:hAnsi="Times New Roman" w:cs="Times New Roman"/>
        </w:rPr>
        <w:t>o, por supuesto,</w:t>
      </w:r>
      <w:r w:rsidRPr="006A7A91">
        <w:rPr>
          <w:rFonts w:ascii="Times New Roman" w:hAnsi="Times New Roman" w:cs="Times New Roman"/>
        </w:rPr>
        <w:t xml:space="preserve"> también afectó a los libros, las revistas, los periódicos e incluso al cómic, que ahora se puede encontrar tanto en formato impreso como digital</w:t>
      </w:r>
      <w:r>
        <w:rPr>
          <w:rFonts w:ascii="Times New Roman" w:hAnsi="Times New Roman" w:cs="Times New Roman"/>
        </w:rPr>
        <w:t xml:space="preserve">, lo que </w:t>
      </w:r>
      <w:r w:rsidRPr="006A7A91">
        <w:rPr>
          <w:rFonts w:ascii="Times New Roman" w:hAnsi="Times New Roman" w:cs="Times New Roman"/>
        </w:rPr>
        <w:t>ha presentado desafíos no s</w:t>
      </w:r>
      <w:r w:rsidR="00E323B5">
        <w:rPr>
          <w:rFonts w:ascii="Times New Roman" w:hAnsi="Times New Roman" w:cs="Times New Roman"/>
        </w:rPr>
        <w:t>ó</w:t>
      </w:r>
      <w:r w:rsidRPr="006A7A91">
        <w:rPr>
          <w:rFonts w:ascii="Times New Roman" w:hAnsi="Times New Roman" w:cs="Times New Roman"/>
        </w:rPr>
        <w:t>lo para lectores y escritores, sino también para las casas editoriales</w:t>
      </w:r>
      <w:r>
        <w:rPr>
          <w:rFonts w:ascii="Times New Roman" w:hAnsi="Times New Roman" w:cs="Times New Roman"/>
        </w:rPr>
        <w:t>, las cuales —a</w:t>
      </w:r>
      <w:r w:rsidRPr="006A7A91">
        <w:rPr>
          <w:rFonts w:ascii="Times New Roman" w:hAnsi="Times New Roman" w:cs="Times New Roman"/>
        </w:rPr>
        <w:t xml:space="preserve">nte el creciente éxito de la lectura en formato digital </w:t>
      </w:r>
      <w:r>
        <w:rPr>
          <w:rFonts w:ascii="Times New Roman" w:hAnsi="Times New Roman" w:cs="Times New Roman"/>
        </w:rPr>
        <w:t>en</w:t>
      </w:r>
      <w:r w:rsidRPr="006A7A91">
        <w:rPr>
          <w:rFonts w:ascii="Times New Roman" w:hAnsi="Times New Roman" w:cs="Times New Roman"/>
        </w:rPr>
        <w:t xml:space="preserve"> plataformas</w:t>
      </w:r>
      <w:r w:rsidRPr="008909A7">
        <w:rPr>
          <w:rFonts w:ascii="Times New Roman" w:hAnsi="Times New Roman" w:cs="Times New Roman"/>
        </w:rPr>
        <w:t xml:space="preserve">, </w:t>
      </w:r>
      <w:r w:rsidRPr="008909A7">
        <w:rPr>
          <w:rFonts w:ascii="Times New Roman" w:hAnsi="Times New Roman" w:cs="Times New Roman"/>
          <w:lang w:val="es-ES"/>
        </w:rPr>
        <w:t>red social virtual</w:t>
      </w:r>
      <w:r w:rsidRPr="008909A7">
        <w:rPr>
          <w:rFonts w:ascii="Times New Roman" w:hAnsi="Times New Roman" w:cs="Times New Roman"/>
        </w:rPr>
        <w:t xml:space="preserve"> (</w:t>
      </w:r>
      <w:r w:rsidRPr="006A7A91">
        <w:rPr>
          <w:rFonts w:ascii="Times New Roman" w:hAnsi="Times New Roman" w:cs="Times New Roman"/>
        </w:rPr>
        <w:t>RSV</w:t>
      </w:r>
      <w:r>
        <w:rPr>
          <w:rFonts w:ascii="Times New Roman" w:hAnsi="Times New Roman" w:cs="Times New Roman"/>
        </w:rPr>
        <w:t>)</w:t>
      </w:r>
      <w:r w:rsidRPr="006A7A91">
        <w:rPr>
          <w:rFonts w:ascii="Times New Roman" w:hAnsi="Times New Roman" w:cs="Times New Roman"/>
        </w:rPr>
        <w:t xml:space="preserve"> y libros electrónicos</w:t>
      </w:r>
      <w:r>
        <w:rPr>
          <w:rFonts w:ascii="Times New Roman" w:hAnsi="Times New Roman" w:cs="Times New Roman"/>
        </w:rPr>
        <w:t>—</w:t>
      </w:r>
      <w:r w:rsidRPr="006A7A91">
        <w:rPr>
          <w:rFonts w:ascii="Times New Roman" w:hAnsi="Times New Roman" w:cs="Times New Roman"/>
        </w:rPr>
        <w:t xml:space="preserve"> se vieron obligadas a expandirse hacia estos nuevos horizontes, </w:t>
      </w:r>
      <w:r>
        <w:rPr>
          <w:rFonts w:ascii="Times New Roman" w:hAnsi="Times New Roman" w:cs="Times New Roman"/>
        </w:rPr>
        <w:t xml:space="preserve">lo que significó combinar </w:t>
      </w:r>
      <w:r w:rsidRPr="006A7A91">
        <w:rPr>
          <w:rFonts w:ascii="Times New Roman" w:hAnsi="Times New Roman" w:cs="Times New Roman"/>
        </w:rPr>
        <w:t>la publicación impresa con la digital.</w:t>
      </w:r>
    </w:p>
    <w:p w14:paraId="70BD3D51" w14:textId="49BBFDB0"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Est</w:t>
      </w:r>
      <w:r>
        <w:rPr>
          <w:rFonts w:ascii="Times New Roman" w:hAnsi="Times New Roman" w:cs="Times New Roman"/>
        </w:rPr>
        <w:t>a transformación, evidentemente,</w:t>
      </w:r>
      <w:r w:rsidRPr="006A7A91">
        <w:rPr>
          <w:rFonts w:ascii="Times New Roman" w:hAnsi="Times New Roman" w:cs="Times New Roman"/>
        </w:rPr>
        <w:t xml:space="preserve"> ha permeado las dinámicas de distribución y promoción del producto</w:t>
      </w:r>
      <w:r>
        <w:rPr>
          <w:rFonts w:ascii="Times New Roman" w:hAnsi="Times New Roman" w:cs="Times New Roman"/>
        </w:rPr>
        <w:t>, ya que,</w:t>
      </w:r>
      <w:r w:rsidRPr="006A7A91">
        <w:rPr>
          <w:rFonts w:ascii="Times New Roman" w:hAnsi="Times New Roman" w:cs="Times New Roman"/>
        </w:rPr>
        <w:t xml:space="preserve"> </w:t>
      </w:r>
      <w:r>
        <w:rPr>
          <w:rFonts w:ascii="Times New Roman" w:hAnsi="Times New Roman" w:cs="Times New Roman"/>
        </w:rPr>
        <w:t>a</w:t>
      </w:r>
      <w:r w:rsidRPr="006A7A91">
        <w:rPr>
          <w:rFonts w:ascii="Times New Roman" w:hAnsi="Times New Roman" w:cs="Times New Roman"/>
        </w:rPr>
        <w:t>l no depender exclusivamente de un formato en papel</w:t>
      </w:r>
      <w:r>
        <w:rPr>
          <w:rFonts w:ascii="Times New Roman" w:hAnsi="Times New Roman" w:cs="Times New Roman"/>
        </w:rPr>
        <w:t>,</w:t>
      </w:r>
      <w:r w:rsidRPr="006A7A91">
        <w:rPr>
          <w:rFonts w:ascii="Times New Roman" w:hAnsi="Times New Roman" w:cs="Times New Roman"/>
        </w:rPr>
        <w:t xml:space="preserve"> y debido a la gran popularidad de las RSV entre los consumidores, fue necesario cambiar las estrategias de promoción</w:t>
      </w:r>
      <w:r>
        <w:rPr>
          <w:rFonts w:ascii="Times New Roman" w:hAnsi="Times New Roman" w:cs="Times New Roman"/>
        </w:rPr>
        <w:t xml:space="preserve">, por lo que ya </w:t>
      </w:r>
      <w:r w:rsidRPr="006A7A91">
        <w:rPr>
          <w:rFonts w:ascii="Times New Roman" w:hAnsi="Times New Roman" w:cs="Times New Roman"/>
        </w:rPr>
        <w:t>no solo se recurre a anuncios o intervenciones en medios de comunicación, sino también a la publicidad pagada en las RSV y a la interacción directa con los lectores a través de grupos y comunidades de usuarios (Romero</w:t>
      </w:r>
      <w:r w:rsidR="009D7BA6" w:rsidRPr="009D7BA6">
        <w:rPr>
          <w:rFonts w:ascii="Times New Roman" w:hAnsi="Times New Roman" w:cs="Times New Roman"/>
          <w:kern w:val="0"/>
          <w:lang w:val="es-ES"/>
        </w:rPr>
        <w:t>-Olivia</w:t>
      </w:r>
      <w:r>
        <w:rPr>
          <w:rFonts w:ascii="Times New Roman" w:hAnsi="Times New Roman" w:cs="Times New Roman"/>
        </w:rPr>
        <w:t xml:space="preserve"> </w:t>
      </w:r>
      <w:r w:rsidRPr="009D7BA6">
        <w:rPr>
          <w:rFonts w:ascii="Times New Roman" w:hAnsi="Times New Roman" w:cs="Times New Roman"/>
          <w:i/>
          <w:iCs/>
        </w:rPr>
        <w:t>et al</w:t>
      </w:r>
      <w:r>
        <w:rPr>
          <w:rFonts w:ascii="Times New Roman" w:hAnsi="Times New Roman" w:cs="Times New Roman"/>
        </w:rPr>
        <w:t>.</w:t>
      </w:r>
      <w:r w:rsidRPr="006A7A91">
        <w:rPr>
          <w:rFonts w:ascii="Times New Roman" w:hAnsi="Times New Roman" w:cs="Times New Roman"/>
        </w:rPr>
        <w:t>, 2023).</w:t>
      </w:r>
    </w:p>
    <w:p w14:paraId="26E6333B" w14:textId="77777777"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 xml:space="preserve">Entre las innovaciones más importantes que trajo consigo esta revolución tecnológica se encuentra la proliferación de la llamada </w:t>
      </w:r>
      <w:proofErr w:type="spellStart"/>
      <w:r w:rsidRPr="008909A7">
        <w:rPr>
          <w:rFonts w:ascii="Times New Roman" w:hAnsi="Times New Roman" w:cs="Times New Roman"/>
          <w:i/>
          <w:iCs/>
        </w:rPr>
        <w:t>autopublicación</w:t>
      </w:r>
      <w:proofErr w:type="spellEnd"/>
      <w:r w:rsidRPr="006A7A91">
        <w:rPr>
          <w:rFonts w:ascii="Times New Roman" w:hAnsi="Times New Roman" w:cs="Times New Roman"/>
        </w:rPr>
        <w:t xml:space="preserve"> por parte de autores</w:t>
      </w:r>
      <w:r>
        <w:rPr>
          <w:rFonts w:ascii="Times New Roman" w:hAnsi="Times New Roman" w:cs="Times New Roman"/>
        </w:rPr>
        <w:t>, los cuales</w:t>
      </w:r>
      <w:r w:rsidRPr="006A7A91">
        <w:rPr>
          <w:rFonts w:ascii="Times New Roman" w:hAnsi="Times New Roman" w:cs="Times New Roman"/>
        </w:rPr>
        <w:t xml:space="preserve">, careciendo de casa editorial, optaron por utilizar plataformas electrónicas </w:t>
      </w:r>
      <w:r>
        <w:rPr>
          <w:rFonts w:ascii="Times New Roman" w:hAnsi="Times New Roman" w:cs="Times New Roman"/>
        </w:rPr>
        <w:t xml:space="preserve">como </w:t>
      </w:r>
      <w:r w:rsidRPr="006A7A91">
        <w:rPr>
          <w:rFonts w:ascii="Times New Roman" w:hAnsi="Times New Roman" w:cs="Times New Roman"/>
        </w:rPr>
        <w:t xml:space="preserve">Wattpad, Amazon, </w:t>
      </w:r>
      <w:proofErr w:type="spellStart"/>
      <w:r w:rsidRPr="006A7A91">
        <w:rPr>
          <w:rFonts w:ascii="Times New Roman" w:hAnsi="Times New Roman" w:cs="Times New Roman"/>
        </w:rPr>
        <w:t>Dreame</w:t>
      </w:r>
      <w:proofErr w:type="spellEnd"/>
      <w:r w:rsidRPr="006A7A91">
        <w:rPr>
          <w:rFonts w:ascii="Times New Roman" w:hAnsi="Times New Roman" w:cs="Times New Roman"/>
        </w:rPr>
        <w:t>, etc.</w:t>
      </w:r>
      <w:r>
        <w:rPr>
          <w:rFonts w:ascii="Times New Roman" w:hAnsi="Times New Roman" w:cs="Times New Roman"/>
        </w:rPr>
        <w:t xml:space="preserve">, de modo que </w:t>
      </w:r>
      <w:r w:rsidRPr="006A7A91">
        <w:rPr>
          <w:rFonts w:ascii="Times New Roman" w:hAnsi="Times New Roman" w:cs="Times New Roman"/>
        </w:rPr>
        <w:t>comenzaron a competir con escritores más establecidos que contaban con el respaldo de alguna editorial encargada de su promoción y posicionamiento.</w:t>
      </w:r>
    </w:p>
    <w:p w14:paraId="68482863" w14:textId="77777777" w:rsidR="00717CC2" w:rsidRDefault="00717CC2" w:rsidP="00717CC2">
      <w:pPr>
        <w:spacing w:line="360" w:lineRule="auto"/>
        <w:ind w:firstLine="708"/>
        <w:jc w:val="both"/>
        <w:rPr>
          <w:rFonts w:ascii="Times New Roman" w:hAnsi="Times New Roman" w:cs="Times New Roman"/>
        </w:rPr>
      </w:pPr>
      <w:r>
        <w:rPr>
          <w:rFonts w:ascii="Times New Roman" w:hAnsi="Times New Roman" w:cs="Times New Roman"/>
        </w:rPr>
        <w:t>Así, e</w:t>
      </w:r>
      <w:r w:rsidRPr="006A7A91">
        <w:rPr>
          <w:rFonts w:ascii="Times New Roman" w:hAnsi="Times New Roman" w:cs="Times New Roman"/>
        </w:rPr>
        <w:t xml:space="preserve">n el mercado de la </w:t>
      </w:r>
      <w:proofErr w:type="spellStart"/>
      <w:r w:rsidRPr="006A7A91">
        <w:rPr>
          <w:rFonts w:ascii="Times New Roman" w:hAnsi="Times New Roman" w:cs="Times New Roman"/>
        </w:rPr>
        <w:t>autopublicación</w:t>
      </w:r>
      <w:proofErr w:type="spellEnd"/>
      <w:r w:rsidRPr="006A7A91">
        <w:rPr>
          <w:rFonts w:ascii="Times New Roman" w:hAnsi="Times New Roman" w:cs="Times New Roman"/>
        </w:rPr>
        <w:t xml:space="preserve"> existen casos de éxito significativos que merecen un análisis detallado, como el de Noah Evans, autora de romance que se autopublica </w:t>
      </w:r>
      <w:r w:rsidRPr="006A7A91">
        <w:rPr>
          <w:rFonts w:ascii="Times New Roman" w:hAnsi="Times New Roman" w:cs="Times New Roman"/>
        </w:rPr>
        <w:lastRenderedPageBreak/>
        <w:t>en Amazon</w:t>
      </w:r>
      <w:r>
        <w:rPr>
          <w:rFonts w:ascii="Times New Roman" w:hAnsi="Times New Roman" w:cs="Times New Roman"/>
        </w:rPr>
        <w:t>, donde</w:t>
      </w:r>
      <w:r w:rsidRPr="006A7A91">
        <w:rPr>
          <w:rFonts w:ascii="Times New Roman" w:hAnsi="Times New Roman" w:cs="Times New Roman"/>
        </w:rPr>
        <w:t xml:space="preserve"> cuenta con 27 títulos y lidera constantemente la lista de los libros más vendidos en español, especialmente en la categoría de romance contemporáneo, una de las clasificaciones más solicitadas en </w:t>
      </w:r>
      <w:r>
        <w:rPr>
          <w:rFonts w:ascii="Times New Roman" w:hAnsi="Times New Roman" w:cs="Times New Roman"/>
        </w:rPr>
        <w:t>dicha plataforma</w:t>
      </w:r>
      <w:r w:rsidRPr="006A7A91">
        <w:rPr>
          <w:rFonts w:ascii="Times New Roman" w:hAnsi="Times New Roman" w:cs="Times New Roman"/>
        </w:rPr>
        <w:t xml:space="preserve">. Otros ejemplos de éxito en ventas de autoras independientes son Andrea Aldrich, Rosa Gate y Megan Maxwell, quienes alcanzaron el éxito de manera independiente a través de la </w:t>
      </w:r>
      <w:proofErr w:type="spellStart"/>
      <w:r w:rsidRPr="008909A7">
        <w:rPr>
          <w:rFonts w:ascii="Times New Roman" w:hAnsi="Times New Roman" w:cs="Times New Roman"/>
        </w:rPr>
        <w:t>autopublicación</w:t>
      </w:r>
      <w:proofErr w:type="spellEnd"/>
      <w:r w:rsidRPr="006A7A91">
        <w:rPr>
          <w:rFonts w:ascii="Times New Roman" w:hAnsi="Times New Roman" w:cs="Times New Roman"/>
        </w:rPr>
        <w:t>.</w:t>
      </w:r>
    </w:p>
    <w:p w14:paraId="33424285" w14:textId="77777777"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 xml:space="preserve">Sin embargo, hay una amplia variedad de autores y autoras que, aunque no han alcanzado el mismo nivel de reconocimiento que los mencionados, han logrado posicionarse en el nicho de la </w:t>
      </w:r>
      <w:proofErr w:type="spellStart"/>
      <w:r w:rsidRPr="008909A7">
        <w:rPr>
          <w:rFonts w:ascii="Times New Roman" w:hAnsi="Times New Roman" w:cs="Times New Roman"/>
        </w:rPr>
        <w:t>autopublicación</w:t>
      </w:r>
      <w:proofErr w:type="spellEnd"/>
      <w:r w:rsidRPr="006A7A91">
        <w:rPr>
          <w:rFonts w:ascii="Times New Roman" w:hAnsi="Times New Roman" w:cs="Times New Roman"/>
        </w:rPr>
        <w:t>. Estos escritores gestionan sus trabajos mediante la promoción en RSV, especialmente en grupos dedicados a la difusión de obras literarias independientes.</w:t>
      </w:r>
    </w:p>
    <w:p w14:paraId="0FFEB904" w14:textId="77777777" w:rsidR="00717CC2" w:rsidRDefault="00717CC2" w:rsidP="00717CC2">
      <w:pPr>
        <w:spacing w:line="360" w:lineRule="auto"/>
        <w:ind w:firstLine="708"/>
        <w:jc w:val="both"/>
        <w:rPr>
          <w:rFonts w:ascii="Times New Roman" w:hAnsi="Times New Roman" w:cs="Times New Roman"/>
        </w:rPr>
      </w:pPr>
      <w:r>
        <w:rPr>
          <w:rFonts w:ascii="Times New Roman" w:hAnsi="Times New Roman" w:cs="Times New Roman"/>
        </w:rPr>
        <w:t>Descrito el panorama anterior</w:t>
      </w:r>
      <w:r w:rsidRPr="006A7A91">
        <w:rPr>
          <w:rFonts w:ascii="Times New Roman" w:hAnsi="Times New Roman" w:cs="Times New Roman"/>
        </w:rPr>
        <w:t xml:space="preserve">, el presente trabajo tiene como objetivo principal estudiar los espacios alternativos de promoción literaria a través de la RSV Facebook, específicamente en grupos dedicados a ese fin. </w:t>
      </w:r>
      <w:r>
        <w:rPr>
          <w:rFonts w:ascii="Times New Roman" w:hAnsi="Times New Roman" w:cs="Times New Roman"/>
        </w:rPr>
        <w:t>Asimismo,</w:t>
      </w:r>
      <w:r w:rsidRPr="006A7A91">
        <w:rPr>
          <w:rFonts w:ascii="Times New Roman" w:hAnsi="Times New Roman" w:cs="Times New Roman"/>
        </w:rPr>
        <w:t xml:space="preserve"> se analizarán las dinámicas y estrategias de publicidad, acercamiento e interacción entre los autores y los lectores, especialmente en los grupos en los que participan escritores autopublicados en plataformas electrónicas que promocionan sus libros mediante RSV.</w:t>
      </w:r>
    </w:p>
    <w:p w14:paraId="3A0C99FB" w14:textId="77777777" w:rsidR="00717CC2" w:rsidRDefault="00717CC2" w:rsidP="00717CC2">
      <w:pPr>
        <w:spacing w:line="360" w:lineRule="auto"/>
        <w:ind w:firstLine="708"/>
        <w:jc w:val="both"/>
        <w:rPr>
          <w:rFonts w:ascii="Times New Roman" w:hAnsi="Times New Roman" w:cs="Times New Roman"/>
        </w:rPr>
      </w:pPr>
      <w:r>
        <w:rPr>
          <w:rFonts w:ascii="Times New Roman" w:hAnsi="Times New Roman" w:cs="Times New Roman"/>
        </w:rPr>
        <w:t>Cabe destacar que l</w:t>
      </w:r>
      <w:r w:rsidRPr="006A7A91">
        <w:rPr>
          <w:rFonts w:ascii="Times New Roman" w:hAnsi="Times New Roman" w:cs="Times New Roman"/>
        </w:rPr>
        <w:t>as TIC ingresaron abruptamente en la vida de las personas</w:t>
      </w:r>
      <w:r>
        <w:rPr>
          <w:rFonts w:ascii="Times New Roman" w:hAnsi="Times New Roman" w:cs="Times New Roman"/>
        </w:rPr>
        <w:t xml:space="preserve"> e incidieron</w:t>
      </w:r>
      <w:r w:rsidRPr="006A7A91">
        <w:rPr>
          <w:rFonts w:ascii="Times New Roman" w:hAnsi="Times New Roman" w:cs="Times New Roman"/>
        </w:rPr>
        <w:t xml:space="preserve"> en varios aspectos de su rutina diaria</w:t>
      </w:r>
      <w:r>
        <w:rPr>
          <w:rFonts w:ascii="Times New Roman" w:hAnsi="Times New Roman" w:cs="Times New Roman"/>
        </w:rPr>
        <w:t>, pues l</w:t>
      </w:r>
      <w:r w:rsidRPr="006A7A91">
        <w:rPr>
          <w:rFonts w:ascii="Times New Roman" w:hAnsi="Times New Roman" w:cs="Times New Roman"/>
        </w:rPr>
        <w:t xml:space="preserve">os usuarios las </w:t>
      </w:r>
      <w:r>
        <w:rPr>
          <w:rFonts w:ascii="Times New Roman" w:hAnsi="Times New Roman" w:cs="Times New Roman"/>
        </w:rPr>
        <w:t>emplean</w:t>
      </w:r>
      <w:r w:rsidRPr="006A7A91">
        <w:rPr>
          <w:rFonts w:ascii="Times New Roman" w:hAnsi="Times New Roman" w:cs="Times New Roman"/>
        </w:rPr>
        <w:t xml:space="preserve"> para interactuar y comunicarse con sus contactos, para entretenimiento y ocio, para obtener información general, educativa o noticiosa, para cuestiones laborales o académicas, así como para consultar y resolver problemas, </w:t>
      </w:r>
      <w:r>
        <w:rPr>
          <w:rFonts w:ascii="Times New Roman" w:hAnsi="Times New Roman" w:cs="Times New Roman"/>
        </w:rPr>
        <w:t>etc.</w:t>
      </w:r>
      <w:r w:rsidRPr="006A7A91">
        <w:rPr>
          <w:rFonts w:ascii="Times New Roman" w:hAnsi="Times New Roman" w:cs="Times New Roman"/>
        </w:rPr>
        <w:t xml:space="preserve"> (Cortés-Campos, 2017). Además, uno de los motivos por los cuales las personas emplean las TIC a través de dispositivos electrónicos es el consumo de literatura, ya sea mediante la lectura de productos literarios disponibles de forma gratuita o de pago en la red, </w:t>
      </w:r>
      <w:r>
        <w:rPr>
          <w:rFonts w:ascii="Times New Roman" w:hAnsi="Times New Roman" w:cs="Times New Roman"/>
        </w:rPr>
        <w:t>según</w:t>
      </w:r>
      <w:r w:rsidRPr="006A7A91">
        <w:rPr>
          <w:rFonts w:ascii="Times New Roman" w:hAnsi="Times New Roman" w:cs="Times New Roman"/>
        </w:rPr>
        <w:t xml:space="preserve"> la plataforma elegida y los gustos, </w:t>
      </w:r>
      <w:r>
        <w:rPr>
          <w:rFonts w:ascii="Times New Roman" w:hAnsi="Times New Roman" w:cs="Times New Roman"/>
        </w:rPr>
        <w:t xml:space="preserve">así como las </w:t>
      </w:r>
      <w:r w:rsidRPr="006A7A91">
        <w:rPr>
          <w:rFonts w:ascii="Times New Roman" w:hAnsi="Times New Roman" w:cs="Times New Roman"/>
        </w:rPr>
        <w:t>condiciones y preferencias del lector.</w:t>
      </w:r>
    </w:p>
    <w:p w14:paraId="107C0F9F" w14:textId="77777777"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 xml:space="preserve">En la actualidad, es frecuente encontrar plataformas dedicadas a la lectura y distribución de libros digitales (o impresos en algunos casos), como Amazon, </w:t>
      </w:r>
      <w:proofErr w:type="spellStart"/>
      <w:r w:rsidRPr="006A7A91">
        <w:rPr>
          <w:rFonts w:ascii="Times New Roman" w:hAnsi="Times New Roman" w:cs="Times New Roman"/>
        </w:rPr>
        <w:t>Booknet</w:t>
      </w:r>
      <w:proofErr w:type="spellEnd"/>
      <w:r w:rsidRPr="006A7A91">
        <w:rPr>
          <w:rFonts w:ascii="Times New Roman" w:hAnsi="Times New Roman" w:cs="Times New Roman"/>
        </w:rPr>
        <w:t xml:space="preserve">, </w:t>
      </w:r>
      <w:proofErr w:type="spellStart"/>
      <w:r w:rsidRPr="006A7A91">
        <w:rPr>
          <w:rFonts w:ascii="Times New Roman" w:hAnsi="Times New Roman" w:cs="Times New Roman"/>
        </w:rPr>
        <w:t>Sueñovela</w:t>
      </w:r>
      <w:proofErr w:type="spellEnd"/>
      <w:r w:rsidRPr="006A7A91">
        <w:rPr>
          <w:rFonts w:ascii="Times New Roman" w:hAnsi="Times New Roman" w:cs="Times New Roman"/>
        </w:rPr>
        <w:t xml:space="preserve">, Wattpad, </w:t>
      </w:r>
      <w:proofErr w:type="spellStart"/>
      <w:r w:rsidRPr="006A7A91">
        <w:rPr>
          <w:rFonts w:ascii="Times New Roman" w:hAnsi="Times New Roman" w:cs="Times New Roman"/>
        </w:rPr>
        <w:t>Dreame</w:t>
      </w:r>
      <w:proofErr w:type="spellEnd"/>
      <w:r w:rsidRPr="006A7A91">
        <w:rPr>
          <w:rFonts w:ascii="Times New Roman" w:hAnsi="Times New Roman" w:cs="Times New Roman"/>
        </w:rPr>
        <w:t xml:space="preserve">, </w:t>
      </w:r>
      <w:proofErr w:type="spellStart"/>
      <w:r w:rsidRPr="006A7A91">
        <w:rPr>
          <w:rFonts w:ascii="Times New Roman" w:hAnsi="Times New Roman" w:cs="Times New Roman"/>
        </w:rPr>
        <w:t>ManoBook</w:t>
      </w:r>
      <w:proofErr w:type="spellEnd"/>
      <w:r w:rsidRPr="006A7A91">
        <w:rPr>
          <w:rFonts w:ascii="Times New Roman" w:hAnsi="Times New Roman" w:cs="Times New Roman"/>
        </w:rPr>
        <w:t xml:space="preserve">, </w:t>
      </w:r>
      <w:proofErr w:type="spellStart"/>
      <w:r w:rsidRPr="006A7A91">
        <w:rPr>
          <w:rFonts w:ascii="Times New Roman" w:hAnsi="Times New Roman" w:cs="Times New Roman"/>
        </w:rPr>
        <w:t>Hinovel</w:t>
      </w:r>
      <w:proofErr w:type="spellEnd"/>
      <w:r w:rsidRPr="006A7A91">
        <w:rPr>
          <w:rFonts w:ascii="Times New Roman" w:hAnsi="Times New Roman" w:cs="Times New Roman"/>
        </w:rPr>
        <w:t xml:space="preserve">, </w:t>
      </w:r>
      <w:proofErr w:type="spellStart"/>
      <w:r w:rsidRPr="006A7A91">
        <w:rPr>
          <w:rFonts w:ascii="Times New Roman" w:hAnsi="Times New Roman" w:cs="Times New Roman"/>
        </w:rPr>
        <w:t>Joyread</w:t>
      </w:r>
      <w:proofErr w:type="spellEnd"/>
      <w:r w:rsidRPr="006A7A91">
        <w:rPr>
          <w:rFonts w:ascii="Times New Roman" w:hAnsi="Times New Roman" w:cs="Times New Roman"/>
        </w:rPr>
        <w:t xml:space="preserve"> y Kobo, por mencionar algunas. Estas han identificado un nicho importante no solo entre lectores ávidos de nuevas historias, que pueden obtener de manera inmediata, sino también entre autores que ven en ellas una oportunidad significativa para dar a conocer sus trabajos</w:t>
      </w:r>
      <w:r>
        <w:rPr>
          <w:rFonts w:ascii="Times New Roman" w:hAnsi="Times New Roman" w:cs="Times New Roman"/>
        </w:rPr>
        <w:t xml:space="preserve">, </w:t>
      </w:r>
      <w:r w:rsidRPr="006A7A91">
        <w:rPr>
          <w:rFonts w:ascii="Times New Roman" w:hAnsi="Times New Roman" w:cs="Times New Roman"/>
        </w:rPr>
        <w:t xml:space="preserve">proceso </w:t>
      </w:r>
      <w:r>
        <w:rPr>
          <w:rFonts w:ascii="Times New Roman" w:hAnsi="Times New Roman" w:cs="Times New Roman"/>
        </w:rPr>
        <w:t xml:space="preserve">que </w:t>
      </w:r>
      <w:r w:rsidRPr="006A7A91">
        <w:rPr>
          <w:rFonts w:ascii="Times New Roman" w:hAnsi="Times New Roman" w:cs="Times New Roman"/>
        </w:rPr>
        <w:t xml:space="preserve">se lleva a cabo sin la necesidad de una casa editorial. </w:t>
      </w:r>
    </w:p>
    <w:p w14:paraId="02700DA6" w14:textId="72B4DC73"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lastRenderedPageBreak/>
        <w:t xml:space="preserve">En cuanto a los lectores, no es necesario acudir a una librería para comprar el ejemplar impreso, que podría ser más costoso que la versión electrónica o estar agotado. Para leer un </w:t>
      </w:r>
      <w:r w:rsidRPr="002B2182">
        <w:rPr>
          <w:rFonts w:ascii="Times New Roman" w:hAnsi="Times New Roman" w:cs="Times New Roman"/>
          <w:i/>
          <w:iCs/>
        </w:rPr>
        <w:t>e-book</w:t>
      </w:r>
      <w:r w:rsidRPr="006A7A91">
        <w:rPr>
          <w:rFonts w:ascii="Times New Roman" w:hAnsi="Times New Roman" w:cs="Times New Roman"/>
        </w:rPr>
        <w:t>, solo se requiere contar con un dispositivo (tableta, computadora, teléfono inteligente o lector de libros) adecuado al sistema operativo correspondiente (generalmente IOS o Android)</w:t>
      </w:r>
      <w:r>
        <w:rPr>
          <w:rFonts w:ascii="Times New Roman" w:hAnsi="Times New Roman" w:cs="Times New Roman"/>
        </w:rPr>
        <w:t xml:space="preserve">, aunque </w:t>
      </w:r>
      <w:r w:rsidRPr="006A7A91">
        <w:rPr>
          <w:rFonts w:ascii="Times New Roman" w:hAnsi="Times New Roman" w:cs="Times New Roman"/>
        </w:rPr>
        <w:t>surge</w:t>
      </w:r>
      <w:r>
        <w:rPr>
          <w:rFonts w:ascii="Times New Roman" w:hAnsi="Times New Roman" w:cs="Times New Roman"/>
        </w:rPr>
        <w:t>n</w:t>
      </w:r>
      <w:r w:rsidRPr="006A7A91">
        <w:rPr>
          <w:rFonts w:ascii="Times New Roman" w:hAnsi="Times New Roman" w:cs="Times New Roman"/>
        </w:rPr>
        <w:t xml:space="preserve"> </w:t>
      </w:r>
      <w:r>
        <w:rPr>
          <w:rFonts w:ascii="Times New Roman" w:hAnsi="Times New Roman" w:cs="Times New Roman"/>
        </w:rPr>
        <w:t>algunas</w:t>
      </w:r>
      <w:r w:rsidRPr="006A7A91">
        <w:rPr>
          <w:rFonts w:ascii="Times New Roman" w:hAnsi="Times New Roman" w:cs="Times New Roman"/>
        </w:rPr>
        <w:t xml:space="preserve"> pregunta</w:t>
      </w:r>
      <w:r>
        <w:rPr>
          <w:rFonts w:ascii="Times New Roman" w:hAnsi="Times New Roman" w:cs="Times New Roman"/>
        </w:rPr>
        <w:t>s como las siguientes</w:t>
      </w:r>
      <w:r w:rsidRPr="006A7A91">
        <w:rPr>
          <w:rFonts w:ascii="Times New Roman" w:hAnsi="Times New Roman" w:cs="Times New Roman"/>
        </w:rPr>
        <w:t xml:space="preserve">: </w:t>
      </w:r>
      <w:r>
        <w:rPr>
          <w:rFonts w:ascii="Times New Roman" w:hAnsi="Times New Roman" w:cs="Times New Roman"/>
        </w:rPr>
        <w:t>¿có</w:t>
      </w:r>
      <w:r w:rsidRPr="006A7A91">
        <w:rPr>
          <w:rFonts w:ascii="Times New Roman" w:hAnsi="Times New Roman" w:cs="Times New Roman"/>
        </w:rPr>
        <w:t xml:space="preserve">mo pueden comunicarse lectores y autores sobre las obras que se están produciendo? ¿Cómo pueden difundir o descubrir nuevos trabajos en el vasto océano digital de plataformas con miles de títulos? </w:t>
      </w:r>
    </w:p>
    <w:p w14:paraId="1FC84657" w14:textId="42603D5D"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La clave</w:t>
      </w:r>
      <w:r>
        <w:rPr>
          <w:rFonts w:ascii="Times New Roman" w:hAnsi="Times New Roman" w:cs="Times New Roman"/>
        </w:rPr>
        <w:t>, lógicamente,</w:t>
      </w:r>
      <w:r w:rsidRPr="006A7A91">
        <w:rPr>
          <w:rFonts w:ascii="Times New Roman" w:hAnsi="Times New Roman" w:cs="Times New Roman"/>
        </w:rPr>
        <w:t xml:space="preserve"> está en la promoción</w:t>
      </w:r>
      <w:r>
        <w:rPr>
          <w:rFonts w:ascii="Times New Roman" w:hAnsi="Times New Roman" w:cs="Times New Roman"/>
        </w:rPr>
        <w:t>,</w:t>
      </w:r>
      <w:r w:rsidRPr="006A7A91">
        <w:rPr>
          <w:rFonts w:ascii="Times New Roman" w:hAnsi="Times New Roman" w:cs="Times New Roman"/>
        </w:rPr>
        <w:t xml:space="preserve"> </w:t>
      </w:r>
      <w:r>
        <w:rPr>
          <w:rFonts w:ascii="Times New Roman" w:hAnsi="Times New Roman" w:cs="Times New Roman"/>
        </w:rPr>
        <w:t>p</w:t>
      </w:r>
      <w:r w:rsidRPr="006A7A91">
        <w:rPr>
          <w:rFonts w:ascii="Times New Roman" w:hAnsi="Times New Roman" w:cs="Times New Roman"/>
        </w:rPr>
        <w:t xml:space="preserve">ero </w:t>
      </w:r>
      <w:r>
        <w:rPr>
          <w:rFonts w:ascii="Times New Roman" w:hAnsi="Times New Roman" w:cs="Times New Roman"/>
        </w:rPr>
        <w:t>¿</w:t>
      </w:r>
      <w:r w:rsidRPr="006A7A91">
        <w:rPr>
          <w:rFonts w:ascii="Times New Roman" w:hAnsi="Times New Roman" w:cs="Times New Roman"/>
        </w:rPr>
        <w:t>cómo llevar</w:t>
      </w:r>
      <w:r>
        <w:rPr>
          <w:rFonts w:ascii="Times New Roman" w:hAnsi="Times New Roman" w:cs="Times New Roman"/>
        </w:rPr>
        <w:t>la</w:t>
      </w:r>
      <w:r w:rsidRPr="006A7A91">
        <w:rPr>
          <w:rFonts w:ascii="Times New Roman" w:hAnsi="Times New Roman" w:cs="Times New Roman"/>
        </w:rPr>
        <w:t xml:space="preserve"> a cabo y lograr </w:t>
      </w:r>
      <w:r>
        <w:rPr>
          <w:rFonts w:ascii="Times New Roman" w:hAnsi="Times New Roman" w:cs="Times New Roman"/>
        </w:rPr>
        <w:t>que sea</w:t>
      </w:r>
      <w:r w:rsidRPr="006A7A91">
        <w:rPr>
          <w:rFonts w:ascii="Times New Roman" w:hAnsi="Times New Roman" w:cs="Times New Roman"/>
        </w:rPr>
        <w:t xml:space="preserve"> exitosa en un entorno tan competitivo</w:t>
      </w:r>
      <w:r>
        <w:rPr>
          <w:rFonts w:ascii="Times New Roman" w:hAnsi="Times New Roman" w:cs="Times New Roman"/>
        </w:rPr>
        <w:t>?</w:t>
      </w:r>
      <w:r w:rsidRPr="006A7A91">
        <w:rPr>
          <w:rFonts w:ascii="Times New Roman" w:hAnsi="Times New Roman" w:cs="Times New Roman"/>
        </w:rPr>
        <w:t xml:space="preserve"> La respuesta se encuentra a través de la divulgación en medios de comunicación, aunque no todos los autores tienen acceso a estos medios ni los recursos para financiarlos. Por lo tanto, los canales más inmediatos, accesibles y gratuitos para gestionar la labor de promoción literaria son, sin duda, las redes sociales virtuales (RSV). En el caso de esta investigación, se </w:t>
      </w:r>
      <w:r>
        <w:rPr>
          <w:rFonts w:ascii="Times New Roman" w:hAnsi="Times New Roman" w:cs="Times New Roman"/>
        </w:rPr>
        <w:t>eligió</w:t>
      </w:r>
      <w:r w:rsidRPr="006A7A91">
        <w:rPr>
          <w:rFonts w:ascii="Times New Roman" w:hAnsi="Times New Roman" w:cs="Times New Roman"/>
        </w:rPr>
        <w:t xml:space="preserve"> Facebook por ser una de las más antiguas y seguir ocupando un lugar destacado entre las más utilizadas por los usuarios a nivel mundial de manera casi ininterrumpida.</w:t>
      </w:r>
    </w:p>
    <w:p w14:paraId="613F3173" w14:textId="77777777"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 xml:space="preserve">Según </w:t>
      </w:r>
      <w:r w:rsidRPr="002B2182">
        <w:rPr>
          <w:rFonts w:ascii="Times New Roman" w:hAnsi="Times New Roman" w:cs="Times New Roman"/>
          <w:i/>
          <w:iCs/>
        </w:rPr>
        <w:t xml:space="preserve">Data </w:t>
      </w:r>
      <w:proofErr w:type="spellStart"/>
      <w:r w:rsidRPr="002B2182">
        <w:rPr>
          <w:rFonts w:ascii="Times New Roman" w:hAnsi="Times New Roman" w:cs="Times New Roman"/>
          <w:i/>
          <w:iCs/>
        </w:rPr>
        <w:t>Reportal</w:t>
      </w:r>
      <w:proofErr w:type="spellEnd"/>
      <w:r w:rsidRPr="006A7A91">
        <w:rPr>
          <w:rFonts w:ascii="Times New Roman" w:hAnsi="Times New Roman" w:cs="Times New Roman"/>
        </w:rPr>
        <w:t xml:space="preserve">, para el año 2023, Facebook contaba con 2958 millones de usuarios, superando a YouTube (2514), WhatsApp (2000) e Instagram (2000), como se muestra en la </w:t>
      </w:r>
      <w:r>
        <w:rPr>
          <w:rFonts w:ascii="Times New Roman" w:hAnsi="Times New Roman" w:cs="Times New Roman"/>
        </w:rPr>
        <w:t>f</w:t>
      </w:r>
      <w:r w:rsidRPr="006A7A91">
        <w:rPr>
          <w:rFonts w:ascii="Times New Roman" w:hAnsi="Times New Roman" w:cs="Times New Roman"/>
        </w:rPr>
        <w:t>igura 1. Aunque este dato no es el foco principal de la investigación, es importante tener en cuenta que todas las RSV mencionadas, excepto YouTube, forman parte del consorcio Meta</w:t>
      </w:r>
      <w:r>
        <w:rPr>
          <w:rFonts w:ascii="Times New Roman" w:hAnsi="Times New Roman" w:cs="Times New Roman"/>
        </w:rPr>
        <w:t xml:space="preserve">, cuyo </w:t>
      </w:r>
      <w:r w:rsidRPr="006A7A91">
        <w:rPr>
          <w:rFonts w:ascii="Times New Roman" w:hAnsi="Times New Roman" w:cs="Times New Roman"/>
        </w:rPr>
        <w:t>CEO</w:t>
      </w:r>
      <w:r>
        <w:rPr>
          <w:rFonts w:ascii="Times New Roman" w:hAnsi="Times New Roman" w:cs="Times New Roman"/>
        </w:rPr>
        <w:t xml:space="preserve"> es </w:t>
      </w:r>
      <w:r w:rsidRPr="006A7A91">
        <w:rPr>
          <w:rFonts w:ascii="Times New Roman" w:hAnsi="Times New Roman" w:cs="Times New Roman"/>
        </w:rPr>
        <w:t>Mark Zuckerberg, creador de Facebook. Por lo tanto, tener una cuenta en Facebook, Instagram o WhatsApp implica estar afiliado al gran emporio de TIC Meta</w:t>
      </w:r>
      <w:r>
        <w:rPr>
          <w:rFonts w:ascii="Times New Roman" w:hAnsi="Times New Roman" w:cs="Times New Roman"/>
        </w:rPr>
        <w:t xml:space="preserve">, lo cual </w:t>
      </w:r>
      <w:r w:rsidRPr="006A7A91">
        <w:rPr>
          <w:rFonts w:ascii="Times New Roman" w:hAnsi="Times New Roman" w:cs="Times New Roman"/>
        </w:rPr>
        <w:t>permite a los usuarios vincular sus cuentas y gestionar sus publicaciones y contenidos de manera integrada.</w:t>
      </w:r>
    </w:p>
    <w:p w14:paraId="04ABE64F" w14:textId="77777777" w:rsidR="00D33616" w:rsidRDefault="00D33616" w:rsidP="00717CC2">
      <w:pPr>
        <w:spacing w:line="360" w:lineRule="auto"/>
        <w:ind w:firstLine="708"/>
        <w:jc w:val="both"/>
        <w:rPr>
          <w:rFonts w:ascii="Times New Roman" w:hAnsi="Times New Roman" w:cs="Times New Roman"/>
        </w:rPr>
      </w:pPr>
    </w:p>
    <w:p w14:paraId="426AE89C" w14:textId="77777777" w:rsidR="00D33616" w:rsidRDefault="00D33616" w:rsidP="00717CC2">
      <w:pPr>
        <w:spacing w:line="360" w:lineRule="auto"/>
        <w:ind w:firstLine="708"/>
        <w:jc w:val="both"/>
        <w:rPr>
          <w:rFonts w:ascii="Times New Roman" w:hAnsi="Times New Roman" w:cs="Times New Roman"/>
        </w:rPr>
      </w:pPr>
    </w:p>
    <w:p w14:paraId="0373E963" w14:textId="77777777" w:rsidR="00D33616" w:rsidRDefault="00D33616" w:rsidP="00717CC2">
      <w:pPr>
        <w:spacing w:line="360" w:lineRule="auto"/>
        <w:ind w:firstLine="708"/>
        <w:jc w:val="both"/>
        <w:rPr>
          <w:rFonts w:ascii="Times New Roman" w:hAnsi="Times New Roman" w:cs="Times New Roman"/>
        </w:rPr>
      </w:pPr>
    </w:p>
    <w:p w14:paraId="2922863E" w14:textId="77777777" w:rsidR="00D33616" w:rsidRDefault="00D33616" w:rsidP="00717CC2">
      <w:pPr>
        <w:spacing w:line="360" w:lineRule="auto"/>
        <w:ind w:firstLine="708"/>
        <w:jc w:val="both"/>
        <w:rPr>
          <w:rFonts w:ascii="Times New Roman" w:hAnsi="Times New Roman" w:cs="Times New Roman"/>
        </w:rPr>
      </w:pPr>
    </w:p>
    <w:p w14:paraId="7DD4D379" w14:textId="77777777" w:rsidR="00D33616" w:rsidRDefault="00D33616" w:rsidP="00717CC2">
      <w:pPr>
        <w:spacing w:line="360" w:lineRule="auto"/>
        <w:ind w:firstLine="708"/>
        <w:jc w:val="both"/>
        <w:rPr>
          <w:rFonts w:ascii="Times New Roman" w:hAnsi="Times New Roman" w:cs="Times New Roman"/>
        </w:rPr>
      </w:pPr>
    </w:p>
    <w:p w14:paraId="6B4992EB" w14:textId="77777777" w:rsidR="00D33616" w:rsidRDefault="00D33616" w:rsidP="00717CC2">
      <w:pPr>
        <w:spacing w:line="360" w:lineRule="auto"/>
        <w:ind w:firstLine="708"/>
        <w:jc w:val="both"/>
        <w:rPr>
          <w:rFonts w:ascii="Times New Roman" w:hAnsi="Times New Roman" w:cs="Times New Roman"/>
        </w:rPr>
      </w:pPr>
    </w:p>
    <w:p w14:paraId="1C8736F2" w14:textId="77777777" w:rsidR="00D33616" w:rsidRDefault="00D33616" w:rsidP="00717CC2">
      <w:pPr>
        <w:spacing w:line="360" w:lineRule="auto"/>
        <w:ind w:firstLine="708"/>
        <w:jc w:val="both"/>
        <w:rPr>
          <w:rFonts w:ascii="Times New Roman" w:hAnsi="Times New Roman" w:cs="Times New Roman"/>
        </w:rPr>
      </w:pPr>
    </w:p>
    <w:p w14:paraId="46A1F774" w14:textId="77777777" w:rsidR="00D33616" w:rsidRDefault="00D33616" w:rsidP="00717CC2">
      <w:pPr>
        <w:spacing w:line="360" w:lineRule="auto"/>
        <w:ind w:firstLine="708"/>
        <w:jc w:val="both"/>
        <w:rPr>
          <w:rFonts w:ascii="Times New Roman" w:hAnsi="Times New Roman" w:cs="Times New Roman"/>
        </w:rPr>
      </w:pPr>
    </w:p>
    <w:p w14:paraId="44F2ABAF" w14:textId="77777777" w:rsidR="00D33616" w:rsidRDefault="00D33616" w:rsidP="00717CC2">
      <w:pPr>
        <w:spacing w:line="360" w:lineRule="auto"/>
        <w:ind w:firstLine="708"/>
        <w:jc w:val="both"/>
        <w:rPr>
          <w:rFonts w:ascii="Times New Roman" w:hAnsi="Times New Roman" w:cs="Times New Roman"/>
        </w:rPr>
      </w:pPr>
    </w:p>
    <w:p w14:paraId="731E24CB" w14:textId="77777777" w:rsidR="00D33616" w:rsidRPr="006A7A91" w:rsidRDefault="00D33616" w:rsidP="00717CC2">
      <w:pPr>
        <w:spacing w:line="360" w:lineRule="auto"/>
        <w:ind w:firstLine="708"/>
        <w:jc w:val="both"/>
        <w:rPr>
          <w:rFonts w:ascii="Times New Roman" w:hAnsi="Times New Roman" w:cs="Times New Roman"/>
        </w:rPr>
      </w:pPr>
    </w:p>
    <w:p w14:paraId="5059024F" w14:textId="77777777" w:rsidR="00717CC2" w:rsidRPr="006A7A91" w:rsidRDefault="00717CC2" w:rsidP="00717CC2">
      <w:pPr>
        <w:pStyle w:val="PrrafodeAPA"/>
        <w:ind w:firstLine="0"/>
        <w:jc w:val="center"/>
        <w:rPr>
          <w:lang w:val="es-ES"/>
        </w:rPr>
      </w:pPr>
      <w:r w:rsidRPr="002B2182">
        <w:rPr>
          <w:b/>
          <w:bCs/>
          <w:lang w:val="es-ES"/>
        </w:rPr>
        <w:lastRenderedPageBreak/>
        <w:t xml:space="preserve">Figura 1. </w:t>
      </w:r>
      <w:r w:rsidRPr="006A7A91">
        <w:rPr>
          <w:lang w:val="es-ES"/>
        </w:rPr>
        <w:t>Las plataformas de redes sociales más utilizadas en el mundo</w:t>
      </w:r>
    </w:p>
    <w:p w14:paraId="01BA825F" w14:textId="77777777" w:rsidR="00717CC2" w:rsidRPr="006A7A91" w:rsidRDefault="00717CC2" w:rsidP="00717CC2">
      <w:pPr>
        <w:pStyle w:val="PrrafodeAPA"/>
        <w:ind w:firstLine="0"/>
        <w:jc w:val="both"/>
        <w:rPr>
          <w:lang w:val="es-ES"/>
        </w:rPr>
      </w:pPr>
      <w:r w:rsidRPr="006A7A91">
        <w:rPr>
          <w:noProof/>
          <w:lang w:val="es-ES"/>
          <w14:ligatures w14:val="standardContextual"/>
        </w:rPr>
        <w:drawing>
          <wp:inline distT="0" distB="0" distL="0" distR="0" wp14:anchorId="7E74E750" wp14:editId="65DAD8FA">
            <wp:extent cx="5430837" cy="3093328"/>
            <wp:effectExtent l="12700" t="12700" r="17780" b="18415"/>
            <wp:docPr id="1703247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47639" name="Imagen 17032476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7448" cy="3097093"/>
                    </a:xfrm>
                    <a:prstGeom prst="rect">
                      <a:avLst/>
                    </a:prstGeom>
                    <a:ln>
                      <a:solidFill>
                        <a:schemeClr val="tx1"/>
                      </a:solidFill>
                    </a:ln>
                  </pic:spPr>
                </pic:pic>
              </a:graphicData>
            </a:graphic>
          </wp:inline>
        </w:drawing>
      </w:r>
    </w:p>
    <w:p w14:paraId="6B2818AD" w14:textId="77777777" w:rsidR="00717CC2" w:rsidRPr="006A7A91" w:rsidRDefault="00717CC2" w:rsidP="00717CC2">
      <w:pPr>
        <w:pStyle w:val="PrrafodeAPA"/>
        <w:ind w:firstLine="0"/>
        <w:jc w:val="center"/>
        <w:rPr>
          <w:lang w:val="es-ES"/>
        </w:rPr>
      </w:pPr>
      <w:r w:rsidRPr="006A7A91">
        <w:rPr>
          <w:lang w:val="es-ES"/>
        </w:rPr>
        <w:t xml:space="preserve">Fuente: Data </w:t>
      </w:r>
      <w:proofErr w:type="spellStart"/>
      <w:r w:rsidRPr="006A7A91">
        <w:rPr>
          <w:lang w:val="es-ES"/>
        </w:rPr>
        <w:t>Reportal</w:t>
      </w:r>
      <w:proofErr w:type="spellEnd"/>
      <w:r>
        <w:rPr>
          <w:lang w:val="es-ES"/>
        </w:rPr>
        <w:t xml:space="preserve"> (</w:t>
      </w:r>
      <w:r w:rsidRPr="006A7A91">
        <w:rPr>
          <w:lang w:val="es-ES"/>
        </w:rPr>
        <w:t>2023</w:t>
      </w:r>
      <w:r>
        <w:rPr>
          <w:lang w:val="es-ES"/>
        </w:rPr>
        <w:t>)</w:t>
      </w:r>
    </w:p>
    <w:p w14:paraId="6296D7C7" w14:textId="77777777" w:rsidR="00717CC2" w:rsidRDefault="00717CC2" w:rsidP="00717CC2">
      <w:pPr>
        <w:spacing w:line="360" w:lineRule="auto"/>
        <w:ind w:firstLine="708"/>
        <w:jc w:val="both"/>
        <w:rPr>
          <w:rFonts w:ascii="Times New Roman" w:hAnsi="Times New Roman" w:cs="Times New Roman"/>
        </w:rPr>
      </w:pPr>
      <w:r>
        <w:rPr>
          <w:rFonts w:ascii="Times New Roman" w:hAnsi="Times New Roman" w:cs="Times New Roman"/>
        </w:rPr>
        <w:t>Ahora bien</w:t>
      </w:r>
      <w:r w:rsidRPr="006A7A91">
        <w:rPr>
          <w:rFonts w:ascii="Times New Roman" w:hAnsi="Times New Roman" w:cs="Times New Roman"/>
        </w:rPr>
        <w:t xml:space="preserve">, al reflexionar sobre la estrecha interrelación de los temas fundamentales de esta investigación (lectura, </w:t>
      </w:r>
      <w:r>
        <w:rPr>
          <w:rFonts w:ascii="Times New Roman" w:hAnsi="Times New Roman" w:cs="Times New Roman"/>
        </w:rPr>
        <w:t>TIC</w:t>
      </w:r>
      <w:r w:rsidRPr="006A7A91">
        <w:rPr>
          <w:rFonts w:ascii="Times New Roman" w:hAnsi="Times New Roman" w:cs="Times New Roman"/>
        </w:rPr>
        <w:t xml:space="preserve">, plataformas de lectura, comunicación/interacción y </w:t>
      </w:r>
      <w:r>
        <w:rPr>
          <w:rFonts w:ascii="Times New Roman" w:hAnsi="Times New Roman" w:cs="Times New Roman"/>
        </w:rPr>
        <w:t>RSV</w:t>
      </w:r>
      <w:r w:rsidRPr="006A7A91">
        <w:rPr>
          <w:rFonts w:ascii="Times New Roman" w:hAnsi="Times New Roman" w:cs="Times New Roman"/>
        </w:rPr>
        <w:t>), resulta de suma importancia en el ámbito de las ciencias sociales analizar los hábitos de consumo de lectura y las interacciones entre lectores, así como entre autores. Este análisis se basa en las preferencias del usuario con el objetivo de comprender la complejidad de los nuevos procesos comunicativos, que experimentan constantes cambios en los entornos virtuales de nuestra era.</w:t>
      </w:r>
    </w:p>
    <w:p w14:paraId="4FE0CF13" w14:textId="77777777" w:rsidR="00717CC2" w:rsidRDefault="00717CC2" w:rsidP="00717CC2">
      <w:pPr>
        <w:spacing w:line="360" w:lineRule="auto"/>
        <w:ind w:firstLine="708"/>
        <w:jc w:val="both"/>
        <w:rPr>
          <w:rFonts w:ascii="Times New Roman" w:hAnsi="Times New Roman" w:cs="Times New Roman"/>
        </w:rPr>
      </w:pPr>
      <w:r w:rsidRPr="006A7A91">
        <w:rPr>
          <w:rFonts w:ascii="Times New Roman" w:hAnsi="Times New Roman" w:cs="Times New Roman"/>
        </w:rPr>
        <w:t xml:space="preserve">Un paso inicial para alcanzar esta comprensión consiste en examinar las estrategias de promoción literaria a través de </w:t>
      </w:r>
      <w:r>
        <w:rPr>
          <w:rFonts w:ascii="Times New Roman" w:hAnsi="Times New Roman" w:cs="Times New Roman"/>
        </w:rPr>
        <w:t>RSC</w:t>
      </w:r>
      <w:r w:rsidRPr="006A7A91">
        <w:rPr>
          <w:rFonts w:ascii="Times New Roman" w:hAnsi="Times New Roman" w:cs="Times New Roman"/>
        </w:rPr>
        <w:t xml:space="preserve"> y comprender las dinámicas de interacción que se desarrollan en torno a ellas</w:t>
      </w:r>
      <w:r>
        <w:rPr>
          <w:rFonts w:ascii="Times New Roman" w:hAnsi="Times New Roman" w:cs="Times New Roman"/>
        </w:rPr>
        <w:t>, aspecto sobre el cual</w:t>
      </w:r>
      <w:r w:rsidRPr="006A7A91">
        <w:rPr>
          <w:rFonts w:ascii="Times New Roman" w:hAnsi="Times New Roman" w:cs="Times New Roman"/>
        </w:rPr>
        <w:t xml:space="preserve"> se profundizará más adelante en la investigación.</w:t>
      </w:r>
    </w:p>
    <w:p w14:paraId="5D3A7282" w14:textId="17E3EDFF" w:rsidR="00416C1D" w:rsidRPr="00355FE9" w:rsidRDefault="00416C1D">
      <w:pPr>
        <w:rPr>
          <w:rFonts w:ascii="Times New Roman" w:hAnsi="Times New Roman" w:cs="Times New Roman"/>
          <w:lang w:val="es-ES"/>
        </w:rPr>
      </w:pPr>
    </w:p>
    <w:p w14:paraId="40FE1F7D" w14:textId="5ADDD8C7" w:rsidR="006B5F79" w:rsidRPr="00355FE9" w:rsidRDefault="00AA60A7" w:rsidP="00F33258">
      <w:pPr>
        <w:spacing w:line="360" w:lineRule="auto"/>
        <w:jc w:val="center"/>
        <w:rPr>
          <w:rFonts w:ascii="Times New Roman" w:hAnsi="Times New Roman" w:cs="Times New Roman"/>
          <w:b/>
          <w:bCs/>
          <w:sz w:val="28"/>
          <w:szCs w:val="28"/>
          <w:lang w:val="es-ES"/>
        </w:rPr>
      </w:pPr>
      <w:r w:rsidRPr="00355FE9">
        <w:rPr>
          <w:rFonts w:ascii="Times New Roman" w:hAnsi="Times New Roman" w:cs="Times New Roman"/>
          <w:b/>
          <w:bCs/>
          <w:sz w:val="28"/>
          <w:szCs w:val="28"/>
          <w:lang w:val="es-ES"/>
        </w:rPr>
        <w:t>R</w:t>
      </w:r>
      <w:r w:rsidR="00D85B15" w:rsidRPr="00355FE9">
        <w:rPr>
          <w:rFonts w:ascii="Times New Roman" w:hAnsi="Times New Roman" w:cs="Times New Roman"/>
          <w:b/>
          <w:bCs/>
          <w:sz w:val="28"/>
          <w:szCs w:val="28"/>
          <w:lang w:val="es-ES"/>
        </w:rPr>
        <w:t>evisión de la literatura</w:t>
      </w:r>
    </w:p>
    <w:p w14:paraId="174205EA" w14:textId="0DB5EA90" w:rsidR="00C31735" w:rsidRDefault="00C31735" w:rsidP="00C31735">
      <w:pPr>
        <w:spacing w:line="360" w:lineRule="auto"/>
        <w:ind w:firstLine="708"/>
        <w:jc w:val="both"/>
        <w:rPr>
          <w:rFonts w:ascii="Times New Roman" w:hAnsi="Times New Roman" w:cs="Times New Roman"/>
        </w:rPr>
      </w:pPr>
      <w:r w:rsidRPr="006A7A91">
        <w:rPr>
          <w:rFonts w:ascii="Times New Roman" w:hAnsi="Times New Roman" w:cs="Times New Roman"/>
        </w:rPr>
        <w:t xml:space="preserve">A lo largo de la historia, los formatos y soportes de escritura han experimentado cambios significativos, desde la escritura tallada en piedra hasta la llegada del papel. </w:t>
      </w:r>
      <w:r>
        <w:rPr>
          <w:rFonts w:ascii="Times New Roman" w:hAnsi="Times New Roman" w:cs="Times New Roman"/>
        </w:rPr>
        <w:t>Sin embargo, e</w:t>
      </w:r>
      <w:r w:rsidRPr="006A7A91">
        <w:rPr>
          <w:rFonts w:ascii="Times New Roman" w:hAnsi="Times New Roman" w:cs="Times New Roman"/>
        </w:rPr>
        <w:t xml:space="preserve">n la actualidad, presenciamos la convergencia de este último soporte con el </w:t>
      </w:r>
      <w:r w:rsidRPr="00165104">
        <w:rPr>
          <w:rFonts w:ascii="Times New Roman" w:hAnsi="Times New Roman" w:cs="Times New Roman"/>
          <w:i/>
          <w:iCs/>
        </w:rPr>
        <w:t>e-book</w:t>
      </w:r>
      <w:r w:rsidRPr="006A7A91">
        <w:rPr>
          <w:rFonts w:ascii="Times New Roman" w:hAnsi="Times New Roman" w:cs="Times New Roman"/>
        </w:rPr>
        <w:t xml:space="preserve"> o libro digital (</w:t>
      </w:r>
      <w:proofErr w:type="spellStart"/>
      <w:r w:rsidRPr="006A7A91">
        <w:rPr>
          <w:rFonts w:ascii="Times New Roman" w:hAnsi="Times New Roman" w:cs="Times New Roman"/>
        </w:rPr>
        <w:t>Bonny</w:t>
      </w:r>
      <w:proofErr w:type="spellEnd"/>
      <w:r w:rsidR="009D7BA6" w:rsidRPr="009D7BA6">
        <w:rPr>
          <w:rFonts w:ascii="Times New Roman" w:hAnsi="Times New Roman" w:cs="Times New Roman"/>
          <w:lang w:val="es-ES"/>
        </w:rPr>
        <w:t xml:space="preserve"> </w:t>
      </w:r>
      <w:proofErr w:type="spellStart"/>
      <w:r w:rsidR="009D7BA6" w:rsidRPr="009D7BA6">
        <w:rPr>
          <w:rFonts w:ascii="Times New Roman" w:hAnsi="Times New Roman" w:cs="Times New Roman"/>
          <w:lang w:val="es-ES"/>
        </w:rPr>
        <w:t>Farray</w:t>
      </w:r>
      <w:proofErr w:type="spellEnd"/>
      <w:r w:rsidRPr="006A7A91">
        <w:rPr>
          <w:rFonts w:ascii="Times New Roman" w:hAnsi="Times New Roman" w:cs="Times New Roman"/>
        </w:rPr>
        <w:t xml:space="preserve">, 2003), </w:t>
      </w:r>
      <w:r>
        <w:rPr>
          <w:rFonts w:ascii="Times New Roman" w:hAnsi="Times New Roman" w:cs="Times New Roman"/>
        </w:rPr>
        <w:t xml:space="preserve">el cual </w:t>
      </w:r>
      <w:r w:rsidRPr="006A7A91">
        <w:rPr>
          <w:rFonts w:ascii="Times New Roman" w:hAnsi="Times New Roman" w:cs="Times New Roman"/>
        </w:rPr>
        <w:t>puede presentarse en diversos formatos</w:t>
      </w:r>
      <w:r>
        <w:rPr>
          <w:rFonts w:ascii="Times New Roman" w:hAnsi="Times New Roman" w:cs="Times New Roman"/>
        </w:rPr>
        <w:t xml:space="preserve"> y </w:t>
      </w:r>
      <w:r w:rsidRPr="006A7A91">
        <w:rPr>
          <w:rFonts w:ascii="Times New Roman" w:hAnsi="Times New Roman" w:cs="Times New Roman"/>
        </w:rPr>
        <w:t>en sus diversas manifestaciones, como blogs, wikis, revistas o periódicos en distintos soportes y lenguajes (PDF, HTML, Java, PHP, entre otros) (López</w:t>
      </w:r>
      <w:r w:rsidR="009D7BA6" w:rsidRPr="00355FE9">
        <w:rPr>
          <w:rFonts w:ascii="Times New Roman" w:hAnsi="Times New Roman" w:cs="Times New Roman"/>
          <w:lang w:val="es-ES"/>
        </w:rPr>
        <w:t>-Carreño</w:t>
      </w:r>
      <w:r w:rsidRPr="006A7A91">
        <w:rPr>
          <w:rFonts w:ascii="Times New Roman" w:hAnsi="Times New Roman" w:cs="Times New Roman"/>
        </w:rPr>
        <w:t xml:space="preserve">, 2008). Asimismo, resaltan </w:t>
      </w:r>
      <w:r w:rsidRPr="006A7A91">
        <w:rPr>
          <w:rFonts w:ascii="Times New Roman" w:hAnsi="Times New Roman" w:cs="Times New Roman"/>
        </w:rPr>
        <w:lastRenderedPageBreak/>
        <w:t>las RSV y diversas plataformas de lectura, junto con sus aplicaciones para una amplia variedad de dispositivos y sistemas operativos (iOS, Android, etc.)</w:t>
      </w:r>
      <w:r>
        <w:rPr>
          <w:rFonts w:ascii="Times New Roman" w:hAnsi="Times New Roman" w:cs="Times New Roman"/>
        </w:rPr>
        <w:t xml:space="preserve">, donde se </w:t>
      </w:r>
      <w:r w:rsidRPr="006A7A91">
        <w:rPr>
          <w:rFonts w:ascii="Times New Roman" w:hAnsi="Times New Roman" w:cs="Times New Roman"/>
        </w:rPr>
        <w:t>promueve la lectura de noticias, contenidos científicos, entretenimiento y diversas temáticas</w:t>
      </w:r>
      <w:r>
        <w:rPr>
          <w:rFonts w:ascii="Times New Roman" w:hAnsi="Times New Roman" w:cs="Times New Roman"/>
        </w:rPr>
        <w:t xml:space="preserve"> que se adaptan</w:t>
      </w:r>
      <w:r w:rsidRPr="006A7A91">
        <w:rPr>
          <w:rFonts w:ascii="Times New Roman" w:hAnsi="Times New Roman" w:cs="Times New Roman"/>
        </w:rPr>
        <w:t xml:space="preserve"> a los intereses del usuario/lector.</w:t>
      </w:r>
    </w:p>
    <w:p w14:paraId="5AE99A5A" w14:textId="1E09DD7C"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En efecto, l</w:t>
      </w:r>
      <w:r w:rsidRPr="006A7A91">
        <w:rPr>
          <w:rFonts w:ascii="Times New Roman" w:hAnsi="Times New Roman" w:cs="Times New Roman"/>
        </w:rPr>
        <w:t xml:space="preserve">a llegada de estas tecnologías ha introducido nuevas formas de leer, escribir e interactuar en el círculo de comunicación literario, </w:t>
      </w:r>
      <w:r>
        <w:rPr>
          <w:rFonts w:ascii="Times New Roman" w:hAnsi="Times New Roman" w:cs="Times New Roman"/>
        </w:rPr>
        <w:t>donde se han involucrado</w:t>
      </w:r>
      <w:r w:rsidRPr="006A7A91">
        <w:rPr>
          <w:rFonts w:ascii="Times New Roman" w:hAnsi="Times New Roman" w:cs="Times New Roman"/>
        </w:rPr>
        <w:t xml:space="preserve"> escritores, lectores, editores, bibliotecarios y otros actores del ámbito de la lectura (Ballester </w:t>
      </w:r>
      <w:bookmarkStart w:id="1" w:name="_Hlk155799816"/>
      <w:r w:rsidRPr="006A7A91">
        <w:rPr>
          <w:rFonts w:ascii="Times New Roman" w:hAnsi="Times New Roman" w:cs="Times New Roman"/>
        </w:rPr>
        <w:t>e Ibarra</w:t>
      </w:r>
      <w:bookmarkEnd w:id="1"/>
      <w:r w:rsidRPr="006A7A91">
        <w:rPr>
          <w:rFonts w:ascii="Times New Roman" w:hAnsi="Times New Roman" w:cs="Times New Roman"/>
        </w:rPr>
        <w:t>, 2016)</w:t>
      </w:r>
      <w:r>
        <w:rPr>
          <w:rFonts w:ascii="Times New Roman" w:hAnsi="Times New Roman" w:cs="Times New Roman"/>
        </w:rPr>
        <w:t xml:space="preserve">, lo cual </w:t>
      </w:r>
      <w:r w:rsidRPr="006A7A91">
        <w:rPr>
          <w:rFonts w:ascii="Times New Roman" w:hAnsi="Times New Roman" w:cs="Times New Roman"/>
        </w:rPr>
        <w:t xml:space="preserve">ha generado múltiples cambios sociales, particularmente entre las generaciones más jóvenes (Cortés-Campos, 2017), y ha influido en la forma en que se obtiene información de diversas índoles, especialmente noticias (Cortés-Campos y Menéndez-Domínguez, 2020). Este impacto se intensificó durante el periodo de confinamiento debido a la pandemia de </w:t>
      </w:r>
      <w:r w:rsidR="00716BB8">
        <w:rPr>
          <w:rFonts w:ascii="Times New Roman" w:hAnsi="Times New Roman" w:cs="Times New Roman"/>
        </w:rPr>
        <w:t>C</w:t>
      </w:r>
      <w:r w:rsidRPr="006A7A91">
        <w:rPr>
          <w:rFonts w:ascii="Times New Roman" w:hAnsi="Times New Roman" w:cs="Times New Roman"/>
        </w:rPr>
        <w:t xml:space="preserve">ovid-19, </w:t>
      </w:r>
      <w:r>
        <w:rPr>
          <w:rFonts w:ascii="Times New Roman" w:hAnsi="Times New Roman" w:cs="Times New Roman"/>
        </w:rPr>
        <w:t xml:space="preserve">lo </w:t>
      </w:r>
      <w:r w:rsidRPr="006A7A91">
        <w:rPr>
          <w:rFonts w:ascii="Times New Roman" w:hAnsi="Times New Roman" w:cs="Times New Roman"/>
        </w:rPr>
        <w:t>que transformó rápidamente los hábitos y rutinas diarias de las personas (Cortés-Campos y Castillo-Rocha, 2022).</w:t>
      </w:r>
    </w:p>
    <w:p w14:paraId="4ED35F50" w14:textId="48EAF1CF"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En este sentido, e</w:t>
      </w:r>
      <w:r w:rsidRPr="006A7A91">
        <w:rPr>
          <w:rFonts w:ascii="Times New Roman" w:hAnsi="Times New Roman" w:cs="Times New Roman"/>
        </w:rPr>
        <w:t>s crucial tener presente que las TIC afectan uno de los principios fundamentales de la vida humana: la interacción social. La comunicación, como destaca Rizo (2005), constituye la base de toda interacción social</w:t>
      </w:r>
      <w:r>
        <w:rPr>
          <w:rFonts w:ascii="Times New Roman" w:hAnsi="Times New Roman" w:cs="Times New Roman"/>
        </w:rPr>
        <w:t xml:space="preserve"> </w:t>
      </w:r>
      <w:r w:rsidRPr="006A7A91">
        <w:rPr>
          <w:rFonts w:ascii="Times New Roman" w:hAnsi="Times New Roman" w:cs="Times New Roman"/>
        </w:rPr>
        <w:t xml:space="preserve">para la organización y el fundamento de las relaciones. Por tanto, no sorprende que las TIC también hayan impactado el ámbito de la lectura, la producción literaria, su promoción y consumo, </w:t>
      </w:r>
      <w:r>
        <w:rPr>
          <w:rFonts w:ascii="Times New Roman" w:hAnsi="Times New Roman" w:cs="Times New Roman"/>
        </w:rPr>
        <w:t xml:space="preserve">y hayan </w:t>
      </w:r>
      <w:r w:rsidRPr="006A7A91">
        <w:rPr>
          <w:rFonts w:ascii="Times New Roman" w:hAnsi="Times New Roman" w:cs="Times New Roman"/>
        </w:rPr>
        <w:t>redefin</w:t>
      </w:r>
      <w:r>
        <w:rPr>
          <w:rFonts w:ascii="Times New Roman" w:hAnsi="Times New Roman" w:cs="Times New Roman"/>
        </w:rPr>
        <w:t>ido</w:t>
      </w:r>
      <w:r w:rsidRPr="006A7A91">
        <w:rPr>
          <w:rFonts w:ascii="Times New Roman" w:hAnsi="Times New Roman" w:cs="Times New Roman"/>
        </w:rPr>
        <w:t xml:space="preserve"> </w:t>
      </w:r>
      <w:r>
        <w:rPr>
          <w:rFonts w:ascii="Times New Roman" w:hAnsi="Times New Roman" w:cs="Times New Roman"/>
        </w:rPr>
        <w:t xml:space="preserve">los </w:t>
      </w:r>
      <w:r w:rsidRPr="006A7A91">
        <w:rPr>
          <w:rFonts w:ascii="Times New Roman" w:hAnsi="Times New Roman" w:cs="Times New Roman"/>
        </w:rPr>
        <w:t xml:space="preserve">mecanismos establecidos al modificar aspectos como las estrategias de edición, distribución, difusión y </w:t>
      </w:r>
      <w:r w:rsidRPr="00F478EC">
        <w:rPr>
          <w:rFonts w:ascii="Times New Roman" w:hAnsi="Times New Roman" w:cs="Times New Roman"/>
          <w:i/>
          <w:iCs/>
        </w:rPr>
        <w:t>marketing</w:t>
      </w:r>
      <w:r w:rsidRPr="006A7A91">
        <w:rPr>
          <w:rFonts w:ascii="Times New Roman" w:hAnsi="Times New Roman" w:cs="Times New Roman"/>
        </w:rPr>
        <w:t>.</w:t>
      </w:r>
    </w:p>
    <w:p w14:paraId="1DFC5A21" w14:textId="2C7A2B00"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De hecho, l</w:t>
      </w:r>
      <w:r w:rsidRPr="006A7A91">
        <w:rPr>
          <w:rFonts w:ascii="Times New Roman" w:hAnsi="Times New Roman" w:cs="Times New Roman"/>
        </w:rPr>
        <w:t xml:space="preserve">a irrupción de las TIC también trajo consigo la aparición de un nuevo tipo de lector, más ávido y habituado a los entornos digitales/virtuales, que ya no requería necesariamente la impresión en papel (Becerra </w:t>
      </w:r>
      <w:proofErr w:type="spellStart"/>
      <w:r w:rsidR="00C83784" w:rsidRPr="00C83784">
        <w:rPr>
          <w:rFonts w:ascii="Times New Roman" w:hAnsi="Times New Roman" w:cs="Times New Roman"/>
          <w:color w:val="222222"/>
          <w:shd w:val="clear" w:color="auto" w:fill="FFFFFF"/>
          <w:lang w:val="es-ES"/>
        </w:rPr>
        <w:t>Chirivi</w:t>
      </w:r>
      <w:proofErr w:type="spellEnd"/>
      <w:r w:rsidR="00C83784" w:rsidRPr="006A7A91">
        <w:rPr>
          <w:rFonts w:ascii="Times New Roman" w:hAnsi="Times New Roman" w:cs="Times New Roman"/>
        </w:rPr>
        <w:t xml:space="preserve"> </w:t>
      </w:r>
      <w:r w:rsidRPr="006A7A91">
        <w:rPr>
          <w:rFonts w:ascii="Times New Roman" w:hAnsi="Times New Roman" w:cs="Times New Roman"/>
        </w:rPr>
        <w:t>y Castañeda</w:t>
      </w:r>
      <w:r w:rsidR="00C83784" w:rsidRPr="00C83784">
        <w:rPr>
          <w:rFonts w:ascii="Times New Roman" w:hAnsi="Times New Roman" w:cs="Times New Roman"/>
          <w:color w:val="222222"/>
          <w:shd w:val="clear" w:color="auto" w:fill="FFFFFF"/>
          <w:lang w:val="es-ES"/>
        </w:rPr>
        <w:t>-Castro</w:t>
      </w:r>
      <w:r w:rsidRPr="006A7A91">
        <w:rPr>
          <w:rFonts w:ascii="Times New Roman" w:hAnsi="Times New Roman" w:cs="Times New Roman"/>
        </w:rPr>
        <w:t xml:space="preserve">, 2021). Esto llevó a las casas editoriales, tanto grandes como pequeñas, y a los autores independientes, a replantearse y reinventarse en cuanto a formatos y soportes de publicación, así como en la forma de llegar a sus respectivos consumidores y captar su atención. </w:t>
      </w:r>
      <w:r>
        <w:rPr>
          <w:rFonts w:ascii="Times New Roman" w:hAnsi="Times New Roman" w:cs="Times New Roman"/>
        </w:rPr>
        <w:t>En consecuencia, s</w:t>
      </w:r>
      <w:r w:rsidRPr="006A7A91">
        <w:rPr>
          <w:rFonts w:ascii="Times New Roman" w:hAnsi="Times New Roman" w:cs="Times New Roman"/>
        </w:rPr>
        <w:t xml:space="preserve">e vieron obligados a combinar la publicación impresa en papel con la publicación electrónica/digital y los </w:t>
      </w:r>
      <w:r w:rsidRPr="00F478EC">
        <w:rPr>
          <w:rFonts w:ascii="Times New Roman" w:hAnsi="Times New Roman" w:cs="Times New Roman"/>
          <w:i/>
          <w:iCs/>
        </w:rPr>
        <w:t>e-books</w:t>
      </w:r>
      <w:r>
        <w:rPr>
          <w:rFonts w:ascii="Times New Roman" w:hAnsi="Times New Roman" w:cs="Times New Roman"/>
        </w:rPr>
        <w:t xml:space="preserve">, así como </w:t>
      </w:r>
      <w:r w:rsidRPr="006A7A91">
        <w:rPr>
          <w:rFonts w:ascii="Times New Roman" w:hAnsi="Times New Roman" w:cs="Times New Roman"/>
        </w:rPr>
        <w:t>explorar nuevos métodos de promoción para lograr el posicionamiento de sus productos.</w:t>
      </w:r>
    </w:p>
    <w:p w14:paraId="751A6433" w14:textId="77777777"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Esa</w:t>
      </w:r>
      <w:r w:rsidRPr="006A7A91">
        <w:rPr>
          <w:rFonts w:ascii="Times New Roman" w:hAnsi="Times New Roman" w:cs="Times New Roman"/>
        </w:rPr>
        <w:t xml:space="preserve"> necesidad de diversificar los habituales mecanismos de gestión y divulgación surgió al atender las necesidades y gustos de los distintos tipos de lectores, así como sus hábitos, preferencias de lectura, intereses y grupo generacional al que pertenecen</w:t>
      </w:r>
      <w:r>
        <w:rPr>
          <w:rFonts w:ascii="Times New Roman" w:hAnsi="Times New Roman" w:cs="Times New Roman"/>
        </w:rPr>
        <w:t>, lo que</w:t>
      </w:r>
      <w:r w:rsidRPr="006A7A91">
        <w:rPr>
          <w:rFonts w:ascii="Times New Roman" w:hAnsi="Times New Roman" w:cs="Times New Roman"/>
        </w:rPr>
        <w:t xml:space="preserve"> implicó abrirse a nuevos espacios de divulgación, como las RSV. Guardado da Silva y </w:t>
      </w:r>
      <w:proofErr w:type="spellStart"/>
      <w:r w:rsidRPr="006A7A91">
        <w:rPr>
          <w:rFonts w:ascii="Times New Roman" w:hAnsi="Times New Roman" w:cs="Times New Roman"/>
        </w:rPr>
        <w:lastRenderedPageBreak/>
        <w:t>Catanho</w:t>
      </w:r>
      <w:proofErr w:type="spellEnd"/>
      <w:r w:rsidRPr="006A7A91">
        <w:rPr>
          <w:rFonts w:ascii="Times New Roman" w:hAnsi="Times New Roman" w:cs="Times New Roman"/>
        </w:rPr>
        <w:t xml:space="preserve"> (2021) explican detalladamente esta circunstancia al reconocer que el mercado del libro demanda promoción a través de RSV, ya que constituyen una herramienta muy poderosa en términos de difusión.</w:t>
      </w:r>
    </w:p>
    <w:p w14:paraId="1082EBEC" w14:textId="7B8294AB"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Aunado a lo anterior</w:t>
      </w:r>
      <w:r w:rsidRPr="006A7A91">
        <w:rPr>
          <w:rFonts w:ascii="Times New Roman" w:hAnsi="Times New Roman" w:cs="Times New Roman"/>
        </w:rPr>
        <w:t xml:space="preserve">, el mundo editorial enfrentó serias adversidades, ya que ahora debía considerar un nuevo escenario para el cual quizás no estaba completamente preparado. </w:t>
      </w:r>
      <w:r>
        <w:rPr>
          <w:rFonts w:ascii="Times New Roman" w:hAnsi="Times New Roman" w:cs="Times New Roman"/>
        </w:rPr>
        <w:t>Es decir, l</w:t>
      </w:r>
      <w:r w:rsidRPr="006A7A91">
        <w:rPr>
          <w:rFonts w:ascii="Times New Roman" w:hAnsi="Times New Roman" w:cs="Times New Roman"/>
        </w:rPr>
        <w:t>as casas editoriales ya no s</w:t>
      </w:r>
      <w:r w:rsidR="00716BB8">
        <w:rPr>
          <w:rFonts w:ascii="Times New Roman" w:hAnsi="Times New Roman" w:cs="Times New Roman"/>
        </w:rPr>
        <w:t>ó</w:t>
      </w:r>
      <w:r w:rsidRPr="006A7A91">
        <w:rPr>
          <w:rFonts w:ascii="Times New Roman" w:hAnsi="Times New Roman" w:cs="Times New Roman"/>
        </w:rPr>
        <w:t>lo competían entre sí, sino que también tenían que lidiar con los nuevos formatos de publicación y promoción. A esto se sumó la aparición de numerosas plataformas electrónicas de lectura, muchas de ellas gratuitas, con sus respectivas aplicaciones que gradualmente ganaron adeptos, restándoles cuota de mercado. En otras palabras, las casas editoriales tenían una nueva competencia en las plataformas de lectura y sus lectores, que demostraron una notable lealtad a las voces emergentes de estas plataformas.</w:t>
      </w:r>
    </w:p>
    <w:p w14:paraId="09A165B9" w14:textId="77777777" w:rsidR="00C31735" w:rsidRDefault="00C31735" w:rsidP="00C31735">
      <w:pPr>
        <w:spacing w:line="360" w:lineRule="auto"/>
        <w:ind w:firstLine="708"/>
        <w:jc w:val="both"/>
        <w:rPr>
          <w:rFonts w:ascii="Times New Roman" w:hAnsi="Times New Roman" w:cs="Times New Roman"/>
        </w:rPr>
      </w:pPr>
      <w:r w:rsidRPr="006A7A91">
        <w:rPr>
          <w:rFonts w:ascii="Times New Roman" w:hAnsi="Times New Roman" w:cs="Times New Roman"/>
        </w:rPr>
        <w:t xml:space="preserve">Un ejemplo destacado de esta dinámica fue el éxito mundial de </w:t>
      </w:r>
      <w:r w:rsidRPr="00F478EC">
        <w:rPr>
          <w:rFonts w:ascii="Times New Roman" w:hAnsi="Times New Roman" w:cs="Times New Roman"/>
          <w:i/>
          <w:iCs/>
        </w:rPr>
        <w:t>50 sombras de Grey</w:t>
      </w:r>
      <w:r w:rsidRPr="006A7A91">
        <w:rPr>
          <w:rFonts w:ascii="Times New Roman" w:hAnsi="Times New Roman" w:cs="Times New Roman"/>
        </w:rPr>
        <w:t xml:space="preserve"> de E. L. James </w:t>
      </w:r>
      <w:r>
        <w:rPr>
          <w:rFonts w:ascii="Times New Roman" w:hAnsi="Times New Roman" w:cs="Times New Roman"/>
        </w:rPr>
        <w:t>—</w:t>
      </w:r>
      <w:r w:rsidRPr="006A7A91">
        <w:rPr>
          <w:rFonts w:ascii="Times New Roman" w:hAnsi="Times New Roman" w:cs="Times New Roman"/>
        </w:rPr>
        <w:t xml:space="preserve">que inicialmente comenzó como un </w:t>
      </w:r>
      <w:proofErr w:type="spellStart"/>
      <w:r w:rsidRPr="00F478EC">
        <w:rPr>
          <w:rFonts w:ascii="Times New Roman" w:hAnsi="Times New Roman" w:cs="Times New Roman"/>
          <w:i/>
          <w:iCs/>
        </w:rPr>
        <w:t>fanfiction</w:t>
      </w:r>
      <w:proofErr w:type="spellEnd"/>
      <w:r w:rsidRPr="006A7A91">
        <w:rPr>
          <w:rFonts w:ascii="Times New Roman" w:hAnsi="Times New Roman" w:cs="Times New Roman"/>
        </w:rPr>
        <w:t xml:space="preserve"> inspirado en la saga </w:t>
      </w:r>
      <w:r w:rsidRPr="00F478EC">
        <w:rPr>
          <w:rFonts w:ascii="Times New Roman" w:hAnsi="Times New Roman" w:cs="Times New Roman"/>
          <w:i/>
          <w:iCs/>
        </w:rPr>
        <w:t>Crepúsculo</w:t>
      </w:r>
      <w:r w:rsidRPr="006A7A91">
        <w:rPr>
          <w:rFonts w:ascii="Times New Roman" w:hAnsi="Times New Roman" w:cs="Times New Roman"/>
        </w:rPr>
        <w:t xml:space="preserve"> de Stephanie Meyer</w:t>
      </w:r>
      <w:r>
        <w:rPr>
          <w:rFonts w:ascii="Times New Roman" w:hAnsi="Times New Roman" w:cs="Times New Roman"/>
        </w:rPr>
        <w:t>—,</w:t>
      </w:r>
      <w:r w:rsidRPr="006A7A91">
        <w:rPr>
          <w:rFonts w:ascii="Times New Roman" w:hAnsi="Times New Roman" w:cs="Times New Roman"/>
        </w:rPr>
        <w:t xml:space="preserve"> </w:t>
      </w:r>
      <w:r>
        <w:rPr>
          <w:rFonts w:ascii="Times New Roman" w:hAnsi="Times New Roman" w:cs="Times New Roman"/>
        </w:rPr>
        <w:t>que</w:t>
      </w:r>
      <w:r w:rsidRPr="006A7A91">
        <w:rPr>
          <w:rFonts w:ascii="Times New Roman" w:hAnsi="Times New Roman" w:cs="Times New Roman"/>
        </w:rPr>
        <w:t xml:space="preserve"> </w:t>
      </w:r>
      <w:r>
        <w:rPr>
          <w:rFonts w:ascii="Times New Roman" w:hAnsi="Times New Roman" w:cs="Times New Roman"/>
        </w:rPr>
        <w:t xml:space="preserve">se </w:t>
      </w:r>
      <w:r w:rsidRPr="006A7A91">
        <w:rPr>
          <w:rFonts w:ascii="Times New Roman" w:hAnsi="Times New Roman" w:cs="Times New Roman"/>
        </w:rPr>
        <w:t xml:space="preserve">publicó en la plataforma fanfiction.net. Lo </w:t>
      </w:r>
      <w:r>
        <w:rPr>
          <w:rFonts w:ascii="Times New Roman" w:hAnsi="Times New Roman" w:cs="Times New Roman"/>
        </w:rPr>
        <w:t>interesante</w:t>
      </w:r>
      <w:r w:rsidRPr="006A7A91">
        <w:rPr>
          <w:rFonts w:ascii="Times New Roman" w:hAnsi="Times New Roman" w:cs="Times New Roman"/>
        </w:rPr>
        <w:t xml:space="preserve"> es que el triunfo de la obra llevó a la casa editorial inglesa Vintage </w:t>
      </w:r>
      <w:proofErr w:type="spellStart"/>
      <w:r w:rsidRPr="006A7A91">
        <w:rPr>
          <w:rFonts w:ascii="Times New Roman" w:hAnsi="Times New Roman" w:cs="Times New Roman"/>
        </w:rPr>
        <w:t>Books</w:t>
      </w:r>
      <w:proofErr w:type="spellEnd"/>
      <w:r w:rsidRPr="006A7A91">
        <w:rPr>
          <w:rFonts w:ascii="Times New Roman" w:hAnsi="Times New Roman" w:cs="Times New Roman"/>
        </w:rPr>
        <w:t xml:space="preserve"> a ofrecerle a E. L. James un contrato para su publicación, </w:t>
      </w:r>
      <w:r>
        <w:rPr>
          <w:rFonts w:ascii="Times New Roman" w:hAnsi="Times New Roman" w:cs="Times New Roman"/>
        </w:rPr>
        <w:t>lo cual la convertiría</w:t>
      </w:r>
      <w:r w:rsidRPr="006A7A91">
        <w:rPr>
          <w:rFonts w:ascii="Times New Roman" w:hAnsi="Times New Roman" w:cs="Times New Roman"/>
        </w:rPr>
        <w:t xml:space="preserve"> posteriormente en </w:t>
      </w:r>
      <w:r>
        <w:rPr>
          <w:rFonts w:ascii="Times New Roman" w:hAnsi="Times New Roman" w:cs="Times New Roman"/>
        </w:rPr>
        <w:t>un</w:t>
      </w:r>
      <w:r w:rsidRPr="006A7A91">
        <w:rPr>
          <w:rFonts w:ascii="Times New Roman" w:hAnsi="Times New Roman" w:cs="Times New Roman"/>
        </w:rPr>
        <w:t xml:space="preserve"> </w:t>
      </w:r>
      <w:proofErr w:type="spellStart"/>
      <w:r w:rsidRPr="00F478EC">
        <w:rPr>
          <w:rFonts w:ascii="Times New Roman" w:hAnsi="Times New Roman" w:cs="Times New Roman"/>
          <w:i/>
          <w:iCs/>
        </w:rPr>
        <w:t>best</w:t>
      </w:r>
      <w:proofErr w:type="spellEnd"/>
      <w:r w:rsidRPr="00F478EC">
        <w:rPr>
          <w:rFonts w:ascii="Times New Roman" w:hAnsi="Times New Roman" w:cs="Times New Roman"/>
          <w:i/>
          <w:iCs/>
        </w:rPr>
        <w:t xml:space="preserve"> </w:t>
      </w:r>
      <w:proofErr w:type="spellStart"/>
      <w:r w:rsidRPr="00F478EC">
        <w:rPr>
          <w:rFonts w:ascii="Times New Roman" w:hAnsi="Times New Roman" w:cs="Times New Roman"/>
          <w:i/>
          <w:iCs/>
        </w:rPr>
        <w:t>seller</w:t>
      </w:r>
      <w:proofErr w:type="spellEnd"/>
      <w:r w:rsidRPr="006A7A91">
        <w:rPr>
          <w:rFonts w:ascii="Times New Roman" w:hAnsi="Times New Roman" w:cs="Times New Roman"/>
        </w:rPr>
        <w:t xml:space="preserve"> mundial.</w:t>
      </w:r>
    </w:p>
    <w:p w14:paraId="0FC82B66" w14:textId="77777777" w:rsidR="00C31735" w:rsidRDefault="00C31735" w:rsidP="00C31735">
      <w:pPr>
        <w:spacing w:line="360" w:lineRule="auto"/>
        <w:ind w:firstLine="708"/>
        <w:jc w:val="both"/>
        <w:rPr>
          <w:rFonts w:ascii="Times New Roman" w:hAnsi="Times New Roman" w:cs="Times New Roman"/>
        </w:rPr>
      </w:pPr>
      <w:r>
        <w:rPr>
          <w:rFonts w:ascii="Times New Roman" w:hAnsi="Times New Roman" w:cs="Times New Roman"/>
        </w:rPr>
        <w:t>Por otra parte, y e</w:t>
      </w:r>
      <w:r w:rsidRPr="006A7A91">
        <w:rPr>
          <w:rFonts w:ascii="Times New Roman" w:hAnsi="Times New Roman" w:cs="Times New Roman"/>
        </w:rPr>
        <w:t xml:space="preserve">n relación con las comunidades de lectores, un aspecto particularmente interesante es que algunas de estas nuevas plataformas ofrecen al usuario el trabajo del autor no de manera vertical, sino horizontal, </w:t>
      </w:r>
      <w:r>
        <w:rPr>
          <w:rFonts w:ascii="Times New Roman" w:hAnsi="Times New Roman" w:cs="Times New Roman"/>
        </w:rPr>
        <w:t>ya que</w:t>
      </w:r>
      <w:r w:rsidRPr="006A7A91">
        <w:rPr>
          <w:rFonts w:ascii="Times New Roman" w:hAnsi="Times New Roman" w:cs="Times New Roman"/>
        </w:rPr>
        <w:t xml:space="preserve"> </w:t>
      </w:r>
      <w:r>
        <w:rPr>
          <w:rFonts w:ascii="Times New Roman" w:hAnsi="Times New Roman" w:cs="Times New Roman"/>
        </w:rPr>
        <w:t xml:space="preserve">le </w:t>
      </w:r>
      <w:r w:rsidRPr="006A7A91">
        <w:rPr>
          <w:rFonts w:ascii="Times New Roman" w:hAnsi="Times New Roman" w:cs="Times New Roman"/>
        </w:rPr>
        <w:t>permit</w:t>
      </w:r>
      <w:r>
        <w:rPr>
          <w:rFonts w:ascii="Times New Roman" w:hAnsi="Times New Roman" w:cs="Times New Roman"/>
        </w:rPr>
        <w:t>en</w:t>
      </w:r>
      <w:r w:rsidRPr="006A7A91">
        <w:rPr>
          <w:rFonts w:ascii="Times New Roman" w:hAnsi="Times New Roman" w:cs="Times New Roman"/>
        </w:rPr>
        <w:t xml:space="preserve"> al lector compartir reflexiones o críticas sobre la obra en tiempo real. Así, las plataformas de lectura se convirtieron en espacios de intercambio de ideas bidireccionales, actuando como auténticos canales de comunicación. Como explican </w:t>
      </w:r>
      <w:proofErr w:type="spellStart"/>
      <w:r w:rsidRPr="006A7A91">
        <w:rPr>
          <w:rFonts w:ascii="Times New Roman" w:hAnsi="Times New Roman" w:cs="Times New Roman"/>
        </w:rPr>
        <w:t>Falguera</w:t>
      </w:r>
      <w:proofErr w:type="spellEnd"/>
      <w:r w:rsidRPr="006A7A91">
        <w:rPr>
          <w:rFonts w:ascii="Times New Roman" w:hAnsi="Times New Roman" w:cs="Times New Roman"/>
        </w:rPr>
        <w:t xml:space="preserve">-García y </w:t>
      </w:r>
      <w:proofErr w:type="spellStart"/>
      <w:r w:rsidRPr="006A7A91">
        <w:rPr>
          <w:rFonts w:ascii="Times New Roman" w:hAnsi="Times New Roman" w:cs="Times New Roman"/>
        </w:rPr>
        <w:t>Selfa</w:t>
      </w:r>
      <w:proofErr w:type="spellEnd"/>
      <w:r w:rsidRPr="006A7A91">
        <w:rPr>
          <w:rFonts w:ascii="Times New Roman" w:hAnsi="Times New Roman" w:cs="Times New Roman"/>
        </w:rPr>
        <w:t xml:space="preserve">-Sastre (2021), estas plataformas se convirtieron en formas de creación y producción literaria, </w:t>
      </w:r>
      <w:r>
        <w:rPr>
          <w:rFonts w:ascii="Times New Roman" w:hAnsi="Times New Roman" w:cs="Times New Roman"/>
        </w:rPr>
        <w:t xml:space="preserve">con </w:t>
      </w:r>
      <w:r w:rsidRPr="006A7A91">
        <w:rPr>
          <w:rFonts w:ascii="Times New Roman" w:hAnsi="Times New Roman" w:cs="Times New Roman"/>
        </w:rPr>
        <w:t xml:space="preserve">nuevos mecanismos de escritura y lectura a través de comunidades de lectores y escritores que dialogan sobre literatura. </w:t>
      </w:r>
      <w:r>
        <w:rPr>
          <w:rFonts w:ascii="Times New Roman" w:hAnsi="Times New Roman" w:cs="Times New Roman"/>
        </w:rPr>
        <w:t>Por ejemplo, e</w:t>
      </w:r>
      <w:r w:rsidRPr="006A7A91">
        <w:rPr>
          <w:rFonts w:ascii="Times New Roman" w:hAnsi="Times New Roman" w:cs="Times New Roman"/>
        </w:rPr>
        <w:t>n plataformas como Wattpad, los lectores comparten sus puntos de vista sobre la obra, el autor recibe retroalimentación y críticas de sus seguidores, y en muchas ocasiones incluso interactúa con ellos, un fenómeno impensable antes de la llegada de las TIC.</w:t>
      </w:r>
    </w:p>
    <w:p w14:paraId="0D359C95" w14:textId="77777777" w:rsidR="00C31735" w:rsidRPr="006A7A91" w:rsidRDefault="00C31735" w:rsidP="00C31735">
      <w:pPr>
        <w:spacing w:line="360" w:lineRule="auto"/>
        <w:ind w:firstLine="708"/>
        <w:jc w:val="both"/>
        <w:rPr>
          <w:rFonts w:ascii="Times New Roman" w:hAnsi="Times New Roman" w:cs="Times New Roman"/>
        </w:rPr>
      </w:pPr>
      <w:r>
        <w:rPr>
          <w:rFonts w:ascii="Times New Roman" w:hAnsi="Times New Roman" w:cs="Times New Roman"/>
        </w:rPr>
        <w:t>Asimismo, cabe</w:t>
      </w:r>
      <w:r w:rsidRPr="006A7A91">
        <w:rPr>
          <w:rFonts w:ascii="Times New Roman" w:hAnsi="Times New Roman" w:cs="Times New Roman"/>
        </w:rPr>
        <w:t xml:space="preserve"> destacar que, gracias a la aparición de estas nuevas comunidades, diversos escritores sin el respaldo de sellos editoriales se volcaron a estas plataformas para publicar sus trabajos a través de la </w:t>
      </w:r>
      <w:proofErr w:type="spellStart"/>
      <w:r w:rsidRPr="008909A7">
        <w:rPr>
          <w:rFonts w:ascii="Times New Roman" w:hAnsi="Times New Roman" w:cs="Times New Roman"/>
        </w:rPr>
        <w:t>autopublicación</w:t>
      </w:r>
      <w:proofErr w:type="spellEnd"/>
      <w:r w:rsidRPr="006A7A91">
        <w:rPr>
          <w:rFonts w:ascii="Times New Roman" w:hAnsi="Times New Roman" w:cs="Times New Roman"/>
        </w:rPr>
        <w:t xml:space="preserve">. Esto dio lugar a la aparición de nuevas voces, como las autoras mencionadas previamente, que obtuvieron reconocimiento del </w:t>
      </w:r>
      <w:r w:rsidRPr="006A7A91">
        <w:rPr>
          <w:rFonts w:ascii="Times New Roman" w:hAnsi="Times New Roman" w:cs="Times New Roman"/>
        </w:rPr>
        <w:lastRenderedPageBreak/>
        <w:t xml:space="preserve">público de manera sin precedentes antes de la llegada de estas tecnologías. Este fenómeno también se manifestó en la literatura hispana, ya sea en plataformas gratuitas como Wattpad (como en el caso de la escritora Tatiana Alonzo) o en aquellas que requerían algún costo para adquirir el libro, ya sea en formato físico o digital, e incluso mediante alquiler en este último formato. Un ejemplo es la plataforma de Amazon, de donde surgieron autoras como Noah Evans, Gemma </w:t>
      </w:r>
      <w:proofErr w:type="spellStart"/>
      <w:r w:rsidRPr="006A7A91">
        <w:rPr>
          <w:rFonts w:ascii="Times New Roman" w:hAnsi="Times New Roman" w:cs="Times New Roman"/>
        </w:rPr>
        <w:t>Samaro</w:t>
      </w:r>
      <w:proofErr w:type="spellEnd"/>
      <w:r w:rsidRPr="006A7A91">
        <w:rPr>
          <w:rFonts w:ascii="Times New Roman" w:hAnsi="Times New Roman" w:cs="Times New Roman"/>
        </w:rPr>
        <w:t>, Andrea Aldrich, Rosa Gate, Megan Maxwell, entre otras.</w:t>
      </w:r>
      <w:r>
        <w:rPr>
          <w:rFonts w:ascii="Times New Roman" w:hAnsi="Times New Roman" w:cs="Times New Roman"/>
        </w:rPr>
        <w:t xml:space="preserve"> </w:t>
      </w:r>
      <w:r w:rsidRPr="006A7A91">
        <w:rPr>
          <w:rFonts w:ascii="Times New Roman" w:hAnsi="Times New Roman" w:cs="Times New Roman"/>
        </w:rPr>
        <w:t xml:space="preserve">A continuación, se abordarán las plataformas digitales, la </w:t>
      </w:r>
      <w:proofErr w:type="spellStart"/>
      <w:r w:rsidRPr="008909A7">
        <w:rPr>
          <w:rFonts w:ascii="Times New Roman" w:hAnsi="Times New Roman" w:cs="Times New Roman"/>
        </w:rPr>
        <w:t>autopublicación</w:t>
      </w:r>
      <w:proofErr w:type="spellEnd"/>
      <w:r w:rsidRPr="006A7A91">
        <w:rPr>
          <w:rFonts w:ascii="Times New Roman" w:hAnsi="Times New Roman" w:cs="Times New Roman"/>
        </w:rPr>
        <w:t>, sus desafíos y la promoción en redes sociales virtuales.</w:t>
      </w:r>
    </w:p>
    <w:p w14:paraId="1F1D3A26" w14:textId="77777777" w:rsidR="003D59D1" w:rsidRPr="00355FE9" w:rsidRDefault="003D59D1" w:rsidP="003D59D1">
      <w:pPr>
        <w:spacing w:line="360" w:lineRule="auto"/>
        <w:jc w:val="center"/>
        <w:rPr>
          <w:rFonts w:ascii="Times New Roman" w:hAnsi="Times New Roman" w:cs="Times New Roman"/>
          <w:b/>
          <w:bCs/>
          <w:sz w:val="28"/>
          <w:szCs w:val="28"/>
          <w:lang w:val="es-ES"/>
        </w:rPr>
      </w:pPr>
    </w:p>
    <w:p w14:paraId="53C7E3BE" w14:textId="29D658E6" w:rsidR="006B5F79" w:rsidRPr="00355FE9" w:rsidRDefault="006B5F79" w:rsidP="00F33258">
      <w:pPr>
        <w:spacing w:line="360" w:lineRule="auto"/>
        <w:jc w:val="center"/>
        <w:rPr>
          <w:rFonts w:ascii="Times New Roman" w:hAnsi="Times New Roman" w:cs="Times New Roman"/>
          <w:b/>
          <w:bCs/>
          <w:sz w:val="28"/>
          <w:szCs w:val="28"/>
          <w:lang w:val="es-ES"/>
        </w:rPr>
      </w:pPr>
      <w:r w:rsidRPr="00355FE9">
        <w:rPr>
          <w:rFonts w:ascii="Times New Roman" w:hAnsi="Times New Roman" w:cs="Times New Roman"/>
          <w:b/>
          <w:bCs/>
          <w:sz w:val="28"/>
          <w:szCs w:val="28"/>
          <w:lang w:val="es-ES"/>
        </w:rPr>
        <w:t>C</w:t>
      </w:r>
      <w:r w:rsidR="00265C9C" w:rsidRPr="00355FE9">
        <w:rPr>
          <w:rFonts w:ascii="Times New Roman" w:hAnsi="Times New Roman" w:cs="Times New Roman"/>
          <w:b/>
          <w:bCs/>
          <w:sz w:val="28"/>
          <w:szCs w:val="28"/>
          <w:lang w:val="es-ES"/>
        </w:rPr>
        <w:t>ontexto</w:t>
      </w:r>
    </w:p>
    <w:p w14:paraId="374D63CB" w14:textId="77777777" w:rsidR="003F7B46" w:rsidRPr="006A7A91"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lang w:val="es-ES"/>
        </w:rPr>
        <w:t xml:space="preserve">Por la temática abordada en la investigación, este apartado tiene dos grandes protagonistas: las plataformas de lectura y los grupos de promoción literaria en la red Facebook. </w:t>
      </w:r>
      <w:r>
        <w:rPr>
          <w:rFonts w:ascii="Times New Roman" w:hAnsi="Times New Roman" w:cs="Times New Roman"/>
          <w:lang w:val="es-ES"/>
        </w:rPr>
        <w:t>Para ello, s</w:t>
      </w:r>
      <w:r w:rsidRPr="006A7A91">
        <w:rPr>
          <w:rFonts w:ascii="Times New Roman" w:hAnsi="Times New Roman" w:cs="Times New Roman"/>
          <w:lang w:val="es-ES"/>
        </w:rPr>
        <w:t>e presentará un listado de cada plataforma y una síntesis de sus rasgos principales, así como también las características generales de los grupos de Facebook dedicados a la promoción literaria.</w:t>
      </w:r>
    </w:p>
    <w:p w14:paraId="2EFA3458" w14:textId="77777777" w:rsidR="003F7B46" w:rsidRPr="006A7A91"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lang w:val="es-ES"/>
        </w:rPr>
        <w:t>Como se ha explicado líneas atrás, hasta este momento existe gran variedad de plataformas electrónicas de lectura para todos los gustos y de todos los géneros. Entre algunas de las más populares pueden mencionarse las que se enlistarán a continuación, con sus respectivas particularidades. Cabe mencionar que la información vertida proviene de la misma plataforma y lo que declara en su propia presentación.</w:t>
      </w:r>
    </w:p>
    <w:p w14:paraId="4FB6E664" w14:textId="77777777" w:rsidR="003F7B46" w:rsidRPr="006A7A91"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i/>
          <w:iCs/>
          <w:lang w:val="es-ES"/>
        </w:rPr>
        <w:t>Amazon</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E</w:t>
      </w:r>
      <w:r w:rsidRPr="006A7A91">
        <w:rPr>
          <w:rFonts w:ascii="Times New Roman" w:hAnsi="Times New Roman" w:cs="Times New Roman"/>
          <w:lang w:val="es-ES"/>
        </w:rPr>
        <w:t xml:space="preserve">l gran sitio oficial de ventas, además de ofrecer al usuario infinidad servicios de comercio electrónico, computación, música, videojuegos y productos varios, también se dedica a la venta de libros impresos o </w:t>
      </w:r>
      <w:r w:rsidRPr="00077F76">
        <w:rPr>
          <w:rFonts w:ascii="Times New Roman" w:hAnsi="Times New Roman" w:cs="Times New Roman"/>
          <w:i/>
          <w:iCs/>
          <w:lang w:val="es-ES"/>
        </w:rPr>
        <w:t>e-book</w:t>
      </w:r>
      <w:r w:rsidRPr="006A7A91">
        <w:rPr>
          <w:rFonts w:ascii="Times New Roman" w:hAnsi="Times New Roman" w:cs="Times New Roman"/>
          <w:lang w:val="es-ES"/>
        </w:rPr>
        <w:t xml:space="preserve"> a través de su tienda </w:t>
      </w:r>
      <w:r w:rsidRPr="00077F76">
        <w:rPr>
          <w:rFonts w:ascii="Times New Roman" w:hAnsi="Times New Roman" w:cs="Times New Roman"/>
          <w:lang w:val="es-ES"/>
        </w:rPr>
        <w:t>Kindle</w:t>
      </w:r>
      <w:r w:rsidRPr="006A7A91">
        <w:rPr>
          <w:rFonts w:ascii="Times New Roman" w:hAnsi="Times New Roman" w:cs="Times New Roman"/>
          <w:lang w:val="es-ES"/>
        </w:rPr>
        <w:t>. Incluso vende su propio dispositivo de lectura</w:t>
      </w:r>
      <w:r>
        <w:rPr>
          <w:rFonts w:ascii="Times New Roman" w:hAnsi="Times New Roman" w:cs="Times New Roman"/>
          <w:lang w:val="es-ES"/>
        </w:rPr>
        <w:t xml:space="preserve"> (</w:t>
      </w:r>
      <w:r w:rsidRPr="006A7A91">
        <w:rPr>
          <w:rFonts w:ascii="Times New Roman" w:hAnsi="Times New Roman" w:cs="Times New Roman"/>
          <w:i/>
          <w:iCs/>
          <w:lang w:val="es-ES"/>
        </w:rPr>
        <w:t>e-</w:t>
      </w:r>
      <w:proofErr w:type="spellStart"/>
      <w:r w:rsidRPr="006A7A91">
        <w:rPr>
          <w:rFonts w:ascii="Times New Roman" w:hAnsi="Times New Roman" w:cs="Times New Roman"/>
          <w:i/>
          <w:iCs/>
          <w:lang w:val="es-ES"/>
        </w:rPr>
        <w:t>reader</w:t>
      </w:r>
      <w:proofErr w:type="spellEnd"/>
      <w:r w:rsidRPr="006A7A91">
        <w:rPr>
          <w:rFonts w:ascii="Times New Roman" w:hAnsi="Times New Roman" w:cs="Times New Roman"/>
          <w:i/>
          <w:iCs/>
          <w:lang w:val="es-ES"/>
        </w:rPr>
        <w:t xml:space="preserve"> Kindle</w:t>
      </w:r>
      <w:r>
        <w:rPr>
          <w:rFonts w:ascii="Times New Roman" w:hAnsi="Times New Roman" w:cs="Times New Roman"/>
          <w:lang w:val="es-ES"/>
        </w:rPr>
        <w:t>)</w:t>
      </w:r>
      <w:r w:rsidRPr="006A7A91">
        <w:rPr>
          <w:rFonts w:ascii="Times New Roman" w:hAnsi="Times New Roman" w:cs="Times New Roman"/>
          <w:lang w:val="es-ES"/>
        </w:rPr>
        <w:t xml:space="preserve">, aunque sus </w:t>
      </w:r>
      <w:r w:rsidRPr="00077F76">
        <w:rPr>
          <w:rFonts w:ascii="Times New Roman" w:hAnsi="Times New Roman" w:cs="Times New Roman"/>
          <w:i/>
          <w:iCs/>
          <w:lang w:val="es-ES"/>
        </w:rPr>
        <w:t>e-books</w:t>
      </w:r>
      <w:r w:rsidRPr="006A7A91">
        <w:rPr>
          <w:rFonts w:ascii="Times New Roman" w:hAnsi="Times New Roman" w:cs="Times New Roman"/>
          <w:lang w:val="es-ES"/>
        </w:rPr>
        <w:t xml:space="preserve"> pueden leerse en cualquier dispositivo. Adicionalmente, a través de una suscripción mensual, provee el servicio de renta de </w:t>
      </w:r>
      <w:r w:rsidRPr="00077F76">
        <w:rPr>
          <w:rFonts w:ascii="Times New Roman" w:hAnsi="Times New Roman" w:cs="Times New Roman"/>
          <w:i/>
          <w:iCs/>
          <w:lang w:val="es-ES"/>
        </w:rPr>
        <w:t>e-book</w:t>
      </w:r>
      <w:r w:rsidRPr="006A7A91">
        <w:rPr>
          <w:rFonts w:ascii="Times New Roman" w:hAnsi="Times New Roman" w:cs="Times New Roman"/>
          <w:lang w:val="es-ES"/>
        </w:rPr>
        <w:t xml:space="preserve"> sobre cualquiera de los títulos que tenga en su catálogo</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m</w:t>
      </w:r>
      <w:r w:rsidRPr="006A7A91">
        <w:rPr>
          <w:rFonts w:ascii="Times New Roman" w:hAnsi="Times New Roman" w:cs="Times New Roman"/>
          <w:lang w:val="es-ES"/>
        </w:rPr>
        <w:t>uchos de ellos autopublicados por escritores sin casa editorial.</w:t>
      </w:r>
    </w:p>
    <w:p w14:paraId="36B15CAD"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t>Booknet</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S</w:t>
      </w:r>
      <w:r w:rsidRPr="006A7A91">
        <w:rPr>
          <w:rFonts w:ascii="Times New Roman" w:hAnsi="Times New Roman" w:cs="Times New Roman"/>
          <w:lang w:val="es-ES"/>
        </w:rPr>
        <w:t>e presenta a sí misma como una plataforma literaria tanto para autores como para lectores. Permite la lectura de libros en proceso o que ya se encuentren finalizados. También admite la interacción directa entre los usuarios a través de comentarios y blogs. Tiene más de 50</w:t>
      </w:r>
      <w:r>
        <w:rPr>
          <w:rFonts w:ascii="Times New Roman" w:hAnsi="Times New Roman" w:cs="Times New Roman"/>
          <w:lang w:val="es-ES"/>
        </w:rPr>
        <w:t> 000</w:t>
      </w:r>
      <w:r w:rsidRPr="006A7A91">
        <w:rPr>
          <w:rFonts w:ascii="Times New Roman" w:hAnsi="Times New Roman" w:cs="Times New Roman"/>
          <w:lang w:val="es-ES"/>
        </w:rPr>
        <w:t xml:space="preserve"> títulos en diversos idiomas. El usuario puede acceder a los libros por medio de una suscripción o comprando el libro deseado.</w:t>
      </w:r>
    </w:p>
    <w:p w14:paraId="4D3D243A"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lastRenderedPageBreak/>
        <w:t>Buenovela</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O</w:t>
      </w:r>
      <w:r w:rsidRPr="006A7A91">
        <w:rPr>
          <w:rFonts w:ascii="Times New Roman" w:hAnsi="Times New Roman" w:cs="Times New Roman"/>
          <w:lang w:val="es-ES"/>
        </w:rPr>
        <w:t>riginaria de Singapur</w:t>
      </w:r>
      <w:r>
        <w:rPr>
          <w:rFonts w:ascii="Times New Roman" w:hAnsi="Times New Roman" w:cs="Times New Roman"/>
          <w:lang w:val="es-ES"/>
        </w:rPr>
        <w:t>,</w:t>
      </w:r>
      <w:r w:rsidRPr="006A7A91">
        <w:rPr>
          <w:rFonts w:ascii="Times New Roman" w:hAnsi="Times New Roman" w:cs="Times New Roman"/>
          <w:lang w:val="es-ES"/>
        </w:rPr>
        <w:t xml:space="preserve"> es una compañía dedicada a la lectura en línea. Procura la formación de escritores en ciernes y la comercialización de sus novelas. Tiene lectores a lo largo del mundo</w:t>
      </w:r>
      <w:r>
        <w:rPr>
          <w:rFonts w:ascii="Times New Roman" w:hAnsi="Times New Roman" w:cs="Times New Roman"/>
          <w:lang w:val="es-ES"/>
        </w:rPr>
        <w:t xml:space="preserve"> y</w:t>
      </w:r>
      <w:r w:rsidRPr="006A7A91">
        <w:rPr>
          <w:rFonts w:ascii="Times New Roman" w:hAnsi="Times New Roman" w:cs="Times New Roman"/>
          <w:lang w:val="es-ES"/>
        </w:rPr>
        <w:t xml:space="preserve"> cuenta con más de 7 millones de usuarios activos</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S</w:t>
      </w:r>
      <w:r w:rsidRPr="006A7A91">
        <w:rPr>
          <w:rFonts w:ascii="Times New Roman" w:hAnsi="Times New Roman" w:cs="Times New Roman"/>
          <w:lang w:val="es-ES"/>
        </w:rPr>
        <w:t>egún su propia filosofía</w:t>
      </w:r>
      <w:r>
        <w:rPr>
          <w:rFonts w:ascii="Times New Roman" w:hAnsi="Times New Roman" w:cs="Times New Roman"/>
          <w:lang w:val="es-ES"/>
        </w:rPr>
        <w:t>,</w:t>
      </w:r>
      <w:r w:rsidRPr="006A7A91">
        <w:rPr>
          <w:rFonts w:ascii="Times New Roman" w:hAnsi="Times New Roman" w:cs="Times New Roman"/>
          <w:lang w:val="es-ES"/>
        </w:rPr>
        <w:t xml:space="preserve"> procura que los trabajos publicados en ella sean originales, compartibles y creativos. No es una plataforma gratuita</w:t>
      </w:r>
      <w:r>
        <w:rPr>
          <w:rFonts w:ascii="Times New Roman" w:hAnsi="Times New Roman" w:cs="Times New Roman"/>
          <w:lang w:val="es-ES"/>
        </w:rPr>
        <w:t>, aunque o</w:t>
      </w:r>
      <w:r w:rsidRPr="006A7A91">
        <w:rPr>
          <w:rFonts w:ascii="Times New Roman" w:hAnsi="Times New Roman" w:cs="Times New Roman"/>
          <w:lang w:val="es-ES"/>
        </w:rPr>
        <w:t>frece de manera libre algunos capítulos de los trabajos, pero el lector debe ir pagando conforme vaya avanzando en la historia.</w:t>
      </w:r>
    </w:p>
    <w:p w14:paraId="3DA39492"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t>Dreame</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E</w:t>
      </w:r>
      <w:r w:rsidRPr="006A7A91">
        <w:rPr>
          <w:rFonts w:ascii="Times New Roman" w:hAnsi="Times New Roman" w:cs="Times New Roman"/>
          <w:lang w:val="es-ES"/>
        </w:rPr>
        <w:t>sta plataforma de lectura tiene más de 500</w:t>
      </w:r>
      <w:r>
        <w:rPr>
          <w:rFonts w:ascii="Times New Roman" w:hAnsi="Times New Roman" w:cs="Times New Roman"/>
          <w:lang w:val="es-ES"/>
        </w:rPr>
        <w:t> 000</w:t>
      </w:r>
      <w:r w:rsidRPr="006A7A91">
        <w:rPr>
          <w:rFonts w:ascii="Times New Roman" w:hAnsi="Times New Roman" w:cs="Times New Roman"/>
          <w:lang w:val="es-ES"/>
        </w:rPr>
        <w:t xml:space="preserve"> títulos de novelas de todos los géneros</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y</w:t>
      </w:r>
      <w:r w:rsidRPr="006A7A91">
        <w:rPr>
          <w:rFonts w:ascii="Times New Roman" w:hAnsi="Times New Roman" w:cs="Times New Roman"/>
          <w:lang w:val="es-ES"/>
        </w:rPr>
        <w:t xml:space="preserve">a sea de trabajos en proceso o terminados, de todos los géneros literarios e incluso </w:t>
      </w:r>
      <w:proofErr w:type="spellStart"/>
      <w:r w:rsidRPr="006A7A91">
        <w:rPr>
          <w:rFonts w:ascii="Times New Roman" w:hAnsi="Times New Roman" w:cs="Times New Roman"/>
          <w:i/>
          <w:iCs/>
          <w:lang w:val="es-ES"/>
        </w:rPr>
        <w:t>fanfiction</w:t>
      </w:r>
      <w:proofErr w:type="spellEnd"/>
      <w:r w:rsidRPr="006A7A91">
        <w:rPr>
          <w:rFonts w:ascii="Times New Roman" w:hAnsi="Times New Roman" w:cs="Times New Roman"/>
          <w:lang w:val="es-ES"/>
        </w:rPr>
        <w:t>. Tiene una cuota de suscripción que puede ser semanal o mensual con la que el usuario tiene derecho a leer cualquier título que se encuentre en su catálogo.</w:t>
      </w:r>
    </w:p>
    <w:p w14:paraId="4787742A"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t>Joyread</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S</w:t>
      </w:r>
      <w:r w:rsidRPr="006A7A91">
        <w:rPr>
          <w:rFonts w:ascii="Times New Roman" w:hAnsi="Times New Roman" w:cs="Times New Roman"/>
          <w:lang w:val="es-ES"/>
        </w:rPr>
        <w:t>e trata de una plataforma especializada en novelas románticas que pueden leerse desde cualquier dispositivo con sistema de operación Android (pero también se puede desde IOS). Permite la búsqueda por etiquetas y ofrece clasificación de subgéneros populares como hombres lobo, realiza, billonarios o mafia. También permite al lector crear listas de lectura en una librería personalizada. Igualmente</w:t>
      </w:r>
      <w:r>
        <w:rPr>
          <w:rFonts w:ascii="Times New Roman" w:hAnsi="Times New Roman" w:cs="Times New Roman"/>
          <w:lang w:val="es-ES"/>
        </w:rPr>
        <w:t>,</w:t>
      </w:r>
      <w:r w:rsidRPr="006A7A91">
        <w:rPr>
          <w:rFonts w:ascii="Times New Roman" w:hAnsi="Times New Roman" w:cs="Times New Roman"/>
          <w:lang w:val="es-ES"/>
        </w:rPr>
        <w:t xml:space="preserve"> posibilita al usuario participar activamente en la comunidad mediante comentarios e intercambio de opiniones. Aunque ofrece lectura gratuita, para ir avanzando con </w:t>
      </w:r>
      <w:r>
        <w:rPr>
          <w:rFonts w:ascii="Times New Roman" w:hAnsi="Times New Roman" w:cs="Times New Roman"/>
          <w:lang w:val="es-ES"/>
        </w:rPr>
        <w:t>e</w:t>
      </w:r>
      <w:r w:rsidRPr="006A7A91">
        <w:rPr>
          <w:rFonts w:ascii="Times New Roman" w:hAnsi="Times New Roman" w:cs="Times New Roman"/>
          <w:lang w:val="es-ES"/>
        </w:rPr>
        <w:t>sta será necesario adquirir “bonos” de la aplicación que permiten al lector obtener los capítulos subsecuentes.</w:t>
      </w:r>
    </w:p>
    <w:p w14:paraId="328041E8"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t>ManoBook</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C</w:t>
      </w:r>
      <w:r w:rsidRPr="006A7A91">
        <w:rPr>
          <w:rFonts w:ascii="Times New Roman" w:hAnsi="Times New Roman" w:cs="Times New Roman"/>
          <w:lang w:val="es-ES"/>
        </w:rPr>
        <w:t xml:space="preserve">reada en 2018, esta plataforma es una aplicación de lectura con trabajos en proceso o terminados. Presenta la opción de trabajos que pueden leerse de manera gratuita o pagada. Tiene diversidad de géneros literarios y ofrece un </w:t>
      </w:r>
      <w:r w:rsidRPr="00077F76">
        <w:rPr>
          <w:rFonts w:ascii="Times New Roman" w:hAnsi="Times New Roman" w:cs="Times New Roman"/>
          <w:i/>
          <w:iCs/>
          <w:lang w:val="es-ES"/>
        </w:rPr>
        <w:t>ranking</w:t>
      </w:r>
      <w:r w:rsidRPr="006A7A91">
        <w:rPr>
          <w:rFonts w:ascii="Times New Roman" w:hAnsi="Times New Roman" w:cs="Times New Roman"/>
          <w:lang w:val="es-ES"/>
        </w:rPr>
        <w:t xml:space="preserve"> de las obras más leídas, las más populares y las más calificadas. También cuenta con un buscador para que el usuario encuentre las novelas de su género preferido. Al igual que las anteriores, también ofrece la versión para IOS y Android.</w:t>
      </w:r>
    </w:p>
    <w:p w14:paraId="7D6D222A" w14:textId="77777777" w:rsidR="003F7B46" w:rsidRPr="006A7A91" w:rsidRDefault="003F7B46" w:rsidP="003F7B46">
      <w:pPr>
        <w:spacing w:line="360" w:lineRule="auto"/>
        <w:ind w:firstLine="708"/>
        <w:jc w:val="both"/>
        <w:rPr>
          <w:rFonts w:ascii="Times New Roman" w:hAnsi="Times New Roman" w:cs="Times New Roman"/>
          <w:lang w:val="es-ES"/>
        </w:rPr>
      </w:pPr>
      <w:proofErr w:type="spellStart"/>
      <w:r w:rsidRPr="006A7A91">
        <w:rPr>
          <w:rFonts w:ascii="Times New Roman" w:hAnsi="Times New Roman" w:cs="Times New Roman"/>
          <w:i/>
          <w:iCs/>
          <w:lang w:val="es-ES"/>
        </w:rPr>
        <w:t>Sueñovela</w:t>
      </w:r>
      <w:proofErr w:type="spellEnd"/>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S</w:t>
      </w:r>
      <w:r w:rsidRPr="006A7A91">
        <w:rPr>
          <w:rFonts w:ascii="Times New Roman" w:hAnsi="Times New Roman" w:cs="Times New Roman"/>
          <w:lang w:val="es-ES"/>
        </w:rPr>
        <w:t xml:space="preserve">e presenta a sí misma como “una biblioteca de bolsillo que las mujeres no pueden perderse”. También declara que se diseñó especialmente para el público hispano, y que cuenta con la colaboración de </w:t>
      </w:r>
      <w:proofErr w:type="spellStart"/>
      <w:r w:rsidRPr="006A7A91">
        <w:rPr>
          <w:rFonts w:ascii="Times New Roman" w:hAnsi="Times New Roman" w:cs="Times New Roman"/>
          <w:i/>
          <w:iCs/>
          <w:lang w:val="es-ES"/>
        </w:rPr>
        <w:t>best</w:t>
      </w:r>
      <w:proofErr w:type="spellEnd"/>
      <w:r w:rsidRPr="006A7A91">
        <w:rPr>
          <w:rFonts w:ascii="Times New Roman" w:hAnsi="Times New Roman" w:cs="Times New Roman"/>
          <w:i/>
          <w:iCs/>
          <w:lang w:val="es-ES"/>
        </w:rPr>
        <w:t xml:space="preserve"> </w:t>
      </w:r>
      <w:proofErr w:type="spellStart"/>
      <w:r w:rsidRPr="006A7A91">
        <w:rPr>
          <w:rFonts w:ascii="Times New Roman" w:hAnsi="Times New Roman" w:cs="Times New Roman"/>
          <w:i/>
          <w:iCs/>
          <w:lang w:val="es-ES"/>
        </w:rPr>
        <w:t>seller</w:t>
      </w:r>
      <w:proofErr w:type="spellEnd"/>
      <w:r w:rsidRPr="006A7A91">
        <w:rPr>
          <w:rFonts w:ascii="Times New Roman" w:hAnsi="Times New Roman" w:cs="Times New Roman"/>
          <w:lang w:val="es-ES"/>
        </w:rPr>
        <w:t xml:space="preserve"> en habla hispana</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I</w:t>
      </w:r>
      <w:r w:rsidRPr="006A7A91">
        <w:rPr>
          <w:rFonts w:ascii="Times New Roman" w:hAnsi="Times New Roman" w:cs="Times New Roman"/>
          <w:lang w:val="es-ES"/>
        </w:rPr>
        <w:t>gualmente</w:t>
      </w:r>
      <w:r>
        <w:rPr>
          <w:rFonts w:ascii="Times New Roman" w:hAnsi="Times New Roman" w:cs="Times New Roman"/>
          <w:lang w:val="es-ES"/>
        </w:rPr>
        <w:t>,</w:t>
      </w:r>
      <w:r w:rsidRPr="006A7A91">
        <w:rPr>
          <w:rFonts w:ascii="Times New Roman" w:hAnsi="Times New Roman" w:cs="Times New Roman"/>
          <w:lang w:val="es-ES"/>
        </w:rPr>
        <w:t xml:space="preserve"> incluye diversos géneros de historias de romance histórico, contemporáneo e incluso sobrenatural. Los trabajos pueden leerse mediante pagos o de forma gratuita con compensaciones semanales en forma de bonos, que permiten al lector desbloquear los capítulos de las novelas.</w:t>
      </w:r>
    </w:p>
    <w:p w14:paraId="5EC4B0FF" w14:textId="77777777" w:rsidR="003F7B46"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i/>
          <w:iCs/>
          <w:lang w:val="es-ES"/>
        </w:rPr>
        <w:t>Wattpad</w:t>
      </w:r>
      <w:r>
        <w:rPr>
          <w:rFonts w:ascii="Times New Roman" w:hAnsi="Times New Roman" w:cs="Times New Roman"/>
          <w:lang w:val="es-ES"/>
        </w:rPr>
        <w:t>.</w:t>
      </w:r>
      <w:r w:rsidRPr="006A7A91">
        <w:rPr>
          <w:rFonts w:ascii="Times New Roman" w:hAnsi="Times New Roman" w:cs="Times New Roman"/>
          <w:lang w:val="es-ES"/>
        </w:rPr>
        <w:t xml:space="preserve"> </w:t>
      </w:r>
      <w:r>
        <w:rPr>
          <w:rFonts w:ascii="Times New Roman" w:hAnsi="Times New Roman" w:cs="Times New Roman"/>
          <w:lang w:val="es-ES"/>
        </w:rPr>
        <w:t>E</w:t>
      </w:r>
      <w:r w:rsidRPr="006A7A91">
        <w:rPr>
          <w:rFonts w:ascii="Times New Roman" w:hAnsi="Times New Roman" w:cs="Times New Roman"/>
          <w:lang w:val="es-ES"/>
        </w:rPr>
        <w:t xml:space="preserve">sta es quizás la aplicación más libre de las anteriores. Fue creada en 2006 como una plataforma de lectura y escritura </w:t>
      </w:r>
      <w:r w:rsidRPr="006A7A91">
        <w:rPr>
          <w:rFonts w:ascii="Times New Roman" w:hAnsi="Times New Roman" w:cs="Times New Roman"/>
          <w:i/>
          <w:iCs/>
          <w:lang w:val="es-ES"/>
        </w:rPr>
        <w:t>online</w:t>
      </w:r>
      <w:r w:rsidRPr="006A7A91">
        <w:rPr>
          <w:rFonts w:ascii="Times New Roman" w:hAnsi="Times New Roman" w:cs="Times New Roman"/>
          <w:lang w:val="es-ES"/>
        </w:rPr>
        <w:t xml:space="preserve">. Puede accederse a ella desde cualquier dispositivo, y los trabajos publicados pueden leerse de manera gratuita, excepto en aquellas </w:t>
      </w:r>
      <w:r w:rsidRPr="006A7A91">
        <w:rPr>
          <w:rFonts w:ascii="Times New Roman" w:hAnsi="Times New Roman" w:cs="Times New Roman"/>
          <w:lang w:val="es-ES"/>
        </w:rPr>
        <w:lastRenderedPageBreak/>
        <w:t xml:space="preserve">obras registradas en Wattpad </w:t>
      </w:r>
      <w:r>
        <w:rPr>
          <w:rFonts w:ascii="Times New Roman" w:hAnsi="Times New Roman" w:cs="Times New Roman"/>
          <w:lang w:val="es-ES"/>
        </w:rPr>
        <w:t>P</w:t>
      </w:r>
      <w:r w:rsidRPr="006A7A91">
        <w:rPr>
          <w:rFonts w:ascii="Times New Roman" w:hAnsi="Times New Roman" w:cs="Times New Roman"/>
          <w:lang w:val="es-ES"/>
        </w:rPr>
        <w:t xml:space="preserve">remium, por la cual se hace un pago que permite al usuario leer continuamente sin la interrupción de los anuncios comerciales </w:t>
      </w:r>
      <w:r>
        <w:rPr>
          <w:rFonts w:ascii="Times New Roman" w:hAnsi="Times New Roman" w:cs="Times New Roman"/>
          <w:lang w:val="es-ES"/>
        </w:rPr>
        <w:t>de</w:t>
      </w:r>
      <w:r w:rsidRPr="006A7A91">
        <w:rPr>
          <w:rFonts w:ascii="Times New Roman" w:hAnsi="Times New Roman" w:cs="Times New Roman"/>
          <w:lang w:val="es-ES"/>
        </w:rPr>
        <w:t xml:space="preserve"> la versión libre. Se estima que tiene de 85 millones de usuarios (autores y lectores) que consumen obras en diversidad de idiomas. También ofrece los premios </w:t>
      </w:r>
      <w:proofErr w:type="spellStart"/>
      <w:r w:rsidRPr="00077F76">
        <w:rPr>
          <w:rFonts w:ascii="Times New Roman" w:hAnsi="Times New Roman" w:cs="Times New Roman"/>
          <w:lang w:val="es-ES"/>
        </w:rPr>
        <w:t>Watty</w:t>
      </w:r>
      <w:proofErr w:type="spellEnd"/>
      <w:r w:rsidRPr="006A7A91">
        <w:rPr>
          <w:rFonts w:ascii="Times New Roman" w:hAnsi="Times New Roman" w:cs="Times New Roman"/>
          <w:lang w:val="es-ES"/>
        </w:rPr>
        <w:t>, a los que pueden aplicar los escritores de dicha plataforma.</w:t>
      </w:r>
    </w:p>
    <w:p w14:paraId="3AC71DB3" w14:textId="77777777" w:rsidR="003F7B46" w:rsidRDefault="003F7B46" w:rsidP="003F7B46">
      <w:pPr>
        <w:spacing w:line="360" w:lineRule="auto"/>
        <w:ind w:firstLine="708"/>
        <w:jc w:val="both"/>
        <w:rPr>
          <w:rFonts w:ascii="Times New Roman" w:hAnsi="Times New Roman" w:cs="Times New Roman"/>
          <w:lang w:val="es-ES"/>
        </w:rPr>
      </w:pPr>
      <w:r>
        <w:rPr>
          <w:rFonts w:ascii="Times New Roman" w:hAnsi="Times New Roman" w:cs="Times New Roman"/>
        </w:rPr>
        <w:t>Finalmente, l</w:t>
      </w:r>
      <w:r w:rsidRPr="006A7A91">
        <w:rPr>
          <w:rFonts w:ascii="Times New Roman" w:hAnsi="Times New Roman" w:cs="Times New Roman"/>
        </w:rPr>
        <w:t>os grupos de Facebook, como sugiere su nombre, son comunidades creadas dentro de dicha red por usuarios con intereses comunes. Pueden tener uno o varios administradores que gestionan los contenidos, actividades y promocionan el grupo para darlo a conocer a otros contactos.</w:t>
      </w:r>
      <w:r>
        <w:rPr>
          <w:rFonts w:ascii="Times New Roman" w:hAnsi="Times New Roman" w:cs="Times New Roman"/>
          <w:lang w:val="es-ES"/>
        </w:rPr>
        <w:t xml:space="preserve"> </w:t>
      </w:r>
      <w:r w:rsidRPr="006A7A91">
        <w:rPr>
          <w:rFonts w:ascii="Times New Roman" w:hAnsi="Times New Roman" w:cs="Times New Roman"/>
        </w:rPr>
        <w:t>Puede haber grupos públicos o privados</w:t>
      </w:r>
      <w:r>
        <w:rPr>
          <w:rFonts w:ascii="Times New Roman" w:hAnsi="Times New Roman" w:cs="Times New Roman"/>
        </w:rPr>
        <w:t>,</w:t>
      </w:r>
      <w:r w:rsidRPr="006A7A91">
        <w:rPr>
          <w:rFonts w:ascii="Times New Roman" w:hAnsi="Times New Roman" w:cs="Times New Roman"/>
        </w:rPr>
        <w:t xml:space="preserve"> según la configuración que los administradores elijan. A diferencia de los grupos públicos, para unirse a los privados es necesario que el contacto acepte una serie de reglas impuestas por los administradores, quienes moderan la participación de los usuarios. Por lo general, se solicita tolerancia, respeto y enfoque en el tema del grupo</w:t>
      </w:r>
      <w:r>
        <w:rPr>
          <w:rFonts w:ascii="Times New Roman" w:hAnsi="Times New Roman" w:cs="Times New Roman"/>
        </w:rPr>
        <w:t>;</w:t>
      </w:r>
      <w:r w:rsidRPr="006A7A91">
        <w:rPr>
          <w:rFonts w:ascii="Times New Roman" w:hAnsi="Times New Roman" w:cs="Times New Roman"/>
        </w:rPr>
        <w:t xml:space="preserve"> de lo contrario, el participante podría ser expulsado.</w:t>
      </w:r>
    </w:p>
    <w:p w14:paraId="03CB278F" w14:textId="77777777" w:rsidR="003F7B46"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rPr>
        <w:t xml:space="preserve">Además de lo anterior, las políticas de Facebook establecen diversas normas que pueden sancionar al usuario o incluso llevar a la eliminación de su cuenta en caso de incumplimiento, lo cual también se aplica a los grupos. Algunas de estas normas incluyen la prohibición de publicar desnudos o contenido sexual explícito, lenguaje ofensivo, amenazas, ataques a personas o colectivos, contenido violento o de odio, perfiles falsos o </w:t>
      </w:r>
      <w:r w:rsidRPr="00077F76">
        <w:rPr>
          <w:rFonts w:ascii="Times New Roman" w:hAnsi="Times New Roman" w:cs="Times New Roman"/>
          <w:i/>
          <w:iCs/>
        </w:rPr>
        <w:t>spam</w:t>
      </w:r>
      <w:r w:rsidRPr="006A7A91">
        <w:rPr>
          <w:rFonts w:ascii="Times New Roman" w:hAnsi="Times New Roman" w:cs="Times New Roman"/>
        </w:rPr>
        <w:t>.</w:t>
      </w:r>
    </w:p>
    <w:p w14:paraId="23B95006" w14:textId="77777777" w:rsidR="003F7B46"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rPr>
        <w:t>Sería imposible realizar un mapeo de la infinita diversidad de grupos en Facebook y los diferentes contenidos que ofrecen. Hay grupos que abordan una amplia gama de temas como religión, política, parodias, memes, cocina, consejos para el hogar, vecindario, sexualidad, autoayuda, inspiración, entre otros. Y, por supuesto, se encuentran los grupos que son el foco de esta investigación: los de promoción literaria.</w:t>
      </w:r>
    </w:p>
    <w:p w14:paraId="173FBD11" w14:textId="77777777" w:rsidR="003F7B46" w:rsidRDefault="003F7B46" w:rsidP="003F7B46">
      <w:pPr>
        <w:spacing w:line="360" w:lineRule="auto"/>
        <w:ind w:firstLine="708"/>
        <w:jc w:val="both"/>
        <w:rPr>
          <w:rFonts w:ascii="Times New Roman" w:hAnsi="Times New Roman" w:cs="Times New Roman"/>
          <w:lang w:val="es-ES"/>
        </w:rPr>
      </w:pPr>
      <w:r w:rsidRPr="006A7A91">
        <w:rPr>
          <w:rFonts w:ascii="Times New Roman" w:hAnsi="Times New Roman" w:cs="Times New Roman"/>
        </w:rPr>
        <w:t xml:space="preserve">Como se detallará más adelante, como parte de la búsqueda exhaustiva realizada para esta investigación, fue posible rastrear más de cien grupos creados con el objetivo de permitir a los autores autopublicados difundir sus obras entre la comunidad con intereses afines, especialmente en habla hispana. Algunos de los grupos más destacados con una gran cantidad de usuarios incluyen Wattpad en español, </w:t>
      </w:r>
      <w:proofErr w:type="spellStart"/>
      <w:r w:rsidRPr="006A7A91">
        <w:rPr>
          <w:rFonts w:ascii="Times New Roman" w:hAnsi="Times New Roman" w:cs="Times New Roman"/>
        </w:rPr>
        <w:t>Booknet</w:t>
      </w:r>
      <w:proofErr w:type="spellEnd"/>
      <w:r w:rsidRPr="006A7A91">
        <w:rPr>
          <w:rFonts w:ascii="Times New Roman" w:hAnsi="Times New Roman" w:cs="Times New Roman"/>
        </w:rPr>
        <w:t xml:space="preserve"> Libros en español, </w:t>
      </w:r>
      <w:proofErr w:type="spellStart"/>
      <w:r w:rsidRPr="006A7A91">
        <w:rPr>
          <w:rFonts w:ascii="Times New Roman" w:hAnsi="Times New Roman" w:cs="Times New Roman"/>
        </w:rPr>
        <w:t>Buenovela</w:t>
      </w:r>
      <w:proofErr w:type="spellEnd"/>
      <w:r w:rsidRPr="006A7A91">
        <w:rPr>
          <w:rFonts w:ascii="Times New Roman" w:hAnsi="Times New Roman" w:cs="Times New Roman"/>
        </w:rPr>
        <w:t xml:space="preserve"> Lectores, Novelas Virtuales todas las apps, Adictas a la lectura, Divinas lectoras, entre otros, sobre los cuales se proporcionará información más adelante.</w:t>
      </w:r>
    </w:p>
    <w:p w14:paraId="0344E236" w14:textId="77777777" w:rsidR="003F7B46" w:rsidRPr="00077F76" w:rsidRDefault="003F7B46" w:rsidP="003F7B46">
      <w:pPr>
        <w:spacing w:line="360" w:lineRule="auto"/>
        <w:ind w:firstLine="708"/>
        <w:jc w:val="both"/>
        <w:rPr>
          <w:rFonts w:ascii="Times New Roman" w:hAnsi="Times New Roman" w:cs="Times New Roman"/>
          <w:lang w:val="es-ES"/>
        </w:rPr>
      </w:pPr>
      <w:r>
        <w:rPr>
          <w:rFonts w:ascii="Times New Roman" w:hAnsi="Times New Roman" w:cs="Times New Roman"/>
        </w:rPr>
        <w:t>E</w:t>
      </w:r>
      <w:r w:rsidRPr="006A7A91">
        <w:rPr>
          <w:rFonts w:ascii="Times New Roman" w:hAnsi="Times New Roman" w:cs="Times New Roman"/>
        </w:rPr>
        <w:t xml:space="preserve">stos grupos tienen en común </w:t>
      </w:r>
      <w:r>
        <w:rPr>
          <w:rFonts w:ascii="Times New Roman" w:hAnsi="Times New Roman" w:cs="Times New Roman"/>
        </w:rPr>
        <w:t>ser</w:t>
      </w:r>
      <w:r w:rsidRPr="006A7A91">
        <w:rPr>
          <w:rFonts w:ascii="Times New Roman" w:hAnsi="Times New Roman" w:cs="Times New Roman"/>
        </w:rPr>
        <w:t xml:space="preserve"> creados con el propósito de promocionar a autores, la mayoría de ellos independientes, cuyas obras están disponibles tanto en formato electrónico como </w:t>
      </w:r>
      <w:r w:rsidRPr="00077F76">
        <w:rPr>
          <w:rFonts w:ascii="Times New Roman" w:hAnsi="Times New Roman" w:cs="Times New Roman"/>
          <w:i/>
          <w:iCs/>
        </w:rPr>
        <w:t>e-book</w:t>
      </w:r>
      <w:r w:rsidRPr="006A7A91">
        <w:rPr>
          <w:rFonts w:ascii="Times New Roman" w:hAnsi="Times New Roman" w:cs="Times New Roman"/>
        </w:rPr>
        <w:t xml:space="preserve"> como en formato impreso como libro tradicional. En estas </w:t>
      </w:r>
      <w:r w:rsidRPr="006A7A91">
        <w:rPr>
          <w:rFonts w:ascii="Times New Roman" w:hAnsi="Times New Roman" w:cs="Times New Roman"/>
        </w:rPr>
        <w:lastRenderedPageBreak/>
        <w:t xml:space="preserve">comunidades, se observa la participación activa de autores, promotores y lectores que interactúan mediante diversas acciones que permite la aplicación, como botones de reacción, comentarios o compartir estados, así como la comunicación privada por </w:t>
      </w:r>
      <w:proofErr w:type="spellStart"/>
      <w:r w:rsidRPr="006A7A91">
        <w:rPr>
          <w:rFonts w:ascii="Times New Roman" w:hAnsi="Times New Roman" w:cs="Times New Roman"/>
        </w:rPr>
        <w:t>inbox</w:t>
      </w:r>
      <w:proofErr w:type="spellEnd"/>
      <w:r w:rsidRPr="006A7A91">
        <w:rPr>
          <w:rFonts w:ascii="Times New Roman" w:hAnsi="Times New Roman" w:cs="Times New Roman"/>
        </w:rPr>
        <w:t xml:space="preserve">. Todo esto ha dado lugar a importantes casos de éxito de autores autopublicados, ya sea bajo pseudónimo o con su nombre real, cuyas obras han alcanzado reconocimiento a nivel internacional. Algunos ejemplos notables incluyen a </w:t>
      </w:r>
      <w:proofErr w:type="spellStart"/>
      <w:r w:rsidRPr="006A7A91">
        <w:rPr>
          <w:rFonts w:ascii="Times New Roman" w:hAnsi="Times New Roman" w:cs="Times New Roman"/>
        </w:rPr>
        <w:t>Xinova</w:t>
      </w:r>
      <w:proofErr w:type="spellEnd"/>
      <w:r w:rsidRPr="006A7A91">
        <w:rPr>
          <w:rFonts w:ascii="Times New Roman" w:hAnsi="Times New Roman" w:cs="Times New Roman"/>
        </w:rPr>
        <w:t xml:space="preserve"> Escritora (</w:t>
      </w:r>
      <w:proofErr w:type="spellStart"/>
      <w:r w:rsidRPr="006A7A91">
        <w:rPr>
          <w:rFonts w:ascii="Times New Roman" w:hAnsi="Times New Roman" w:cs="Times New Roman"/>
        </w:rPr>
        <w:t>Buenovela</w:t>
      </w:r>
      <w:proofErr w:type="spellEnd"/>
      <w:r w:rsidRPr="006A7A91">
        <w:rPr>
          <w:rFonts w:ascii="Times New Roman" w:hAnsi="Times New Roman" w:cs="Times New Roman"/>
        </w:rPr>
        <w:t xml:space="preserve">), Adriana Godoy (Wattpad, con adaptación de su obra </w:t>
      </w:r>
      <w:r w:rsidRPr="00077F76">
        <w:rPr>
          <w:rFonts w:ascii="Times New Roman" w:hAnsi="Times New Roman" w:cs="Times New Roman"/>
          <w:i/>
          <w:iCs/>
        </w:rPr>
        <w:t>A través de mi ventana</w:t>
      </w:r>
      <w:r w:rsidRPr="006A7A91">
        <w:rPr>
          <w:rFonts w:ascii="Times New Roman" w:hAnsi="Times New Roman" w:cs="Times New Roman"/>
        </w:rPr>
        <w:t xml:space="preserve"> en Netflix), </w:t>
      </w:r>
      <w:proofErr w:type="spellStart"/>
      <w:r w:rsidRPr="006A7A91">
        <w:rPr>
          <w:rFonts w:ascii="Times New Roman" w:hAnsi="Times New Roman" w:cs="Times New Roman"/>
        </w:rPr>
        <w:t>Roxenny</w:t>
      </w:r>
      <w:proofErr w:type="spellEnd"/>
      <w:r w:rsidRPr="006A7A91">
        <w:rPr>
          <w:rFonts w:ascii="Times New Roman" w:hAnsi="Times New Roman" w:cs="Times New Roman"/>
        </w:rPr>
        <w:t xml:space="preserve"> Bustamante (</w:t>
      </w:r>
      <w:proofErr w:type="spellStart"/>
      <w:r w:rsidRPr="006A7A91">
        <w:rPr>
          <w:rFonts w:ascii="Times New Roman" w:hAnsi="Times New Roman" w:cs="Times New Roman"/>
        </w:rPr>
        <w:t>Booknet</w:t>
      </w:r>
      <w:proofErr w:type="spellEnd"/>
      <w:r w:rsidRPr="006A7A91">
        <w:rPr>
          <w:rFonts w:ascii="Times New Roman" w:hAnsi="Times New Roman" w:cs="Times New Roman"/>
        </w:rPr>
        <w:t xml:space="preserve">), y las mencionadas Andrea Aldrich, Noah Evans y Noa </w:t>
      </w:r>
      <w:proofErr w:type="spellStart"/>
      <w:r w:rsidRPr="006A7A91">
        <w:rPr>
          <w:rFonts w:ascii="Times New Roman" w:hAnsi="Times New Roman" w:cs="Times New Roman"/>
        </w:rPr>
        <w:t>Xireau</w:t>
      </w:r>
      <w:proofErr w:type="spellEnd"/>
      <w:r w:rsidRPr="006A7A91">
        <w:rPr>
          <w:rFonts w:ascii="Times New Roman" w:hAnsi="Times New Roman" w:cs="Times New Roman"/>
        </w:rPr>
        <w:t xml:space="preserve"> (en Amazon).</w:t>
      </w:r>
    </w:p>
    <w:p w14:paraId="0927C587" w14:textId="6DB28154" w:rsidR="001176C5" w:rsidRPr="00355FE9" w:rsidRDefault="001176C5" w:rsidP="00BF5D62">
      <w:pPr>
        <w:spacing w:line="360" w:lineRule="auto"/>
        <w:rPr>
          <w:rFonts w:ascii="Times New Roman" w:hAnsi="Times New Roman" w:cs="Times New Roman"/>
          <w:b/>
          <w:bCs/>
          <w:lang w:val="es-ES"/>
        </w:rPr>
      </w:pPr>
    </w:p>
    <w:p w14:paraId="4FA4119E" w14:textId="58E30345" w:rsidR="00D85B15" w:rsidRPr="00E079E8" w:rsidRDefault="00D85B15" w:rsidP="00F33258">
      <w:pPr>
        <w:spacing w:line="360" w:lineRule="auto"/>
        <w:jc w:val="center"/>
        <w:rPr>
          <w:rFonts w:ascii="Times New Roman" w:hAnsi="Times New Roman" w:cs="Times New Roman"/>
          <w:b/>
          <w:bCs/>
          <w:sz w:val="32"/>
          <w:szCs w:val="32"/>
          <w:lang w:val="es-ES"/>
        </w:rPr>
      </w:pPr>
      <w:r w:rsidRPr="00E079E8">
        <w:rPr>
          <w:rFonts w:ascii="Times New Roman" w:hAnsi="Times New Roman" w:cs="Times New Roman"/>
          <w:b/>
          <w:bCs/>
          <w:sz w:val="32"/>
          <w:szCs w:val="32"/>
          <w:lang w:val="es-ES"/>
        </w:rPr>
        <w:t>Metodología</w:t>
      </w:r>
    </w:p>
    <w:p w14:paraId="06BD8748" w14:textId="77777777" w:rsidR="003F7B46" w:rsidRDefault="003F7B46" w:rsidP="003F7B46">
      <w:pPr>
        <w:spacing w:line="360" w:lineRule="auto"/>
        <w:ind w:firstLine="708"/>
        <w:jc w:val="both"/>
        <w:rPr>
          <w:rFonts w:ascii="Times New Roman" w:hAnsi="Times New Roman" w:cs="Times New Roman"/>
        </w:rPr>
      </w:pPr>
      <w:r w:rsidRPr="006A7A91">
        <w:rPr>
          <w:rFonts w:ascii="Times New Roman" w:hAnsi="Times New Roman" w:cs="Times New Roman"/>
        </w:rPr>
        <w:t xml:space="preserve">La metodología empleada para esta investigación fue la etnografía digital/virtual, con especial énfasis en la observación. Según </w:t>
      </w:r>
      <w:proofErr w:type="spellStart"/>
      <w:r w:rsidRPr="006A7A91">
        <w:rPr>
          <w:rFonts w:ascii="Times New Roman" w:hAnsi="Times New Roman" w:cs="Times New Roman"/>
        </w:rPr>
        <w:t>Hine</w:t>
      </w:r>
      <w:proofErr w:type="spellEnd"/>
      <w:r w:rsidRPr="006A7A91">
        <w:rPr>
          <w:rFonts w:ascii="Times New Roman" w:hAnsi="Times New Roman" w:cs="Times New Roman"/>
        </w:rPr>
        <w:t xml:space="preserve"> (2004), a través de la etnografía digital es posible estudiar las interrelaciones, negociaciones e incluso la construcción de sentidos y significados por parte de los usuarios en el marco de ese gran ecosistema llamado Internet. Para </w:t>
      </w:r>
      <w:proofErr w:type="spellStart"/>
      <w:r w:rsidRPr="006A7A91">
        <w:rPr>
          <w:rFonts w:ascii="Times New Roman" w:hAnsi="Times New Roman" w:cs="Times New Roman"/>
        </w:rPr>
        <w:t>Hine</w:t>
      </w:r>
      <w:proofErr w:type="spellEnd"/>
      <w:r w:rsidRPr="006A7A91">
        <w:rPr>
          <w:rFonts w:ascii="Times New Roman" w:hAnsi="Times New Roman" w:cs="Times New Roman"/>
        </w:rPr>
        <w:t>, la Internet puede ser entendida como un conjunto de espacios en los cuales se entablan relaciones importantes y significativas entre los usuarios, quienes son, al fin y al cabo, los que otorgan a dicha tecnología los usos que ellos mismos deciden (</w:t>
      </w:r>
      <w:proofErr w:type="spellStart"/>
      <w:r w:rsidRPr="006A7A91">
        <w:rPr>
          <w:rFonts w:ascii="Times New Roman" w:hAnsi="Times New Roman" w:cs="Times New Roman"/>
        </w:rPr>
        <w:t>Hine</w:t>
      </w:r>
      <w:proofErr w:type="spellEnd"/>
      <w:r w:rsidRPr="006A7A91">
        <w:rPr>
          <w:rFonts w:ascii="Times New Roman" w:hAnsi="Times New Roman" w:cs="Times New Roman"/>
        </w:rPr>
        <w:t>, 2004). Esto aplicaría principalmente a las RSV, que se han reconfigurado y evolucionado debido a las propias exigencias de los usuarios (Cortés-Campos, 2017).</w:t>
      </w:r>
    </w:p>
    <w:p w14:paraId="2FFB88DC" w14:textId="42F03DBB" w:rsidR="003F7B46" w:rsidRDefault="003F7B46" w:rsidP="003F7B46">
      <w:pPr>
        <w:spacing w:line="360" w:lineRule="auto"/>
        <w:ind w:firstLine="708"/>
        <w:jc w:val="both"/>
        <w:rPr>
          <w:rFonts w:ascii="Times New Roman" w:hAnsi="Times New Roman" w:cs="Times New Roman"/>
        </w:rPr>
      </w:pPr>
      <w:r w:rsidRPr="006A7A91">
        <w:rPr>
          <w:rFonts w:ascii="Times New Roman" w:hAnsi="Times New Roman" w:cs="Times New Roman"/>
        </w:rPr>
        <w:t>En la literatura sobre etnografía digital, se pueden encontrar diversos trabajos que la han abordado desde una perspectiva antropológica, considerando las complejidades y afectaciones de la aparición e intromisión de las TIC en la vida cotidiana de las personas (</w:t>
      </w:r>
      <w:proofErr w:type="spellStart"/>
      <w:r w:rsidRPr="006A7A91">
        <w:rPr>
          <w:rFonts w:ascii="Times New Roman" w:hAnsi="Times New Roman" w:cs="Times New Roman"/>
        </w:rPr>
        <w:t>Delfa</w:t>
      </w:r>
      <w:proofErr w:type="spellEnd"/>
      <w:r w:rsidRPr="006A7A91">
        <w:rPr>
          <w:rFonts w:ascii="Times New Roman" w:hAnsi="Times New Roman" w:cs="Times New Roman"/>
        </w:rPr>
        <w:t xml:space="preserve"> y </w:t>
      </w:r>
      <w:proofErr w:type="spellStart"/>
      <w:r w:rsidRPr="006A7A91">
        <w:rPr>
          <w:rFonts w:ascii="Times New Roman" w:hAnsi="Times New Roman" w:cs="Times New Roman"/>
        </w:rPr>
        <w:t>Cantamutto</w:t>
      </w:r>
      <w:proofErr w:type="spellEnd"/>
      <w:r w:rsidRPr="006A7A91">
        <w:rPr>
          <w:rFonts w:ascii="Times New Roman" w:hAnsi="Times New Roman" w:cs="Times New Roman"/>
        </w:rPr>
        <w:t>, 2016; Di Prospero, 2017; Gómez Cruz, 2018;</w:t>
      </w:r>
      <w:r>
        <w:rPr>
          <w:rFonts w:ascii="Times New Roman" w:hAnsi="Times New Roman" w:cs="Times New Roman"/>
        </w:rPr>
        <w:t xml:space="preserve"> </w:t>
      </w:r>
      <w:r w:rsidRPr="006A7A91">
        <w:rPr>
          <w:rFonts w:ascii="Times New Roman" w:hAnsi="Times New Roman" w:cs="Times New Roman"/>
        </w:rPr>
        <w:t xml:space="preserve">Grillo, 2019; Miller y </w:t>
      </w:r>
      <w:proofErr w:type="spellStart"/>
      <w:r w:rsidRPr="006A7A91">
        <w:rPr>
          <w:rFonts w:ascii="Times New Roman" w:hAnsi="Times New Roman" w:cs="Times New Roman"/>
        </w:rPr>
        <w:t>Slater</w:t>
      </w:r>
      <w:proofErr w:type="spellEnd"/>
      <w:r w:rsidRPr="006A7A91">
        <w:rPr>
          <w:rFonts w:ascii="Times New Roman" w:hAnsi="Times New Roman" w:cs="Times New Roman"/>
        </w:rPr>
        <w:t xml:space="preserve">, 2000). Estos estudios han integrado las TIC como parte normalizada de la rutina diaria de las personas. </w:t>
      </w:r>
      <w:r>
        <w:rPr>
          <w:rFonts w:ascii="Times New Roman" w:hAnsi="Times New Roman" w:cs="Times New Roman"/>
        </w:rPr>
        <w:t xml:space="preserve">Asimismo, </w:t>
      </w:r>
      <w:r w:rsidRPr="006A7A91">
        <w:rPr>
          <w:rFonts w:ascii="Times New Roman" w:hAnsi="Times New Roman" w:cs="Times New Roman"/>
        </w:rPr>
        <w:t xml:space="preserve">se han realizado investigaciones que exponen los desafíos de la etnografía digital (Bárcenas y </w:t>
      </w:r>
      <w:proofErr w:type="spellStart"/>
      <w:r w:rsidRPr="006A7A91">
        <w:rPr>
          <w:rFonts w:ascii="Times New Roman" w:hAnsi="Times New Roman" w:cs="Times New Roman"/>
        </w:rPr>
        <w:t>Preza</w:t>
      </w:r>
      <w:proofErr w:type="spellEnd"/>
      <w:r w:rsidRPr="006A7A91">
        <w:rPr>
          <w:rFonts w:ascii="Times New Roman" w:hAnsi="Times New Roman" w:cs="Times New Roman"/>
        </w:rPr>
        <w:t xml:space="preserve">, 2019), así como las variaciones que pueden ocurrir al aplicar el mismo método entre diferentes disciplinas (Pink </w:t>
      </w:r>
      <w:r w:rsidR="00C83784" w:rsidRPr="00C83784">
        <w:rPr>
          <w:rFonts w:ascii="Times New Roman" w:hAnsi="Times New Roman" w:cs="Times New Roman"/>
          <w:i/>
          <w:iCs/>
        </w:rPr>
        <w:t>et al.</w:t>
      </w:r>
      <w:r w:rsidRPr="006A7A91">
        <w:rPr>
          <w:rFonts w:ascii="Times New Roman" w:hAnsi="Times New Roman" w:cs="Times New Roman"/>
        </w:rPr>
        <w:t>, 2016).</w:t>
      </w:r>
    </w:p>
    <w:p w14:paraId="5FBE2022" w14:textId="77777777" w:rsidR="003F7B46" w:rsidRDefault="003F7B46" w:rsidP="003F7B46">
      <w:pPr>
        <w:spacing w:line="360" w:lineRule="auto"/>
        <w:ind w:firstLine="708"/>
        <w:jc w:val="both"/>
        <w:rPr>
          <w:rFonts w:ascii="Times New Roman" w:hAnsi="Times New Roman" w:cs="Times New Roman"/>
        </w:rPr>
      </w:pPr>
      <w:r>
        <w:rPr>
          <w:rFonts w:ascii="Times New Roman" w:hAnsi="Times New Roman" w:cs="Times New Roman"/>
        </w:rPr>
        <w:t>Ahora bien</w:t>
      </w:r>
      <w:r w:rsidRPr="006A7A91">
        <w:rPr>
          <w:rFonts w:ascii="Times New Roman" w:hAnsi="Times New Roman" w:cs="Times New Roman"/>
        </w:rPr>
        <w:t>, después de lo expresado anteriormente, esta investigación emple</w:t>
      </w:r>
      <w:r>
        <w:rPr>
          <w:rFonts w:ascii="Times New Roman" w:hAnsi="Times New Roman" w:cs="Times New Roman"/>
        </w:rPr>
        <w:t>ó</w:t>
      </w:r>
      <w:r w:rsidRPr="006A7A91">
        <w:rPr>
          <w:rFonts w:ascii="Times New Roman" w:hAnsi="Times New Roman" w:cs="Times New Roman"/>
        </w:rPr>
        <w:t xml:space="preserve"> el método de la etnografía digital</w:t>
      </w:r>
      <w:r>
        <w:rPr>
          <w:rFonts w:ascii="Times New Roman" w:hAnsi="Times New Roman" w:cs="Times New Roman"/>
        </w:rPr>
        <w:t xml:space="preserve"> con base en </w:t>
      </w:r>
      <w:r w:rsidRPr="006A7A91">
        <w:rPr>
          <w:rFonts w:ascii="Times New Roman" w:hAnsi="Times New Roman" w:cs="Times New Roman"/>
        </w:rPr>
        <w:t xml:space="preserve">su principio más fundamental: el antropológico/etnológico. </w:t>
      </w:r>
      <w:r>
        <w:rPr>
          <w:rFonts w:ascii="Times New Roman" w:hAnsi="Times New Roman" w:cs="Times New Roman"/>
        </w:rPr>
        <w:t>En concreto, s</w:t>
      </w:r>
      <w:r w:rsidRPr="006A7A91">
        <w:rPr>
          <w:rFonts w:ascii="Times New Roman" w:hAnsi="Times New Roman" w:cs="Times New Roman"/>
        </w:rPr>
        <w:t xml:space="preserve">e </w:t>
      </w:r>
      <w:r>
        <w:rPr>
          <w:rFonts w:ascii="Times New Roman" w:hAnsi="Times New Roman" w:cs="Times New Roman"/>
        </w:rPr>
        <w:t xml:space="preserve">empleó </w:t>
      </w:r>
      <w:r w:rsidRPr="006A7A91">
        <w:rPr>
          <w:rFonts w:ascii="Times New Roman" w:hAnsi="Times New Roman" w:cs="Times New Roman"/>
        </w:rPr>
        <w:t>la observación exhaustiva, la descripción, el registro de las prácticas y la categorización de la información recopilada para luego exponer una interpretación de lo observado</w:t>
      </w:r>
      <w:r>
        <w:rPr>
          <w:rFonts w:ascii="Times New Roman" w:hAnsi="Times New Roman" w:cs="Times New Roman"/>
        </w:rPr>
        <w:t>, lo cual</w:t>
      </w:r>
      <w:r w:rsidRPr="006A7A91">
        <w:rPr>
          <w:rFonts w:ascii="Times New Roman" w:hAnsi="Times New Roman" w:cs="Times New Roman"/>
        </w:rPr>
        <w:t xml:space="preserve"> sigue el enfoque que Marcel Mauss (2007) proponía hace un siglo, pero considerando las apreciaciones de autores </w:t>
      </w:r>
      <w:r w:rsidRPr="006A7A91">
        <w:rPr>
          <w:rFonts w:ascii="Times New Roman" w:hAnsi="Times New Roman" w:cs="Times New Roman"/>
        </w:rPr>
        <w:lastRenderedPageBreak/>
        <w:t xml:space="preserve">contemporáneos como Grillo (2019), Gómez Cruz (2018), Di Prospero (2017) y </w:t>
      </w:r>
      <w:proofErr w:type="spellStart"/>
      <w:r w:rsidRPr="006A7A91">
        <w:rPr>
          <w:rFonts w:ascii="Times New Roman" w:hAnsi="Times New Roman" w:cs="Times New Roman"/>
        </w:rPr>
        <w:t>Hine</w:t>
      </w:r>
      <w:proofErr w:type="spellEnd"/>
      <w:r w:rsidRPr="006A7A91">
        <w:rPr>
          <w:rFonts w:ascii="Times New Roman" w:hAnsi="Times New Roman" w:cs="Times New Roman"/>
        </w:rPr>
        <w:t xml:space="preserve"> (2004), quienes dirigen sus esfuerzos hacia el estudio de esa otra realidad alterna, tan compleja, que se desarrolla más allá de la convivencia cotidiana en la que no necesariamente se coincide con el otro en tiempo y espacio. Es decir, en una realidad que se establece a través de la pantalla de algún dispositivo electrónico, sin importar la distancia o el tiempo sincrónico que separa a los usuarios, conectados en el ciberespacio mediante alguna de sus aplicaciones.</w:t>
      </w:r>
    </w:p>
    <w:p w14:paraId="1BE3ABBE" w14:textId="77777777" w:rsidR="003F7B46" w:rsidRDefault="003F7B46" w:rsidP="003F7B46">
      <w:pPr>
        <w:spacing w:line="360" w:lineRule="auto"/>
        <w:ind w:firstLine="708"/>
        <w:jc w:val="both"/>
        <w:rPr>
          <w:rFonts w:ascii="Times New Roman" w:hAnsi="Times New Roman" w:cs="Times New Roman"/>
        </w:rPr>
      </w:pPr>
      <w:r w:rsidRPr="006A7A91">
        <w:rPr>
          <w:rFonts w:ascii="Times New Roman" w:hAnsi="Times New Roman" w:cs="Times New Roman"/>
        </w:rPr>
        <w:t>En este caso particular, se observarán las estrategias y dinámicas de promoción e interacción que emplean los escritores autopublicados (y sus promotores) para dar a conocer sus trabajos a través de grupos de Facebook creados específicamente para tal objetivo. Posteriormente, se realizará una sistematización de la información obtenida para delimitar las estrategias y dinámicas de difusión en dichos grupos. Luego se llevará a cabo una clasificación general e interpretación de aquellos recursos más utilizados para publicitar los trabajos literarios. Cabe destacar que la información presentada se obtuvo mediante el proceso de observación realizado a través de una cuenta en Facebook, creada exclusivamente para estudiar la promoción literaria en RSV que se realiza en los diversos grupos, a todos los cuales estaba inscrita dicha cuenta.</w:t>
      </w:r>
    </w:p>
    <w:p w14:paraId="537F08AB" w14:textId="77777777" w:rsidR="004655F5" w:rsidRPr="00355FE9" w:rsidRDefault="004655F5" w:rsidP="00BF5D62">
      <w:pPr>
        <w:spacing w:line="360" w:lineRule="auto"/>
        <w:ind w:firstLine="708"/>
        <w:jc w:val="both"/>
        <w:rPr>
          <w:rFonts w:ascii="Times New Roman" w:hAnsi="Times New Roman" w:cs="Times New Roman"/>
          <w:lang w:val="es-ES"/>
        </w:rPr>
      </w:pPr>
    </w:p>
    <w:p w14:paraId="2C576C95" w14:textId="5C770511" w:rsidR="00383F7A" w:rsidRPr="00355FE9" w:rsidRDefault="00416C1D" w:rsidP="003D59D1">
      <w:pPr>
        <w:spacing w:line="360" w:lineRule="auto"/>
        <w:jc w:val="center"/>
        <w:rPr>
          <w:rFonts w:ascii="Times New Roman" w:hAnsi="Times New Roman" w:cs="Times New Roman"/>
          <w:b/>
          <w:bCs/>
          <w:sz w:val="28"/>
          <w:szCs w:val="28"/>
          <w:lang w:val="es-ES"/>
        </w:rPr>
      </w:pPr>
      <w:r w:rsidRPr="00355FE9">
        <w:rPr>
          <w:rFonts w:ascii="Times New Roman" w:hAnsi="Times New Roman" w:cs="Times New Roman"/>
          <w:b/>
          <w:bCs/>
          <w:sz w:val="28"/>
          <w:szCs w:val="28"/>
          <w:lang w:val="es-ES"/>
        </w:rPr>
        <w:t>Materiales, e</w:t>
      </w:r>
      <w:r w:rsidR="004655F5" w:rsidRPr="00355FE9">
        <w:rPr>
          <w:rFonts w:ascii="Times New Roman" w:hAnsi="Times New Roman" w:cs="Times New Roman"/>
          <w:b/>
          <w:bCs/>
          <w:sz w:val="28"/>
          <w:szCs w:val="28"/>
          <w:lang w:val="es-ES"/>
        </w:rPr>
        <w:t>scenario y procedimiento</w:t>
      </w:r>
    </w:p>
    <w:p w14:paraId="3FF8F81D" w14:textId="77777777" w:rsidR="00521468" w:rsidRPr="006A7A91" w:rsidRDefault="00521468" w:rsidP="00521468">
      <w:pPr>
        <w:spacing w:line="360" w:lineRule="auto"/>
        <w:ind w:firstLine="708"/>
        <w:jc w:val="both"/>
        <w:rPr>
          <w:rFonts w:ascii="Times New Roman" w:hAnsi="Times New Roman" w:cs="Times New Roman"/>
        </w:rPr>
      </w:pPr>
      <w:r w:rsidRPr="006A7A91">
        <w:rPr>
          <w:rFonts w:ascii="Times New Roman" w:hAnsi="Times New Roman" w:cs="Times New Roman"/>
        </w:rPr>
        <w:t>La observación etnográfica se llevó a cabo en 15 grupos dedicados a la promoción literaria de trabajos en español. Como se explicó anteriormente, aunque es humanamente imposible registrar todos los grupos en Facebook creados con este objetivo, se logró identificar un aproximado de cerca de 200 con diversas cantidades de usuarios inscritos. El grupo más grande contaba con casi 200</w:t>
      </w:r>
      <w:r>
        <w:rPr>
          <w:rFonts w:ascii="Times New Roman" w:hAnsi="Times New Roman" w:cs="Times New Roman"/>
        </w:rPr>
        <w:t> 000</w:t>
      </w:r>
      <w:r w:rsidRPr="006A7A91">
        <w:rPr>
          <w:rFonts w:ascii="Times New Roman" w:hAnsi="Times New Roman" w:cs="Times New Roman"/>
        </w:rPr>
        <w:t xml:space="preserve"> integrantes. Los criterios para la selección de los 15 grupos analizados, con el fin de tener un universo metodológicamente abordable, fueron los siguientes:</w:t>
      </w:r>
    </w:p>
    <w:p w14:paraId="4D5336F8" w14:textId="77777777" w:rsidR="00521468" w:rsidRPr="006A7A91" w:rsidRDefault="00521468" w:rsidP="00521468">
      <w:pPr>
        <w:pStyle w:val="Prrafodelista"/>
        <w:numPr>
          <w:ilvl w:val="0"/>
          <w:numId w:val="2"/>
        </w:numPr>
        <w:spacing w:line="360" w:lineRule="auto"/>
        <w:jc w:val="both"/>
        <w:rPr>
          <w:rFonts w:ascii="Times New Roman" w:hAnsi="Times New Roman" w:cs="Times New Roman"/>
          <w:lang w:val="es-ES"/>
        </w:rPr>
      </w:pPr>
      <w:r w:rsidRPr="006A7A91">
        <w:rPr>
          <w:rFonts w:ascii="Times New Roman" w:hAnsi="Times New Roman" w:cs="Times New Roman"/>
          <w:lang w:val="es-ES"/>
        </w:rPr>
        <w:t>que tuvieran como propósito principal la promoción literaria,</w:t>
      </w:r>
    </w:p>
    <w:p w14:paraId="0C70980C" w14:textId="77777777" w:rsidR="00521468" w:rsidRPr="006A7A91" w:rsidRDefault="00521468" w:rsidP="00521468">
      <w:pPr>
        <w:pStyle w:val="Prrafodelista"/>
        <w:numPr>
          <w:ilvl w:val="0"/>
          <w:numId w:val="2"/>
        </w:numPr>
        <w:spacing w:line="360" w:lineRule="auto"/>
        <w:jc w:val="both"/>
        <w:rPr>
          <w:rFonts w:ascii="Times New Roman" w:hAnsi="Times New Roman" w:cs="Times New Roman"/>
          <w:lang w:val="es-ES"/>
        </w:rPr>
      </w:pPr>
      <w:r w:rsidRPr="006A7A91">
        <w:rPr>
          <w:rFonts w:ascii="Times New Roman" w:hAnsi="Times New Roman" w:cs="Times New Roman"/>
          <w:lang w:val="es-ES"/>
        </w:rPr>
        <w:t>que todos estuvieran escritos en español,</w:t>
      </w:r>
    </w:p>
    <w:p w14:paraId="5685B091" w14:textId="77777777" w:rsidR="00521468" w:rsidRPr="006A7A91" w:rsidRDefault="00521468" w:rsidP="00521468">
      <w:pPr>
        <w:pStyle w:val="Prrafodelista"/>
        <w:numPr>
          <w:ilvl w:val="0"/>
          <w:numId w:val="2"/>
        </w:numPr>
        <w:spacing w:line="360" w:lineRule="auto"/>
        <w:jc w:val="both"/>
        <w:rPr>
          <w:rFonts w:ascii="Times New Roman" w:hAnsi="Times New Roman" w:cs="Times New Roman"/>
          <w:lang w:val="es-ES"/>
        </w:rPr>
      </w:pPr>
      <w:r>
        <w:rPr>
          <w:rFonts w:ascii="Times New Roman" w:hAnsi="Times New Roman" w:cs="Times New Roman"/>
          <w:lang w:val="es-ES"/>
        </w:rPr>
        <w:t xml:space="preserve">que </w:t>
      </w:r>
      <w:r w:rsidRPr="006A7A91">
        <w:rPr>
          <w:rFonts w:ascii="Times New Roman" w:hAnsi="Times New Roman" w:cs="Times New Roman"/>
          <w:lang w:val="es-ES"/>
        </w:rPr>
        <w:t>promovieran obras literarias en el mismo idioma,</w:t>
      </w:r>
    </w:p>
    <w:p w14:paraId="61D38AF5" w14:textId="77777777" w:rsidR="00521468" w:rsidRPr="006A7A91" w:rsidRDefault="00521468" w:rsidP="00521468">
      <w:pPr>
        <w:pStyle w:val="Prrafodelista"/>
        <w:numPr>
          <w:ilvl w:val="0"/>
          <w:numId w:val="2"/>
        </w:numPr>
        <w:spacing w:line="360" w:lineRule="auto"/>
        <w:jc w:val="both"/>
        <w:rPr>
          <w:rFonts w:ascii="Times New Roman" w:hAnsi="Times New Roman" w:cs="Times New Roman"/>
          <w:lang w:val="es-ES"/>
        </w:rPr>
      </w:pPr>
      <w:r w:rsidRPr="006A7A91">
        <w:rPr>
          <w:rFonts w:ascii="Times New Roman" w:hAnsi="Times New Roman" w:cs="Times New Roman"/>
          <w:lang w:val="es-ES"/>
        </w:rPr>
        <w:t>que superaran los 5000 seguidores,</w:t>
      </w:r>
    </w:p>
    <w:p w14:paraId="0B86C282" w14:textId="77777777" w:rsidR="00521468" w:rsidRPr="006A7A91" w:rsidRDefault="00521468" w:rsidP="00521468">
      <w:pPr>
        <w:pStyle w:val="Prrafodelista"/>
        <w:numPr>
          <w:ilvl w:val="0"/>
          <w:numId w:val="2"/>
        </w:numPr>
        <w:spacing w:line="360" w:lineRule="auto"/>
        <w:jc w:val="both"/>
        <w:rPr>
          <w:rFonts w:ascii="Times New Roman" w:hAnsi="Times New Roman" w:cs="Times New Roman"/>
          <w:lang w:val="es-ES"/>
        </w:rPr>
      </w:pPr>
      <w:r w:rsidRPr="006A7A91">
        <w:rPr>
          <w:rFonts w:ascii="Times New Roman" w:hAnsi="Times New Roman" w:cs="Times New Roman"/>
          <w:lang w:val="es-ES"/>
        </w:rPr>
        <w:t>que participaran no s</w:t>
      </w:r>
      <w:r>
        <w:rPr>
          <w:rFonts w:ascii="Times New Roman" w:hAnsi="Times New Roman" w:cs="Times New Roman"/>
          <w:lang w:val="es-ES"/>
        </w:rPr>
        <w:t>o</w:t>
      </w:r>
      <w:r w:rsidRPr="006A7A91">
        <w:rPr>
          <w:rFonts w:ascii="Times New Roman" w:hAnsi="Times New Roman" w:cs="Times New Roman"/>
          <w:lang w:val="es-ES"/>
        </w:rPr>
        <w:t>lo usuarios o promotores literarios, mediante reseñas y recomendaciones, sino en los que también, directamente, los autores autopublicados difundieran su propio material publicitario.</w:t>
      </w:r>
    </w:p>
    <w:p w14:paraId="0344E39F" w14:textId="77777777" w:rsidR="00521468" w:rsidRDefault="00521468" w:rsidP="00521468">
      <w:pPr>
        <w:spacing w:line="360" w:lineRule="auto"/>
        <w:ind w:firstLine="708"/>
        <w:jc w:val="both"/>
        <w:rPr>
          <w:rFonts w:ascii="Times New Roman" w:hAnsi="Times New Roman" w:cs="Times New Roman"/>
        </w:rPr>
      </w:pPr>
      <w:r w:rsidRPr="006A7A91">
        <w:rPr>
          <w:rFonts w:ascii="Times New Roman" w:hAnsi="Times New Roman" w:cs="Times New Roman"/>
        </w:rPr>
        <w:lastRenderedPageBreak/>
        <w:t xml:space="preserve">El tiempo durante el cual se realizó la observación se limitó a los meses de junio y julio de 2023 para abarcar la compleja interacción que se lleva a cabo en dichos grupos, los cuales cuentan realmente con una participación importante por parte de los integrantes, especialmente autores, que realizan al menos una publicación al día. Posteriormente, se identificaron y sistematizaron las diversas estrategias observadas, basándose en los formatos de publicación, como estados compartidos, videos, carteles, cuestionarios o actividades de vinculación. Todo esto se expondrá en la presentación de resultados. </w:t>
      </w:r>
    </w:p>
    <w:p w14:paraId="04DCF433" w14:textId="77777777" w:rsidR="00521468" w:rsidRDefault="00521468" w:rsidP="00521468">
      <w:pPr>
        <w:spacing w:line="360" w:lineRule="auto"/>
        <w:ind w:firstLine="708"/>
        <w:jc w:val="both"/>
        <w:rPr>
          <w:rFonts w:ascii="Times New Roman" w:hAnsi="Times New Roman" w:cs="Times New Roman"/>
        </w:rPr>
      </w:pPr>
      <w:r w:rsidRPr="006A7A91">
        <w:rPr>
          <w:rFonts w:ascii="Times New Roman" w:hAnsi="Times New Roman" w:cs="Times New Roman"/>
        </w:rPr>
        <w:t xml:space="preserve">Además, se prestó especial atención a las dinámicas de acercamiento entre autores y lectores para conocer el tipo de interacción que se establece mediante dichas RSV. Como contexto adicional para comprender mejor los resultados, también se estudiaron las reglas impuestas por parte de los administradores de los grupos, como la configuración pública o privada, el rol de los administradores/moderadores, y la interacción generada mediante comentarios o </w:t>
      </w:r>
      <w:proofErr w:type="spellStart"/>
      <w:r w:rsidRPr="00B836FF">
        <w:rPr>
          <w:rFonts w:ascii="Times New Roman" w:hAnsi="Times New Roman" w:cs="Times New Roman"/>
          <w:i/>
          <w:iCs/>
        </w:rPr>
        <w:t>likes</w:t>
      </w:r>
      <w:proofErr w:type="spellEnd"/>
      <w:r w:rsidRPr="006A7A91">
        <w:rPr>
          <w:rFonts w:ascii="Times New Roman" w:hAnsi="Times New Roman" w:cs="Times New Roman"/>
        </w:rPr>
        <w:t xml:space="preserve"> por parte de los usuarios/lectores.</w:t>
      </w:r>
    </w:p>
    <w:p w14:paraId="2B910D2A" w14:textId="77777777" w:rsidR="00521468" w:rsidRDefault="00521468" w:rsidP="00521468">
      <w:pPr>
        <w:spacing w:line="360" w:lineRule="auto"/>
        <w:ind w:firstLine="708"/>
        <w:jc w:val="both"/>
        <w:rPr>
          <w:rFonts w:ascii="Times New Roman" w:hAnsi="Times New Roman" w:cs="Times New Roman"/>
        </w:rPr>
      </w:pPr>
      <w:r w:rsidRPr="006A7A91">
        <w:rPr>
          <w:rFonts w:ascii="Times New Roman" w:hAnsi="Times New Roman" w:cs="Times New Roman"/>
        </w:rPr>
        <w:t xml:space="preserve">Con base en lo referido, a </w:t>
      </w:r>
      <w:proofErr w:type="gramStart"/>
      <w:r w:rsidRPr="006A7A91">
        <w:rPr>
          <w:rFonts w:ascii="Times New Roman" w:hAnsi="Times New Roman" w:cs="Times New Roman"/>
        </w:rPr>
        <w:t>continuación</w:t>
      </w:r>
      <w:proofErr w:type="gramEnd"/>
      <w:r w:rsidRPr="006A7A91">
        <w:rPr>
          <w:rFonts w:ascii="Times New Roman" w:hAnsi="Times New Roman" w:cs="Times New Roman"/>
        </w:rPr>
        <w:t xml:space="preserve"> se exponen los resultados obtenidos de la observación, sistematización y análisis para luego presentar las reflexiones finales sobre los hallazgos.</w:t>
      </w:r>
    </w:p>
    <w:p w14:paraId="1CAF9F6F" w14:textId="77777777" w:rsidR="00C70AD1" w:rsidRPr="00355FE9" w:rsidRDefault="00C70AD1" w:rsidP="00BF5D62">
      <w:pPr>
        <w:spacing w:line="360" w:lineRule="auto"/>
        <w:ind w:firstLine="708"/>
        <w:jc w:val="both"/>
        <w:rPr>
          <w:rFonts w:ascii="Times New Roman" w:hAnsi="Times New Roman" w:cs="Times New Roman"/>
          <w:lang w:val="es-ES"/>
        </w:rPr>
      </w:pPr>
    </w:p>
    <w:p w14:paraId="4E07FC50" w14:textId="7C8C9EFB" w:rsidR="00424743" w:rsidRPr="00355FE9" w:rsidRDefault="000E5D5C" w:rsidP="003D59D1">
      <w:pPr>
        <w:spacing w:line="360" w:lineRule="auto"/>
        <w:jc w:val="center"/>
        <w:rPr>
          <w:rFonts w:ascii="Times New Roman" w:hAnsi="Times New Roman" w:cs="Times New Roman"/>
          <w:sz w:val="28"/>
          <w:szCs w:val="28"/>
          <w:lang w:val="es-ES"/>
        </w:rPr>
      </w:pPr>
      <w:r w:rsidRPr="00355FE9">
        <w:rPr>
          <w:rFonts w:ascii="Times New Roman" w:hAnsi="Times New Roman" w:cs="Times New Roman"/>
          <w:b/>
          <w:bCs/>
          <w:sz w:val="28"/>
          <w:szCs w:val="28"/>
          <w:lang w:val="es-ES"/>
        </w:rPr>
        <w:t>Exposición de resultados</w:t>
      </w:r>
    </w:p>
    <w:p w14:paraId="0E9AC093" w14:textId="77777777" w:rsidR="00D81A47" w:rsidRDefault="00F57C74" w:rsidP="00D81A47">
      <w:pPr>
        <w:spacing w:line="360" w:lineRule="auto"/>
        <w:ind w:firstLine="708"/>
        <w:jc w:val="both"/>
        <w:rPr>
          <w:rFonts w:ascii="Times New Roman" w:hAnsi="Times New Roman" w:cs="Times New Roman"/>
        </w:rPr>
      </w:pPr>
      <w:r w:rsidRPr="00355FE9">
        <w:rPr>
          <w:rFonts w:ascii="Times New Roman" w:hAnsi="Times New Roman" w:cs="Times New Roman"/>
          <w:lang w:val="es-ES"/>
        </w:rPr>
        <w:tab/>
      </w:r>
      <w:r w:rsidR="00D81A47" w:rsidRPr="006A7A91">
        <w:rPr>
          <w:rFonts w:ascii="Times New Roman" w:hAnsi="Times New Roman" w:cs="Times New Roman"/>
        </w:rPr>
        <w:t>Este apartado se clasifica en cuatro ejes principales, de acuerdo con los resultados obtenidos: a) los grupos y su posicionamiento; b) la configuración y reglas de publicación; c) las estrategias y dinámicas de promoción, propiamente dichas, y d) la interacción entablada entre usuarios de la red.</w:t>
      </w:r>
    </w:p>
    <w:p w14:paraId="61DA801F" w14:textId="77777777" w:rsidR="00D81A47" w:rsidRDefault="00D81A47" w:rsidP="00D81A47">
      <w:pPr>
        <w:spacing w:line="360" w:lineRule="auto"/>
        <w:ind w:firstLine="708"/>
        <w:jc w:val="both"/>
        <w:rPr>
          <w:rFonts w:ascii="Times New Roman" w:hAnsi="Times New Roman" w:cs="Times New Roman"/>
        </w:rPr>
      </w:pPr>
      <w:r>
        <w:rPr>
          <w:rFonts w:ascii="Times New Roman" w:hAnsi="Times New Roman" w:cs="Times New Roman"/>
        </w:rPr>
        <w:t>De</w:t>
      </w:r>
      <w:r w:rsidRPr="006A7A91">
        <w:rPr>
          <w:rFonts w:ascii="Times New Roman" w:hAnsi="Times New Roman" w:cs="Times New Roman"/>
        </w:rPr>
        <w:t>l rastreo efectuado en cerca de 200 grupos en Facebook dedicados a la promoción literaria, se seleccionaron 15 de ellos que destacan por la cantidad de seguidores con que cuentan, por la diversidad de plataformas que promueven y la interacción constante que mantienen los diferentes participantes. En la selección mencionada, se puede observar que el rango de usuarios suscritos va de los 180</w:t>
      </w:r>
      <w:r>
        <w:rPr>
          <w:rFonts w:ascii="Times New Roman" w:hAnsi="Times New Roman" w:cs="Times New Roman"/>
        </w:rPr>
        <w:t> </w:t>
      </w:r>
      <w:r w:rsidRPr="006A7A91">
        <w:rPr>
          <w:rFonts w:ascii="Times New Roman" w:hAnsi="Times New Roman" w:cs="Times New Roman"/>
        </w:rPr>
        <w:t>900 a los 8200; pero es importante destacar que en la exploración hay grupos con menos cantidad de usuarios, pero que mantienen una actividad importante en términos de interacción.</w:t>
      </w:r>
    </w:p>
    <w:p w14:paraId="1672125C" w14:textId="77777777" w:rsidR="00D81A47"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 xml:space="preserve">Sobre la configuración de los grupos, es fundamental distinguir que puede haber grupos dedicados exclusivamente a la promoción literaria de una sola plataforma o de varias plataformas, o incluso de todas. </w:t>
      </w:r>
      <w:r>
        <w:rPr>
          <w:rFonts w:ascii="Times New Roman" w:hAnsi="Times New Roman" w:cs="Times New Roman"/>
        </w:rPr>
        <w:t>Además,</w:t>
      </w:r>
      <w:r w:rsidRPr="006A7A91">
        <w:rPr>
          <w:rFonts w:ascii="Times New Roman" w:hAnsi="Times New Roman" w:cs="Times New Roman"/>
        </w:rPr>
        <w:t xml:space="preserve"> hay preferencia por algún género literario </w:t>
      </w:r>
      <w:r w:rsidRPr="006A7A91">
        <w:rPr>
          <w:rFonts w:ascii="Times New Roman" w:hAnsi="Times New Roman" w:cs="Times New Roman"/>
        </w:rPr>
        <w:lastRenderedPageBreak/>
        <w:t xml:space="preserve">específico. Los propios nombres de los grupos dan cuenta de ello, como se puede apreciar en la </w:t>
      </w:r>
      <w:r>
        <w:rPr>
          <w:rFonts w:ascii="Times New Roman" w:hAnsi="Times New Roman" w:cs="Times New Roman"/>
        </w:rPr>
        <w:t>t</w:t>
      </w:r>
      <w:r w:rsidRPr="006A7A91">
        <w:rPr>
          <w:rFonts w:ascii="Times New Roman" w:hAnsi="Times New Roman" w:cs="Times New Roman"/>
        </w:rPr>
        <w:t>abla 1.</w:t>
      </w:r>
    </w:p>
    <w:p w14:paraId="313718E2" w14:textId="77777777" w:rsidR="00D81A47" w:rsidRPr="006A7A91" w:rsidRDefault="00D81A47" w:rsidP="00D81A47">
      <w:pPr>
        <w:spacing w:line="360" w:lineRule="auto"/>
        <w:ind w:firstLine="708"/>
        <w:jc w:val="both"/>
        <w:rPr>
          <w:rFonts w:ascii="Times New Roman" w:hAnsi="Times New Roman" w:cs="Times New Roman"/>
        </w:rPr>
      </w:pPr>
    </w:p>
    <w:p w14:paraId="29C25831" w14:textId="77777777" w:rsidR="00D81A47" w:rsidRPr="006A7A91" w:rsidRDefault="00D81A47" w:rsidP="00D81A47">
      <w:pPr>
        <w:spacing w:line="360" w:lineRule="auto"/>
        <w:jc w:val="center"/>
        <w:rPr>
          <w:rFonts w:ascii="Times New Roman" w:hAnsi="Times New Roman" w:cs="Times New Roman"/>
          <w:lang w:val="es-ES"/>
        </w:rPr>
      </w:pPr>
      <w:r w:rsidRPr="00B836FF">
        <w:rPr>
          <w:rFonts w:ascii="Times New Roman" w:hAnsi="Times New Roman" w:cs="Times New Roman"/>
          <w:b/>
          <w:bCs/>
          <w:lang w:val="es-ES"/>
        </w:rPr>
        <w:t>Tabla 1.</w:t>
      </w:r>
      <w:r w:rsidRPr="006A7A91">
        <w:rPr>
          <w:rFonts w:ascii="Times New Roman" w:hAnsi="Times New Roman" w:cs="Times New Roman"/>
          <w:lang w:val="es-ES"/>
        </w:rPr>
        <w:t xml:space="preserve"> Selección de grupos dedicados a la promoción literaria por cantidad de seguidores</w:t>
      </w:r>
    </w:p>
    <w:tbl>
      <w:tblPr>
        <w:tblStyle w:val="Tablaconcuadrcula"/>
        <w:tblW w:w="0" w:type="auto"/>
        <w:jc w:val="center"/>
        <w:tblLook w:val="04A0" w:firstRow="1" w:lastRow="0" w:firstColumn="1" w:lastColumn="0" w:noHBand="0" w:noVBand="1"/>
      </w:tblPr>
      <w:tblGrid>
        <w:gridCol w:w="4615"/>
        <w:gridCol w:w="2313"/>
      </w:tblGrid>
      <w:tr w:rsidR="00D81A47" w:rsidRPr="00E079E8" w14:paraId="08916309" w14:textId="77777777" w:rsidTr="00D81A47">
        <w:trPr>
          <w:jc w:val="center"/>
        </w:trPr>
        <w:tc>
          <w:tcPr>
            <w:tcW w:w="4615" w:type="dxa"/>
          </w:tcPr>
          <w:p w14:paraId="1FBE0B39"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Nombre del grupo</w:t>
            </w:r>
          </w:p>
        </w:tc>
        <w:tc>
          <w:tcPr>
            <w:tcW w:w="2313" w:type="dxa"/>
          </w:tcPr>
          <w:p w14:paraId="58C13EC1"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Cantidad de seguidores</w:t>
            </w:r>
          </w:p>
        </w:tc>
      </w:tr>
      <w:tr w:rsidR="00D81A47" w:rsidRPr="00E079E8" w14:paraId="0646D5D2" w14:textId="77777777" w:rsidTr="00D81A47">
        <w:trPr>
          <w:jc w:val="center"/>
        </w:trPr>
        <w:tc>
          <w:tcPr>
            <w:tcW w:w="4615" w:type="dxa"/>
          </w:tcPr>
          <w:p w14:paraId="4C90F97B"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WattPad</w:t>
            </w:r>
            <w:proofErr w:type="spellEnd"/>
            <w:r w:rsidRPr="00E079E8">
              <w:rPr>
                <w:rFonts w:ascii="Times New Roman" w:hAnsi="Times New Roman" w:cs="Times New Roman"/>
                <w:i/>
                <w:iCs/>
                <w:lang w:val="es-ES"/>
              </w:rPr>
              <w:t xml:space="preserve"> en español</w:t>
            </w:r>
          </w:p>
        </w:tc>
        <w:tc>
          <w:tcPr>
            <w:tcW w:w="2313" w:type="dxa"/>
          </w:tcPr>
          <w:p w14:paraId="70BFB9C6"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180 900</w:t>
            </w:r>
          </w:p>
        </w:tc>
      </w:tr>
      <w:tr w:rsidR="00D81A47" w:rsidRPr="00E079E8" w14:paraId="0A74E2A6" w14:textId="77777777" w:rsidTr="00D81A47">
        <w:trPr>
          <w:jc w:val="center"/>
        </w:trPr>
        <w:tc>
          <w:tcPr>
            <w:tcW w:w="4615" w:type="dxa"/>
          </w:tcPr>
          <w:p w14:paraId="66859A8D"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Booknet</w:t>
            </w:r>
            <w:proofErr w:type="spellEnd"/>
            <w:r w:rsidRPr="00E079E8">
              <w:rPr>
                <w:rFonts w:ascii="Times New Roman" w:hAnsi="Times New Roman" w:cs="Times New Roman"/>
                <w:i/>
                <w:iCs/>
                <w:lang w:val="es-ES"/>
              </w:rPr>
              <w:t xml:space="preserve"> libros en español</w:t>
            </w:r>
          </w:p>
        </w:tc>
        <w:tc>
          <w:tcPr>
            <w:tcW w:w="2313" w:type="dxa"/>
          </w:tcPr>
          <w:p w14:paraId="2E86F515"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55 000</w:t>
            </w:r>
          </w:p>
        </w:tc>
      </w:tr>
      <w:tr w:rsidR="00D81A47" w:rsidRPr="00E079E8" w14:paraId="55174D3E" w14:textId="77777777" w:rsidTr="00D81A47">
        <w:trPr>
          <w:jc w:val="center"/>
        </w:trPr>
        <w:tc>
          <w:tcPr>
            <w:tcW w:w="4615" w:type="dxa"/>
          </w:tcPr>
          <w:p w14:paraId="4127C0BD"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Novelas de misterio y thriller</w:t>
            </w:r>
          </w:p>
        </w:tc>
        <w:tc>
          <w:tcPr>
            <w:tcW w:w="2313" w:type="dxa"/>
          </w:tcPr>
          <w:p w14:paraId="2D19E29C"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54 600</w:t>
            </w:r>
          </w:p>
        </w:tc>
      </w:tr>
      <w:tr w:rsidR="00D81A47" w:rsidRPr="00E079E8" w14:paraId="45B6D67E" w14:textId="77777777" w:rsidTr="00D81A47">
        <w:trPr>
          <w:jc w:val="center"/>
        </w:trPr>
        <w:tc>
          <w:tcPr>
            <w:tcW w:w="4615" w:type="dxa"/>
          </w:tcPr>
          <w:p w14:paraId="79FB23CE"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Buenovela</w:t>
            </w:r>
            <w:proofErr w:type="spellEnd"/>
            <w:r w:rsidRPr="00E079E8">
              <w:rPr>
                <w:rFonts w:ascii="Times New Roman" w:hAnsi="Times New Roman" w:cs="Times New Roman"/>
                <w:i/>
                <w:iCs/>
                <w:lang w:val="es-ES"/>
              </w:rPr>
              <w:t xml:space="preserve"> lectores</w:t>
            </w:r>
          </w:p>
        </w:tc>
        <w:tc>
          <w:tcPr>
            <w:tcW w:w="2313" w:type="dxa"/>
          </w:tcPr>
          <w:p w14:paraId="32997F56"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45 000</w:t>
            </w:r>
          </w:p>
        </w:tc>
      </w:tr>
      <w:tr w:rsidR="00D81A47" w:rsidRPr="00E079E8" w14:paraId="18F6EA0F" w14:textId="77777777" w:rsidTr="00D81A47">
        <w:trPr>
          <w:jc w:val="center"/>
        </w:trPr>
        <w:tc>
          <w:tcPr>
            <w:tcW w:w="4615" w:type="dxa"/>
          </w:tcPr>
          <w:p w14:paraId="124F67DC"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 xml:space="preserve">Novelas virtuales </w:t>
            </w:r>
            <w:proofErr w:type="gramStart"/>
            <w:r w:rsidRPr="00E079E8">
              <w:rPr>
                <w:rFonts w:ascii="Times New Roman" w:hAnsi="Times New Roman" w:cs="Times New Roman"/>
                <w:i/>
                <w:iCs/>
                <w:lang w:val="es-ES"/>
              </w:rPr>
              <w:t>todas las app</w:t>
            </w:r>
            <w:proofErr w:type="gramEnd"/>
          </w:p>
        </w:tc>
        <w:tc>
          <w:tcPr>
            <w:tcW w:w="2313" w:type="dxa"/>
          </w:tcPr>
          <w:p w14:paraId="0B500C5C"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44 400</w:t>
            </w:r>
          </w:p>
        </w:tc>
      </w:tr>
      <w:tr w:rsidR="00D81A47" w:rsidRPr="00E079E8" w14:paraId="2D48E687" w14:textId="77777777" w:rsidTr="00D81A47">
        <w:trPr>
          <w:jc w:val="center"/>
        </w:trPr>
        <w:tc>
          <w:tcPr>
            <w:tcW w:w="4615" w:type="dxa"/>
          </w:tcPr>
          <w:p w14:paraId="537E039C"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Adictas a la lectura</w:t>
            </w:r>
          </w:p>
        </w:tc>
        <w:tc>
          <w:tcPr>
            <w:tcW w:w="2313" w:type="dxa"/>
          </w:tcPr>
          <w:p w14:paraId="245D606C"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39 200</w:t>
            </w:r>
          </w:p>
        </w:tc>
      </w:tr>
      <w:tr w:rsidR="00D81A47" w:rsidRPr="00E079E8" w14:paraId="3D36FA14" w14:textId="77777777" w:rsidTr="00D81A47">
        <w:trPr>
          <w:jc w:val="center"/>
        </w:trPr>
        <w:tc>
          <w:tcPr>
            <w:tcW w:w="4615" w:type="dxa"/>
          </w:tcPr>
          <w:p w14:paraId="60C093F8"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Divinas lectoras</w:t>
            </w:r>
          </w:p>
        </w:tc>
        <w:tc>
          <w:tcPr>
            <w:tcW w:w="2313" w:type="dxa"/>
          </w:tcPr>
          <w:p w14:paraId="56F98382"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34 600</w:t>
            </w:r>
          </w:p>
        </w:tc>
      </w:tr>
      <w:tr w:rsidR="00D81A47" w:rsidRPr="00E079E8" w14:paraId="376EB5DA" w14:textId="77777777" w:rsidTr="00D81A47">
        <w:trPr>
          <w:jc w:val="center"/>
        </w:trPr>
        <w:tc>
          <w:tcPr>
            <w:tcW w:w="4615" w:type="dxa"/>
          </w:tcPr>
          <w:p w14:paraId="0124A1AB"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Novelas para leer y soñar</w:t>
            </w:r>
          </w:p>
        </w:tc>
        <w:tc>
          <w:tcPr>
            <w:tcW w:w="2313" w:type="dxa"/>
          </w:tcPr>
          <w:p w14:paraId="755ACCC6"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22 200</w:t>
            </w:r>
          </w:p>
        </w:tc>
      </w:tr>
      <w:tr w:rsidR="00D81A47" w:rsidRPr="00E079E8" w14:paraId="239D5FD8" w14:textId="77777777" w:rsidTr="00D81A47">
        <w:trPr>
          <w:jc w:val="center"/>
        </w:trPr>
        <w:tc>
          <w:tcPr>
            <w:tcW w:w="4615" w:type="dxa"/>
          </w:tcPr>
          <w:p w14:paraId="2D433D32"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Adictas latinas de lectura erótica</w:t>
            </w:r>
          </w:p>
        </w:tc>
        <w:tc>
          <w:tcPr>
            <w:tcW w:w="2313" w:type="dxa"/>
          </w:tcPr>
          <w:p w14:paraId="078F6835"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17 700</w:t>
            </w:r>
          </w:p>
        </w:tc>
      </w:tr>
      <w:tr w:rsidR="00D81A47" w:rsidRPr="00E079E8" w14:paraId="300D9061" w14:textId="77777777" w:rsidTr="00D81A47">
        <w:trPr>
          <w:jc w:val="center"/>
        </w:trPr>
        <w:tc>
          <w:tcPr>
            <w:tcW w:w="4615" w:type="dxa"/>
          </w:tcPr>
          <w:p w14:paraId="6772A9D9"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ManoBook-Dreame-Joyread-Buenovela</w:t>
            </w:r>
            <w:proofErr w:type="spellEnd"/>
            <w:r w:rsidRPr="00E079E8">
              <w:rPr>
                <w:rFonts w:ascii="Times New Roman" w:hAnsi="Times New Roman" w:cs="Times New Roman"/>
                <w:i/>
                <w:iCs/>
                <w:lang w:val="es-ES"/>
              </w:rPr>
              <w:t>/Promociones</w:t>
            </w:r>
          </w:p>
        </w:tc>
        <w:tc>
          <w:tcPr>
            <w:tcW w:w="2313" w:type="dxa"/>
          </w:tcPr>
          <w:p w14:paraId="34EAD581"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15 100</w:t>
            </w:r>
          </w:p>
        </w:tc>
      </w:tr>
      <w:tr w:rsidR="00D81A47" w:rsidRPr="00E079E8" w14:paraId="5DC07BF0" w14:textId="77777777" w:rsidTr="00D81A47">
        <w:trPr>
          <w:jc w:val="center"/>
        </w:trPr>
        <w:tc>
          <w:tcPr>
            <w:tcW w:w="4615" w:type="dxa"/>
          </w:tcPr>
          <w:p w14:paraId="13689CE7"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Joyread</w:t>
            </w:r>
            <w:proofErr w:type="spellEnd"/>
            <w:r w:rsidRPr="00E079E8">
              <w:rPr>
                <w:rFonts w:ascii="Times New Roman" w:hAnsi="Times New Roman" w:cs="Times New Roman"/>
                <w:i/>
                <w:iCs/>
                <w:lang w:val="es-ES"/>
              </w:rPr>
              <w:t xml:space="preserve"> novelando. Escritores y lectores</w:t>
            </w:r>
          </w:p>
        </w:tc>
        <w:tc>
          <w:tcPr>
            <w:tcW w:w="2313" w:type="dxa"/>
          </w:tcPr>
          <w:p w14:paraId="2F57FE38"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14 000</w:t>
            </w:r>
          </w:p>
        </w:tc>
      </w:tr>
      <w:tr w:rsidR="00D81A47" w:rsidRPr="00E079E8" w14:paraId="4E271237" w14:textId="77777777" w:rsidTr="00D81A47">
        <w:trPr>
          <w:jc w:val="center"/>
        </w:trPr>
        <w:tc>
          <w:tcPr>
            <w:tcW w:w="4615" w:type="dxa"/>
          </w:tcPr>
          <w:p w14:paraId="3C5F9EF9"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 xml:space="preserve">Link de novelas </w:t>
            </w:r>
            <w:proofErr w:type="spellStart"/>
            <w:r w:rsidRPr="00E079E8">
              <w:rPr>
                <w:rFonts w:ascii="Times New Roman" w:hAnsi="Times New Roman" w:cs="Times New Roman"/>
                <w:i/>
                <w:iCs/>
                <w:lang w:val="es-ES"/>
              </w:rPr>
              <w:t>Booknet</w:t>
            </w:r>
            <w:proofErr w:type="spellEnd"/>
            <w:r w:rsidRPr="00E079E8">
              <w:rPr>
                <w:rFonts w:ascii="Times New Roman" w:hAnsi="Times New Roman" w:cs="Times New Roman"/>
                <w:i/>
                <w:iCs/>
                <w:lang w:val="es-ES"/>
              </w:rPr>
              <w:t xml:space="preserve"> en español</w:t>
            </w:r>
          </w:p>
        </w:tc>
        <w:tc>
          <w:tcPr>
            <w:tcW w:w="2313" w:type="dxa"/>
          </w:tcPr>
          <w:p w14:paraId="3B6288CE"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12 300</w:t>
            </w:r>
          </w:p>
        </w:tc>
      </w:tr>
      <w:tr w:rsidR="00D81A47" w:rsidRPr="00E079E8" w14:paraId="7C868FD7" w14:textId="77777777" w:rsidTr="00D81A47">
        <w:trPr>
          <w:jc w:val="center"/>
        </w:trPr>
        <w:tc>
          <w:tcPr>
            <w:tcW w:w="4615" w:type="dxa"/>
          </w:tcPr>
          <w:p w14:paraId="4BF2977B" w14:textId="77777777" w:rsidR="00D81A47" w:rsidRPr="00E079E8" w:rsidRDefault="00D81A47" w:rsidP="00F426F1">
            <w:pPr>
              <w:spacing w:line="360" w:lineRule="auto"/>
              <w:jc w:val="both"/>
              <w:rPr>
                <w:rFonts w:ascii="Times New Roman" w:hAnsi="Times New Roman" w:cs="Times New Roman"/>
                <w:i/>
                <w:iCs/>
                <w:lang w:val="es-ES"/>
              </w:rPr>
            </w:pPr>
            <w:proofErr w:type="spellStart"/>
            <w:r w:rsidRPr="00E079E8">
              <w:rPr>
                <w:rFonts w:ascii="Times New Roman" w:hAnsi="Times New Roman" w:cs="Times New Roman"/>
                <w:i/>
                <w:iCs/>
                <w:lang w:val="es-ES"/>
              </w:rPr>
              <w:t>L@s</w:t>
            </w:r>
            <w:proofErr w:type="spellEnd"/>
            <w:r w:rsidRPr="00E079E8">
              <w:rPr>
                <w:rFonts w:ascii="Times New Roman" w:hAnsi="Times New Roman" w:cs="Times New Roman"/>
                <w:i/>
                <w:iCs/>
                <w:lang w:val="es-ES"/>
              </w:rPr>
              <w:t xml:space="preserve"> </w:t>
            </w:r>
            <w:proofErr w:type="spellStart"/>
            <w:r w:rsidRPr="00E079E8">
              <w:rPr>
                <w:rFonts w:ascii="Times New Roman" w:hAnsi="Times New Roman" w:cs="Times New Roman"/>
                <w:i/>
                <w:iCs/>
                <w:lang w:val="es-ES"/>
              </w:rPr>
              <w:t>Auténtic@s</w:t>
            </w:r>
            <w:proofErr w:type="spellEnd"/>
            <w:r w:rsidRPr="00E079E8">
              <w:rPr>
                <w:rFonts w:ascii="Times New Roman" w:hAnsi="Times New Roman" w:cs="Times New Roman"/>
                <w:i/>
                <w:iCs/>
                <w:lang w:val="es-ES"/>
              </w:rPr>
              <w:t xml:space="preserve"> </w:t>
            </w:r>
            <w:proofErr w:type="spellStart"/>
            <w:r w:rsidRPr="00E079E8">
              <w:rPr>
                <w:rFonts w:ascii="Times New Roman" w:hAnsi="Times New Roman" w:cs="Times New Roman"/>
                <w:i/>
                <w:iCs/>
                <w:lang w:val="es-ES"/>
              </w:rPr>
              <w:t>Devoralibros</w:t>
            </w:r>
            <w:proofErr w:type="spellEnd"/>
          </w:p>
        </w:tc>
        <w:tc>
          <w:tcPr>
            <w:tcW w:w="2313" w:type="dxa"/>
          </w:tcPr>
          <w:p w14:paraId="34AA18CF"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11 600</w:t>
            </w:r>
          </w:p>
        </w:tc>
      </w:tr>
      <w:tr w:rsidR="00D81A47" w:rsidRPr="00E079E8" w14:paraId="2373AB13" w14:textId="77777777" w:rsidTr="00D81A47">
        <w:trPr>
          <w:jc w:val="center"/>
        </w:trPr>
        <w:tc>
          <w:tcPr>
            <w:tcW w:w="4615" w:type="dxa"/>
          </w:tcPr>
          <w:p w14:paraId="514938B8"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Atrapados entre libros</w:t>
            </w:r>
          </w:p>
        </w:tc>
        <w:tc>
          <w:tcPr>
            <w:tcW w:w="2313" w:type="dxa"/>
          </w:tcPr>
          <w:p w14:paraId="0111D060"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10 000</w:t>
            </w:r>
          </w:p>
        </w:tc>
      </w:tr>
      <w:tr w:rsidR="00D81A47" w:rsidRPr="00E079E8" w14:paraId="0714C449" w14:textId="77777777" w:rsidTr="00D81A47">
        <w:trPr>
          <w:jc w:val="center"/>
        </w:trPr>
        <w:tc>
          <w:tcPr>
            <w:tcW w:w="4615" w:type="dxa"/>
          </w:tcPr>
          <w:p w14:paraId="2776B439" w14:textId="77777777" w:rsidR="00D81A47" w:rsidRPr="00E079E8" w:rsidRDefault="00D81A47" w:rsidP="00F426F1">
            <w:pPr>
              <w:spacing w:line="360" w:lineRule="auto"/>
              <w:jc w:val="both"/>
              <w:rPr>
                <w:rFonts w:ascii="Times New Roman" w:hAnsi="Times New Roman" w:cs="Times New Roman"/>
                <w:i/>
                <w:iCs/>
                <w:lang w:val="es-ES"/>
              </w:rPr>
            </w:pPr>
            <w:r w:rsidRPr="00E079E8">
              <w:rPr>
                <w:rFonts w:ascii="Times New Roman" w:hAnsi="Times New Roman" w:cs="Times New Roman"/>
                <w:i/>
                <w:iCs/>
                <w:lang w:val="es-ES"/>
              </w:rPr>
              <w:t xml:space="preserve">Cajón de lecturas de Amazon, Wattpad y </w:t>
            </w:r>
            <w:proofErr w:type="spellStart"/>
            <w:r w:rsidRPr="00E079E8">
              <w:rPr>
                <w:rFonts w:ascii="Times New Roman" w:hAnsi="Times New Roman" w:cs="Times New Roman"/>
                <w:i/>
                <w:iCs/>
                <w:lang w:val="es-ES"/>
              </w:rPr>
              <w:t>Booknet</w:t>
            </w:r>
            <w:proofErr w:type="spellEnd"/>
          </w:p>
        </w:tc>
        <w:tc>
          <w:tcPr>
            <w:tcW w:w="2313" w:type="dxa"/>
          </w:tcPr>
          <w:p w14:paraId="0FECB628" w14:textId="77777777" w:rsidR="00D81A47" w:rsidRPr="00E079E8" w:rsidRDefault="00D81A47" w:rsidP="00F426F1">
            <w:pPr>
              <w:spacing w:line="360" w:lineRule="auto"/>
              <w:jc w:val="both"/>
              <w:rPr>
                <w:rFonts w:ascii="Times New Roman" w:hAnsi="Times New Roman" w:cs="Times New Roman"/>
                <w:lang w:val="es-ES"/>
              </w:rPr>
            </w:pPr>
            <w:r w:rsidRPr="00E079E8">
              <w:rPr>
                <w:rFonts w:ascii="Times New Roman" w:hAnsi="Times New Roman" w:cs="Times New Roman"/>
                <w:lang w:val="es-ES"/>
              </w:rPr>
              <w:t>8200</w:t>
            </w:r>
          </w:p>
        </w:tc>
      </w:tr>
    </w:tbl>
    <w:p w14:paraId="42BAD2A3" w14:textId="77777777" w:rsidR="00D81A47" w:rsidRPr="006A7A91" w:rsidRDefault="00D81A47" w:rsidP="00D81A47">
      <w:pPr>
        <w:spacing w:line="360" w:lineRule="auto"/>
        <w:jc w:val="center"/>
        <w:rPr>
          <w:rFonts w:ascii="Times New Roman" w:hAnsi="Times New Roman" w:cs="Times New Roman"/>
          <w:lang w:val="es-ES"/>
        </w:rPr>
      </w:pPr>
      <w:r w:rsidRPr="006A7A91">
        <w:rPr>
          <w:rFonts w:ascii="Times New Roman" w:hAnsi="Times New Roman" w:cs="Times New Roman"/>
          <w:lang w:val="es-ES"/>
        </w:rPr>
        <w:t xml:space="preserve">Fuente: </w:t>
      </w:r>
      <w:r>
        <w:rPr>
          <w:rFonts w:ascii="Times New Roman" w:hAnsi="Times New Roman" w:cs="Times New Roman"/>
          <w:lang w:val="es-ES"/>
        </w:rPr>
        <w:t>E</w:t>
      </w:r>
      <w:r w:rsidRPr="006A7A91">
        <w:rPr>
          <w:rFonts w:ascii="Times New Roman" w:hAnsi="Times New Roman" w:cs="Times New Roman"/>
          <w:lang w:val="es-ES"/>
        </w:rPr>
        <w:t>laboración propia</w:t>
      </w:r>
    </w:p>
    <w:p w14:paraId="0195D3F3" w14:textId="77777777" w:rsidR="00D81A47"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En la tabla</w:t>
      </w:r>
      <w:r>
        <w:rPr>
          <w:rFonts w:ascii="Times New Roman" w:hAnsi="Times New Roman" w:cs="Times New Roman"/>
        </w:rPr>
        <w:t xml:space="preserve"> anterior</w:t>
      </w:r>
      <w:r w:rsidRPr="006A7A91">
        <w:rPr>
          <w:rFonts w:ascii="Times New Roman" w:hAnsi="Times New Roman" w:cs="Times New Roman"/>
        </w:rPr>
        <w:t xml:space="preserve"> se puede observar que el grupo más numeroso es </w:t>
      </w:r>
      <w:r w:rsidRPr="00B836FF">
        <w:rPr>
          <w:rFonts w:ascii="Times New Roman" w:hAnsi="Times New Roman" w:cs="Times New Roman"/>
          <w:i/>
          <w:iCs/>
        </w:rPr>
        <w:t>Wattpad</w:t>
      </w:r>
      <w:r w:rsidRPr="006A7A91">
        <w:rPr>
          <w:rFonts w:ascii="Times New Roman" w:hAnsi="Times New Roman" w:cs="Times New Roman"/>
        </w:rPr>
        <w:t xml:space="preserve"> en español, con 180</w:t>
      </w:r>
      <w:r>
        <w:rPr>
          <w:rFonts w:ascii="Times New Roman" w:hAnsi="Times New Roman" w:cs="Times New Roman"/>
        </w:rPr>
        <w:t> </w:t>
      </w:r>
      <w:r w:rsidRPr="006A7A91">
        <w:rPr>
          <w:rFonts w:ascii="Times New Roman" w:hAnsi="Times New Roman" w:cs="Times New Roman"/>
        </w:rPr>
        <w:t xml:space="preserve">900 usuarios. Le sigue </w:t>
      </w:r>
      <w:proofErr w:type="spellStart"/>
      <w:r w:rsidRPr="00B836FF">
        <w:rPr>
          <w:rFonts w:ascii="Times New Roman" w:hAnsi="Times New Roman" w:cs="Times New Roman"/>
          <w:i/>
          <w:iCs/>
        </w:rPr>
        <w:t>Booknet</w:t>
      </w:r>
      <w:proofErr w:type="spellEnd"/>
      <w:r w:rsidRPr="006A7A91">
        <w:rPr>
          <w:rFonts w:ascii="Times New Roman" w:hAnsi="Times New Roman" w:cs="Times New Roman"/>
        </w:rPr>
        <w:t xml:space="preserve"> en español con 55</w:t>
      </w:r>
      <w:r>
        <w:rPr>
          <w:rFonts w:ascii="Times New Roman" w:hAnsi="Times New Roman" w:cs="Times New Roman"/>
        </w:rPr>
        <w:t> 000</w:t>
      </w:r>
      <w:r w:rsidRPr="006A7A91">
        <w:rPr>
          <w:rFonts w:ascii="Times New Roman" w:hAnsi="Times New Roman" w:cs="Times New Roman"/>
        </w:rPr>
        <w:t xml:space="preserve"> seguidores, apenas la tercera parte del anterior; luego está </w:t>
      </w:r>
      <w:r w:rsidRPr="00B836FF">
        <w:rPr>
          <w:rFonts w:ascii="Times New Roman" w:hAnsi="Times New Roman" w:cs="Times New Roman"/>
          <w:i/>
          <w:iCs/>
        </w:rPr>
        <w:t>Novelas de misterio y thriller</w:t>
      </w:r>
      <w:r w:rsidRPr="006A7A91">
        <w:rPr>
          <w:rFonts w:ascii="Times New Roman" w:hAnsi="Times New Roman" w:cs="Times New Roman"/>
        </w:rPr>
        <w:t>, con 54</w:t>
      </w:r>
      <w:r>
        <w:rPr>
          <w:rFonts w:ascii="Times New Roman" w:hAnsi="Times New Roman" w:cs="Times New Roman"/>
        </w:rPr>
        <w:t> </w:t>
      </w:r>
      <w:r w:rsidRPr="006A7A91">
        <w:rPr>
          <w:rFonts w:ascii="Times New Roman" w:hAnsi="Times New Roman" w:cs="Times New Roman"/>
        </w:rPr>
        <w:t>600. Destaca que en el caso de los dos primeros grupos se dedican exclusivamente a la promoción de dos plataformas en particular (distintas una de la otra), mientras que la tercera permite todo tipo de plataformas, pero en un género específicamente. Así, de la selección se puede apreciar que ocho grupos tienen plataformas bien definidas, mientras que los demás promueven cualquier tipo de trabajo: impreso, digital e indistintamente de la plataforma a la que se adscriban (</w:t>
      </w:r>
      <w:r w:rsidRPr="00B836FF">
        <w:rPr>
          <w:rFonts w:ascii="Times New Roman" w:hAnsi="Times New Roman" w:cs="Times New Roman"/>
          <w:i/>
          <w:iCs/>
        </w:rPr>
        <w:t>Novelas para leer y soñar</w:t>
      </w:r>
      <w:r w:rsidRPr="006A7A91">
        <w:rPr>
          <w:rFonts w:ascii="Times New Roman" w:hAnsi="Times New Roman" w:cs="Times New Roman"/>
        </w:rPr>
        <w:t xml:space="preserve"> declara en su información que solo promueve Amazon y Kobo). </w:t>
      </w:r>
      <w:r w:rsidRPr="006A7A91">
        <w:rPr>
          <w:rFonts w:ascii="Times New Roman" w:hAnsi="Times New Roman" w:cs="Times New Roman"/>
        </w:rPr>
        <w:lastRenderedPageBreak/>
        <w:t xml:space="preserve">La razón por la cual el grupo </w:t>
      </w:r>
      <w:r w:rsidRPr="00B836FF">
        <w:rPr>
          <w:rFonts w:ascii="Times New Roman" w:hAnsi="Times New Roman" w:cs="Times New Roman"/>
          <w:i/>
          <w:iCs/>
        </w:rPr>
        <w:t>Wattpad</w:t>
      </w:r>
      <w:r w:rsidRPr="006A7A91">
        <w:rPr>
          <w:rFonts w:ascii="Times New Roman" w:hAnsi="Times New Roman" w:cs="Times New Roman"/>
        </w:rPr>
        <w:t xml:space="preserve"> </w:t>
      </w:r>
      <w:r>
        <w:rPr>
          <w:rFonts w:ascii="Times New Roman" w:hAnsi="Times New Roman" w:cs="Times New Roman"/>
        </w:rPr>
        <w:t>es</w:t>
      </w:r>
      <w:r w:rsidRPr="006A7A91">
        <w:rPr>
          <w:rFonts w:ascii="Times New Roman" w:hAnsi="Times New Roman" w:cs="Times New Roman"/>
        </w:rPr>
        <w:t xml:space="preserve"> el más concurrido puede deberse al carácter casi enteramente gratuito de dicha plataforma, ya que, a diferencia de todas las anteriores, es la que más facilidades </w:t>
      </w:r>
      <w:r>
        <w:rPr>
          <w:rFonts w:ascii="Times New Roman" w:hAnsi="Times New Roman" w:cs="Times New Roman"/>
        </w:rPr>
        <w:t>ofrece</w:t>
      </w:r>
      <w:r w:rsidRPr="006A7A91">
        <w:rPr>
          <w:rFonts w:ascii="Times New Roman" w:hAnsi="Times New Roman" w:cs="Times New Roman"/>
        </w:rPr>
        <w:t xml:space="preserve"> para acceder a la obra sin cobrar ningún costo, </w:t>
      </w:r>
      <w:r>
        <w:rPr>
          <w:rFonts w:ascii="Times New Roman" w:hAnsi="Times New Roman" w:cs="Times New Roman"/>
        </w:rPr>
        <w:t xml:space="preserve">salvo </w:t>
      </w:r>
      <w:r w:rsidRPr="006A7A91">
        <w:rPr>
          <w:rFonts w:ascii="Times New Roman" w:hAnsi="Times New Roman" w:cs="Times New Roman"/>
        </w:rPr>
        <w:t>mirar los avisos comerciales que saltan conforme se avanzan en los capítulos del texto.</w:t>
      </w:r>
    </w:p>
    <w:p w14:paraId="6BF0B504" w14:textId="77777777" w:rsidR="00D81A47"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En este punto</w:t>
      </w:r>
      <w:r>
        <w:rPr>
          <w:rFonts w:ascii="Times New Roman" w:hAnsi="Times New Roman" w:cs="Times New Roman"/>
        </w:rPr>
        <w:t>,</w:t>
      </w:r>
      <w:r w:rsidRPr="006A7A91">
        <w:rPr>
          <w:rFonts w:ascii="Times New Roman" w:hAnsi="Times New Roman" w:cs="Times New Roman"/>
        </w:rPr>
        <w:t xml:space="preserve"> destaca en particular la gran diversidad de preferencias que se pueden encontrar en materia de promoción literaria, afinidad por red y género literario por parte tanto de autores como lectores (todos usuarios), quienes son, al final, los que deciden el tipo de red, plataforma o género que consumirán.</w:t>
      </w:r>
    </w:p>
    <w:p w14:paraId="0C5D4CF3" w14:textId="77777777" w:rsidR="00D81A47" w:rsidRPr="006A7A91"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Con respecto a la configuración y reglas de publicación, se observa que (por la propia disposición de Facebook) entre los grupos puede ocurrir que su configuración, es decir, su visibilidad, sea de carácter público o privado. El primer tipo implica que cualquier usuario de Facebook puede tener acceso a las publicaciones que se realicen en él. En el segundo caso, el usuario interesado en suscribirse tiene que enviar solicitud o ser invitado a participar en dicho grupo por parte de uno de los integrantes. En todo caso, debe ser aceptado por los administradores, quienes consienten o rechazan la solicitud del interesado.</w:t>
      </w:r>
    </w:p>
    <w:p w14:paraId="725DB3E8" w14:textId="77777777" w:rsidR="00D81A47" w:rsidRPr="006A7A91" w:rsidRDefault="00D81A47" w:rsidP="00D81A47">
      <w:pPr>
        <w:spacing w:line="360" w:lineRule="auto"/>
        <w:ind w:firstLine="708"/>
        <w:jc w:val="both"/>
        <w:rPr>
          <w:rFonts w:ascii="Times New Roman" w:hAnsi="Times New Roman" w:cs="Times New Roman"/>
          <w:lang w:val="es-ES"/>
        </w:rPr>
      </w:pPr>
      <w:r w:rsidRPr="006A7A91">
        <w:rPr>
          <w:rFonts w:ascii="Times New Roman" w:hAnsi="Times New Roman" w:cs="Times New Roman"/>
          <w:lang w:val="es-ES"/>
        </w:rPr>
        <w:t xml:space="preserve">También destacó </w:t>
      </w:r>
      <w:proofErr w:type="gramStart"/>
      <w:r w:rsidRPr="006A7A91">
        <w:rPr>
          <w:rFonts w:ascii="Times New Roman" w:hAnsi="Times New Roman" w:cs="Times New Roman"/>
          <w:lang w:val="es-ES"/>
        </w:rPr>
        <w:t>que</w:t>
      </w:r>
      <w:proofErr w:type="gramEnd"/>
      <w:r w:rsidRPr="006A7A91">
        <w:rPr>
          <w:rFonts w:ascii="Times New Roman" w:hAnsi="Times New Roman" w:cs="Times New Roman"/>
          <w:lang w:val="es-ES"/>
        </w:rPr>
        <w:t xml:space="preserve"> en todos los grupos, especialmente los privados, las normas de publicación eran muy claras y concretas. </w:t>
      </w:r>
      <w:r>
        <w:rPr>
          <w:rFonts w:ascii="Times New Roman" w:hAnsi="Times New Roman" w:cs="Times New Roman"/>
          <w:lang w:val="es-ES"/>
        </w:rPr>
        <w:t>P</w:t>
      </w:r>
      <w:r w:rsidRPr="006A7A91">
        <w:rPr>
          <w:rFonts w:ascii="Times New Roman" w:hAnsi="Times New Roman" w:cs="Times New Roman"/>
          <w:lang w:val="es-ES"/>
        </w:rPr>
        <w:t>or lo general, se enfatizan cuatro aspectos en común:</w:t>
      </w:r>
    </w:p>
    <w:p w14:paraId="0FCBBCE0" w14:textId="77777777" w:rsidR="00D81A47" w:rsidRPr="006A7A91" w:rsidRDefault="00D81A47" w:rsidP="00D81A47">
      <w:pPr>
        <w:pStyle w:val="Prrafodelista"/>
        <w:numPr>
          <w:ilvl w:val="0"/>
          <w:numId w:val="3"/>
        </w:numPr>
        <w:spacing w:line="360" w:lineRule="auto"/>
        <w:jc w:val="both"/>
        <w:rPr>
          <w:rFonts w:ascii="Times New Roman" w:hAnsi="Times New Roman" w:cs="Times New Roman"/>
          <w:lang w:val="es-ES"/>
        </w:rPr>
      </w:pPr>
      <w:r w:rsidRPr="006A7A91">
        <w:rPr>
          <w:rFonts w:ascii="Times New Roman" w:hAnsi="Times New Roman" w:cs="Times New Roman"/>
          <w:lang w:val="es-ES"/>
        </w:rPr>
        <w:t>no a la piratería,</w:t>
      </w:r>
    </w:p>
    <w:p w14:paraId="16199EF1" w14:textId="77777777" w:rsidR="00D81A47" w:rsidRPr="006A7A91" w:rsidRDefault="00D81A47" w:rsidP="00D81A47">
      <w:pPr>
        <w:pStyle w:val="Prrafodelista"/>
        <w:numPr>
          <w:ilvl w:val="0"/>
          <w:numId w:val="3"/>
        </w:numPr>
        <w:spacing w:line="360" w:lineRule="auto"/>
        <w:jc w:val="both"/>
        <w:rPr>
          <w:rFonts w:ascii="Times New Roman" w:hAnsi="Times New Roman" w:cs="Times New Roman"/>
          <w:lang w:val="es-ES"/>
        </w:rPr>
      </w:pPr>
      <w:r w:rsidRPr="006A7A91">
        <w:rPr>
          <w:rFonts w:ascii="Times New Roman" w:hAnsi="Times New Roman" w:cs="Times New Roman"/>
          <w:lang w:val="es-ES"/>
        </w:rPr>
        <w:t>no “spam”,</w:t>
      </w:r>
    </w:p>
    <w:p w14:paraId="6FF3348D" w14:textId="77777777" w:rsidR="00D81A47" w:rsidRPr="006A7A91" w:rsidRDefault="00D81A47" w:rsidP="00D81A47">
      <w:pPr>
        <w:pStyle w:val="Prrafodelista"/>
        <w:numPr>
          <w:ilvl w:val="0"/>
          <w:numId w:val="3"/>
        </w:numPr>
        <w:spacing w:line="360" w:lineRule="auto"/>
        <w:jc w:val="both"/>
        <w:rPr>
          <w:rFonts w:ascii="Times New Roman" w:hAnsi="Times New Roman" w:cs="Times New Roman"/>
          <w:lang w:val="es-ES"/>
        </w:rPr>
      </w:pPr>
      <w:r w:rsidRPr="006A7A91">
        <w:rPr>
          <w:rFonts w:ascii="Times New Roman" w:hAnsi="Times New Roman" w:cs="Times New Roman"/>
          <w:lang w:val="es-ES"/>
        </w:rPr>
        <w:t>no publicar temáticas que no fueran relacionadas a los objetivos del grupo, y</w:t>
      </w:r>
    </w:p>
    <w:p w14:paraId="4590460E" w14:textId="7E05814E" w:rsidR="00D81A47" w:rsidRPr="00E079E8" w:rsidRDefault="00D81A47" w:rsidP="00D81A47">
      <w:pPr>
        <w:pStyle w:val="Prrafodelista"/>
        <w:numPr>
          <w:ilvl w:val="0"/>
          <w:numId w:val="3"/>
        </w:numPr>
        <w:spacing w:line="360" w:lineRule="auto"/>
        <w:jc w:val="both"/>
        <w:rPr>
          <w:rFonts w:ascii="Times New Roman" w:hAnsi="Times New Roman" w:cs="Times New Roman"/>
          <w:lang w:val="es-ES"/>
        </w:rPr>
      </w:pPr>
      <w:r w:rsidRPr="006A7A91">
        <w:rPr>
          <w:rFonts w:ascii="Times New Roman" w:hAnsi="Times New Roman" w:cs="Times New Roman"/>
          <w:lang w:val="es-ES"/>
        </w:rPr>
        <w:t>mostrar una actitud cordial y respetuosa al resto de la comunidad.</w:t>
      </w:r>
    </w:p>
    <w:p w14:paraId="4ADC4FEA" w14:textId="77777777" w:rsidR="00D81A47"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Asimismo, se dio la situación de que la publicación de algún mensaje, ateniéndose a las reglas del grupo, bien podía realizarse de manera libre, o podía surgir la necesidad de pasar por el filtro de los administradores para que aprobaran dicho mensaje. Igualmente, en algunas ocasiones, entre las normas de publicación, se pedía a los participantes, especialmente a escritores y promotores literarios, que cuidaran la frecuencia de sus publicaciones promocionales. Específicamente, se exhortaba a que no publicaran más de un post al día, o incluso que lo hicieran un máximo de dos o tres veces por semana; en algunos casos se solicitaba que solo publicaran una vez por semana. Esto se hacía con el objetivo de mantener un clima de equidad entre la comunidad y evitar una sobre saturación en cuanto a la publicidad para no aburrir a los usuarios y perder su interés.</w:t>
      </w:r>
    </w:p>
    <w:p w14:paraId="67C4854D" w14:textId="77777777" w:rsidR="00D33616" w:rsidRPr="006A7A91" w:rsidRDefault="00D33616" w:rsidP="00D81A47">
      <w:pPr>
        <w:spacing w:line="360" w:lineRule="auto"/>
        <w:ind w:firstLine="708"/>
        <w:jc w:val="both"/>
        <w:rPr>
          <w:rFonts w:ascii="Times New Roman" w:hAnsi="Times New Roman" w:cs="Times New Roman"/>
        </w:rPr>
      </w:pPr>
    </w:p>
    <w:p w14:paraId="00F2B321" w14:textId="358C4A2B" w:rsidR="00D81A47" w:rsidRPr="006A7A91" w:rsidRDefault="00D81A47" w:rsidP="00D81A47">
      <w:pPr>
        <w:spacing w:line="360" w:lineRule="auto"/>
        <w:jc w:val="center"/>
        <w:rPr>
          <w:rFonts w:ascii="Times New Roman" w:hAnsi="Times New Roman" w:cs="Times New Roman"/>
          <w:lang w:val="es-ES"/>
        </w:rPr>
      </w:pPr>
      <w:r w:rsidRPr="00B836FF">
        <w:rPr>
          <w:rFonts w:ascii="Times New Roman" w:hAnsi="Times New Roman" w:cs="Times New Roman"/>
          <w:b/>
          <w:bCs/>
          <w:lang w:val="es-ES"/>
        </w:rPr>
        <w:lastRenderedPageBreak/>
        <w:t xml:space="preserve">Figura 2. </w:t>
      </w:r>
      <w:r w:rsidRPr="006A7A91">
        <w:rPr>
          <w:rFonts w:ascii="Times New Roman" w:hAnsi="Times New Roman" w:cs="Times New Roman"/>
          <w:lang w:val="es-ES"/>
        </w:rPr>
        <w:t>Ejemplo de reglas de los grupos</w:t>
      </w:r>
    </w:p>
    <w:p w14:paraId="79CEBAC6" w14:textId="77777777" w:rsidR="00D81A47" w:rsidRPr="006A7A91" w:rsidRDefault="00D81A47" w:rsidP="00D81A47">
      <w:pPr>
        <w:spacing w:line="360" w:lineRule="auto"/>
        <w:jc w:val="both"/>
        <w:rPr>
          <w:rFonts w:ascii="Times New Roman" w:hAnsi="Times New Roman" w:cs="Times New Roman"/>
          <w:lang w:val="es-ES"/>
        </w:rPr>
      </w:pPr>
      <w:r w:rsidRPr="006A7A91">
        <w:rPr>
          <w:rFonts w:ascii="Times New Roman" w:hAnsi="Times New Roman" w:cs="Times New Roman"/>
          <w:noProof/>
          <w:lang w:val="es-ES"/>
        </w:rPr>
        <w:drawing>
          <wp:anchor distT="0" distB="0" distL="114300" distR="114300" simplePos="0" relativeHeight="251659264" behindDoc="0" locked="0" layoutInCell="1" allowOverlap="1" wp14:anchorId="3B7EE2A2" wp14:editId="2C5DDD41">
            <wp:simplePos x="0" y="0"/>
            <wp:positionH relativeFrom="margin">
              <wp:posOffset>2988945</wp:posOffset>
            </wp:positionH>
            <wp:positionV relativeFrom="margin">
              <wp:posOffset>288925</wp:posOffset>
            </wp:positionV>
            <wp:extent cx="2265680" cy="4754880"/>
            <wp:effectExtent l="12700" t="12700" r="7620" b="7620"/>
            <wp:wrapSquare wrapText="bothSides"/>
            <wp:docPr id="12965269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26918" name="Imagen 1296526918"/>
                    <pic:cNvPicPr/>
                  </pic:nvPicPr>
                  <pic:blipFill>
                    <a:blip r:embed="rId8">
                      <a:extLst>
                        <a:ext uri="{28A0092B-C50C-407E-A947-70E740481C1C}">
                          <a14:useLocalDpi xmlns:a14="http://schemas.microsoft.com/office/drawing/2010/main" val="0"/>
                        </a:ext>
                      </a:extLst>
                    </a:blip>
                    <a:stretch>
                      <a:fillRect/>
                    </a:stretch>
                  </pic:blipFill>
                  <pic:spPr>
                    <a:xfrm>
                      <a:off x="0" y="0"/>
                      <a:ext cx="2265680" cy="4754880"/>
                    </a:xfrm>
                    <a:prstGeom prst="rect">
                      <a:avLst/>
                    </a:prstGeom>
                    <a:ln w="12700">
                      <a:solidFill>
                        <a:schemeClr val="tx1"/>
                      </a:solidFill>
                    </a:ln>
                  </pic:spPr>
                </pic:pic>
              </a:graphicData>
            </a:graphic>
          </wp:anchor>
        </w:drawing>
      </w:r>
      <w:r w:rsidRPr="006A7A91">
        <w:rPr>
          <w:rFonts w:ascii="Times New Roman" w:hAnsi="Times New Roman" w:cs="Times New Roman"/>
          <w:noProof/>
          <w:lang w:val="es-ES"/>
        </w:rPr>
        <w:drawing>
          <wp:inline distT="0" distB="0" distL="0" distR="0" wp14:anchorId="7D6CF7FE" wp14:editId="5872CDA6">
            <wp:extent cx="2326230" cy="4767444"/>
            <wp:effectExtent l="12700" t="12700" r="10795" b="8255"/>
            <wp:docPr id="147929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9988" name="Imagen 147929988"/>
                    <pic:cNvPicPr/>
                  </pic:nvPicPr>
                  <pic:blipFill>
                    <a:blip r:embed="rId9">
                      <a:extLst>
                        <a:ext uri="{28A0092B-C50C-407E-A947-70E740481C1C}">
                          <a14:useLocalDpi xmlns:a14="http://schemas.microsoft.com/office/drawing/2010/main" val="0"/>
                        </a:ext>
                      </a:extLst>
                    </a:blip>
                    <a:stretch>
                      <a:fillRect/>
                    </a:stretch>
                  </pic:blipFill>
                  <pic:spPr>
                    <a:xfrm>
                      <a:off x="0" y="0"/>
                      <a:ext cx="2335341" cy="4786117"/>
                    </a:xfrm>
                    <a:prstGeom prst="rect">
                      <a:avLst/>
                    </a:prstGeom>
                    <a:ln w="12700">
                      <a:solidFill>
                        <a:schemeClr val="tx1"/>
                      </a:solidFill>
                    </a:ln>
                  </pic:spPr>
                </pic:pic>
              </a:graphicData>
            </a:graphic>
          </wp:inline>
        </w:drawing>
      </w:r>
    </w:p>
    <w:p w14:paraId="0AE02A35" w14:textId="53C2C23E" w:rsidR="00D81A47" w:rsidRPr="006A7A91" w:rsidRDefault="00D81A47" w:rsidP="00EB471A">
      <w:pPr>
        <w:spacing w:line="360" w:lineRule="auto"/>
        <w:ind w:firstLine="708"/>
        <w:jc w:val="center"/>
        <w:rPr>
          <w:rFonts w:ascii="Times New Roman" w:hAnsi="Times New Roman" w:cs="Times New Roman"/>
          <w:lang w:val="es-ES"/>
        </w:rPr>
      </w:pPr>
      <w:r>
        <w:rPr>
          <w:rFonts w:ascii="Times New Roman" w:hAnsi="Times New Roman" w:cs="Times New Roman"/>
          <w:i/>
          <w:iCs/>
          <w:lang w:val="es-ES"/>
        </w:rPr>
        <w:t>Nota</w:t>
      </w:r>
      <w:r w:rsidRPr="006A7A91">
        <w:rPr>
          <w:rFonts w:ascii="Times New Roman" w:hAnsi="Times New Roman" w:cs="Times New Roman"/>
          <w:lang w:val="es-ES"/>
        </w:rPr>
        <w:t xml:space="preserve">. Se aprecian las reglas para publicar en los grupos </w:t>
      </w:r>
      <w:r w:rsidRPr="006A7A91">
        <w:rPr>
          <w:rFonts w:ascii="Times New Roman" w:hAnsi="Times New Roman" w:cs="Times New Roman"/>
          <w:i/>
          <w:iCs/>
          <w:lang w:val="es-ES"/>
        </w:rPr>
        <w:t>Wattpad en español</w:t>
      </w:r>
      <w:r w:rsidRPr="006A7A91">
        <w:rPr>
          <w:rFonts w:ascii="Times New Roman" w:hAnsi="Times New Roman" w:cs="Times New Roman"/>
          <w:lang w:val="es-ES"/>
        </w:rPr>
        <w:t xml:space="preserve"> y </w:t>
      </w:r>
      <w:proofErr w:type="spellStart"/>
      <w:r w:rsidRPr="006A7A91">
        <w:rPr>
          <w:rFonts w:ascii="Times New Roman" w:hAnsi="Times New Roman" w:cs="Times New Roman"/>
          <w:i/>
          <w:iCs/>
          <w:lang w:val="es-ES"/>
        </w:rPr>
        <w:t>Atrapad@s</w:t>
      </w:r>
      <w:proofErr w:type="spellEnd"/>
      <w:r w:rsidRPr="006A7A91">
        <w:rPr>
          <w:rFonts w:ascii="Times New Roman" w:hAnsi="Times New Roman" w:cs="Times New Roman"/>
          <w:i/>
          <w:iCs/>
          <w:lang w:val="es-ES"/>
        </w:rPr>
        <w:t xml:space="preserve"> entre libros</w:t>
      </w:r>
      <w:r w:rsidRPr="006A7A91">
        <w:rPr>
          <w:rFonts w:ascii="Times New Roman" w:hAnsi="Times New Roman" w:cs="Times New Roman"/>
          <w:lang w:val="es-ES"/>
        </w:rPr>
        <w:t xml:space="preserve">. </w:t>
      </w:r>
      <w:r>
        <w:rPr>
          <w:rFonts w:ascii="Times New Roman" w:hAnsi="Times New Roman" w:cs="Times New Roman"/>
          <w:lang w:val="es-ES"/>
        </w:rPr>
        <w:t>Se d</w:t>
      </w:r>
      <w:r w:rsidRPr="006A7A91">
        <w:rPr>
          <w:rFonts w:ascii="Times New Roman" w:hAnsi="Times New Roman" w:cs="Times New Roman"/>
          <w:lang w:val="es-ES"/>
        </w:rPr>
        <w:t xml:space="preserve">estaca el respeto y la tolerancia hacia los demás usuarios, así como </w:t>
      </w:r>
      <w:r>
        <w:rPr>
          <w:rFonts w:ascii="Times New Roman" w:hAnsi="Times New Roman" w:cs="Times New Roman"/>
          <w:lang w:val="es-ES"/>
        </w:rPr>
        <w:t xml:space="preserve">para </w:t>
      </w:r>
      <w:r w:rsidRPr="006A7A91">
        <w:rPr>
          <w:rFonts w:ascii="Times New Roman" w:hAnsi="Times New Roman" w:cs="Times New Roman"/>
          <w:lang w:val="es-ES"/>
        </w:rPr>
        <w:t xml:space="preserve">mantener las normas básicas de cordialidad y evitar el </w:t>
      </w:r>
      <w:r w:rsidRPr="00C37234">
        <w:rPr>
          <w:rFonts w:ascii="Times New Roman" w:hAnsi="Times New Roman" w:cs="Times New Roman"/>
          <w:i/>
          <w:iCs/>
          <w:lang w:val="es-ES"/>
        </w:rPr>
        <w:t>spam</w:t>
      </w:r>
      <w:r w:rsidRPr="006A7A91">
        <w:rPr>
          <w:rFonts w:ascii="Times New Roman" w:hAnsi="Times New Roman" w:cs="Times New Roman"/>
          <w:lang w:val="es-ES"/>
        </w:rPr>
        <w:t>.</w:t>
      </w:r>
    </w:p>
    <w:p w14:paraId="6275C961" w14:textId="77777777" w:rsidR="00D81A47" w:rsidRDefault="00D81A47" w:rsidP="00D81A47">
      <w:pPr>
        <w:spacing w:line="360" w:lineRule="auto"/>
        <w:jc w:val="both"/>
        <w:rPr>
          <w:rFonts w:ascii="Times New Roman" w:hAnsi="Times New Roman" w:cs="Times New Roman"/>
        </w:rPr>
      </w:pPr>
      <w:r>
        <w:rPr>
          <w:rFonts w:ascii="Times New Roman" w:hAnsi="Times New Roman" w:cs="Times New Roman"/>
        </w:rPr>
        <w:tab/>
      </w:r>
      <w:r w:rsidRPr="006A7A91">
        <w:rPr>
          <w:rFonts w:ascii="Times New Roman" w:hAnsi="Times New Roman" w:cs="Times New Roman"/>
        </w:rPr>
        <w:t>En cuanto a las estrategias de difusión, se observó que los principales mecanismos para promover las obras consisten en la inserción de carteles promocionales, ya sea directamente en el grupo o compartidos desde la propia cuenta del autor o promotor, acompañados por una descripción sintética de la obra. Además, se encontraron carteles que incluían reseñas realizadas por diferentes lectores</w:t>
      </w:r>
      <w:r>
        <w:rPr>
          <w:rFonts w:ascii="Times New Roman" w:hAnsi="Times New Roman" w:cs="Times New Roman"/>
        </w:rPr>
        <w:t xml:space="preserve"> que recomendaban</w:t>
      </w:r>
      <w:r w:rsidRPr="006A7A91">
        <w:rPr>
          <w:rFonts w:ascii="Times New Roman" w:hAnsi="Times New Roman" w:cs="Times New Roman"/>
        </w:rPr>
        <w:t xml:space="preserve"> el trabajo en cuestión. También fue común hallar videos cortos (</w:t>
      </w:r>
      <w:proofErr w:type="spellStart"/>
      <w:r w:rsidRPr="00C37234">
        <w:rPr>
          <w:rFonts w:ascii="Times New Roman" w:hAnsi="Times New Roman" w:cs="Times New Roman"/>
          <w:i/>
          <w:iCs/>
        </w:rPr>
        <w:t>reels</w:t>
      </w:r>
      <w:proofErr w:type="spellEnd"/>
      <w:r w:rsidRPr="006A7A91">
        <w:rPr>
          <w:rFonts w:ascii="Times New Roman" w:hAnsi="Times New Roman" w:cs="Times New Roman"/>
        </w:rPr>
        <w:t>) en los que el autor presenta de manera breve y atractiva los principales aspectos de su trabajo con imágenes o videos llamativos.</w:t>
      </w:r>
    </w:p>
    <w:p w14:paraId="5BBB7DBB" w14:textId="77777777" w:rsidR="00D81A47" w:rsidRDefault="00D81A47" w:rsidP="00D81A47">
      <w:pPr>
        <w:spacing w:line="360" w:lineRule="auto"/>
        <w:ind w:firstLine="708"/>
        <w:jc w:val="both"/>
        <w:rPr>
          <w:rFonts w:ascii="Times New Roman" w:hAnsi="Times New Roman" w:cs="Times New Roman"/>
        </w:rPr>
      </w:pPr>
      <w:r w:rsidRPr="006A7A91">
        <w:rPr>
          <w:rFonts w:ascii="Times New Roman" w:hAnsi="Times New Roman" w:cs="Times New Roman"/>
        </w:rPr>
        <w:t>Adicionalmente, se utilizan etiquetas (hashtags) junto a la sinopsis para referir la temática de la obra, como por ejemplo #noveladeamor #novelademisterio #noveladeterror, entre otras. Estas etiquetas ayudan a los algoritmos de Facebook a mostrar el contenido a usuarios interesados en el género específico de la obra promocionada.</w:t>
      </w:r>
    </w:p>
    <w:p w14:paraId="42D35390" w14:textId="77777777" w:rsidR="00D81A47" w:rsidRDefault="00D81A47" w:rsidP="00D81A47">
      <w:pPr>
        <w:spacing w:line="360" w:lineRule="auto"/>
        <w:ind w:firstLine="708"/>
        <w:jc w:val="both"/>
        <w:rPr>
          <w:rFonts w:ascii="Times New Roman" w:hAnsi="Times New Roman" w:cs="Times New Roman"/>
        </w:rPr>
      </w:pPr>
      <w:r>
        <w:rPr>
          <w:rFonts w:ascii="Times New Roman" w:hAnsi="Times New Roman" w:cs="Times New Roman"/>
        </w:rPr>
        <w:lastRenderedPageBreak/>
        <w:t>Además, s</w:t>
      </w:r>
      <w:r w:rsidRPr="006A7A91">
        <w:rPr>
          <w:rFonts w:ascii="Times New Roman" w:hAnsi="Times New Roman" w:cs="Times New Roman"/>
        </w:rPr>
        <w:t xml:space="preserve">e encontraron dinámicas como trivias, sorteos, concursos y transmisiones en vivo originadas en la cuenta de los autores y compartidas en los grupos. </w:t>
      </w:r>
      <w:r>
        <w:rPr>
          <w:rFonts w:ascii="Times New Roman" w:hAnsi="Times New Roman" w:cs="Times New Roman"/>
        </w:rPr>
        <w:t>Asimismo</w:t>
      </w:r>
      <w:r w:rsidRPr="006A7A91">
        <w:rPr>
          <w:rFonts w:ascii="Times New Roman" w:hAnsi="Times New Roman" w:cs="Times New Roman"/>
        </w:rPr>
        <w:t>, algunos grupos organizaban entrevistas o sorteos de libros. Se destacó la colaboración frecuente de promotores cuyas cuentas se dedican casi exclusivamente a la difusión de obras.</w:t>
      </w:r>
    </w:p>
    <w:p w14:paraId="403992FB" w14:textId="77777777" w:rsidR="00D81A47" w:rsidRPr="006A7A91" w:rsidRDefault="00D81A47" w:rsidP="00D81A47">
      <w:pPr>
        <w:spacing w:line="360" w:lineRule="auto"/>
        <w:ind w:firstLine="708"/>
        <w:jc w:val="both"/>
        <w:rPr>
          <w:rFonts w:ascii="Times New Roman" w:hAnsi="Times New Roman" w:cs="Times New Roman"/>
        </w:rPr>
      </w:pPr>
      <w:r>
        <w:rPr>
          <w:rFonts w:ascii="Times New Roman" w:hAnsi="Times New Roman" w:cs="Times New Roman"/>
        </w:rPr>
        <w:t>Por otra parte, s</w:t>
      </w:r>
      <w:r w:rsidRPr="006A7A91">
        <w:rPr>
          <w:rFonts w:ascii="Times New Roman" w:hAnsi="Times New Roman" w:cs="Times New Roman"/>
        </w:rPr>
        <w:t xml:space="preserve">e notó, de manera general, el apego a las reglas particulares tanto de los grupos como de la normativa de Facebook para evitar restricciones, bloqueos o sanciones. Los usuarios evitan ciertas palabras prohibidas, insertando números o símbolos para evitar interpretaciones negativas por parte de Facebook, especialmente en el caso de novelas románticas/eróticas, policiales o de terror. Algunos ejemplos de estas palabras modificadas son </w:t>
      </w:r>
      <w:r w:rsidRPr="00C37234">
        <w:rPr>
          <w:rFonts w:ascii="Times New Roman" w:hAnsi="Times New Roman" w:cs="Times New Roman"/>
          <w:i/>
          <w:iCs/>
        </w:rPr>
        <w:t>erótic4</w:t>
      </w:r>
      <w:r w:rsidRPr="006A7A91">
        <w:rPr>
          <w:rFonts w:ascii="Times New Roman" w:hAnsi="Times New Roman" w:cs="Times New Roman"/>
        </w:rPr>
        <w:t xml:space="preserve">, </w:t>
      </w:r>
      <w:r w:rsidRPr="00C37234">
        <w:rPr>
          <w:rFonts w:ascii="Times New Roman" w:hAnsi="Times New Roman" w:cs="Times New Roman"/>
          <w:i/>
          <w:iCs/>
        </w:rPr>
        <w:t>sex0</w:t>
      </w:r>
      <w:r w:rsidRPr="006A7A91">
        <w:rPr>
          <w:rFonts w:ascii="Times New Roman" w:hAnsi="Times New Roman" w:cs="Times New Roman"/>
        </w:rPr>
        <w:t xml:space="preserve">, </w:t>
      </w:r>
      <w:r w:rsidRPr="00C37234">
        <w:rPr>
          <w:rFonts w:ascii="Times New Roman" w:hAnsi="Times New Roman" w:cs="Times New Roman"/>
          <w:i/>
          <w:iCs/>
        </w:rPr>
        <w:t>as3sinato</w:t>
      </w:r>
      <w:r w:rsidRPr="006A7A91">
        <w:rPr>
          <w:rFonts w:ascii="Times New Roman" w:hAnsi="Times New Roman" w:cs="Times New Roman"/>
        </w:rPr>
        <w:t xml:space="preserve">, </w:t>
      </w:r>
      <w:r w:rsidRPr="00C37234">
        <w:rPr>
          <w:rFonts w:ascii="Times New Roman" w:hAnsi="Times New Roman" w:cs="Times New Roman"/>
          <w:i/>
          <w:iCs/>
        </w:rPr>
        <w:t>sumisi0n</w:t>
      </w:r>
      <w:r w:rsidRPr="006A7A91">
        <w:rPr>
          <w:rFonts w:ascii="Times New Roman" w:hAnsi="Times New Roman" w:cs="Times New Roman"/>
        </w:rPr>
        <w:t xml:space="preserve">, </w:t>
      </w:r>
      <w:r w:rsidRPr="00C37234">
        <w:rPr>
          <w:rFonts w:ascii="Times New Roman" w:hAnsi="Times New Roman" w:cs="Times New Roman"/>
          <w:i/>
          <w:iCs/>
        </w:rPr>
        <w:t>as3sino</w:t>
      </w:r>
      <w:r w:rsidRPr="006A7A91">
        <w:rPr>
          <w:rFonts w:ascii="Times New Roman" w:hAnsi="Times New Roman" w:cs="Times New Roman"/>
        </w:rPr>
        <w:t>, etc.</w:t>
      </w:r>
    </w:p>
    <w:p w14:paraId="7BC86E96" w14:textId="77777777" w:rsidR="00D81A47" w:rsidRPr="006A7A91" w:rsidRDefault="00D81A47" w:rsidP="00D81A47">
      <w:pPr>
        <w:spacing w:line="360" w:lineRule="auto"/>
        <w:ind w:firstLine="708"/>
        <w:jc w:val="both"/>
        <w:rPr>
          <w:rFonts w:ascii="Times New Roman" w:hAnsi="Times New Roman" w:cs="Times New Roman"/>
          <w:lang w:val="es-ES"/>
        </w:rPr>
      </w:pPr>
      <w:r>
        <w:rPr>
          <w:rFonts w:ascii="Times New Roman" w:hAnsi="Times New Roman" w:cs="Times New Roman"/>
          <w:lang w:val="es-ES"/>
        </w:rPr>
        <w:t>En pocas palabras</w:t>
      </w:r>
      <w:r w:rsidRPr="006A7A91">
        <w:rPr>
          <w:rFonts w:ascii="Times New Roman" w:hAnsi="Times New Roman" w:cs="Times New Roman"/>
          <w:lang w:val="es-ES"/>
        </w:rPr>
        <w:t>, puede decirse que las principales estrategias y lineamientos de difusión en cuanto a formatos de publicidad se resumen en las siguientes:</w:t>
      </w:r>
    </w:p>
    <w:p w14:paraId="534774AA" w14:textId="77777777" w:rsidR="00D81A47" w:rsidRPr="006A7A91" w:rsidRDefault="00D81A47" w:rsidP="00D81A47">
      <w:pPr>
        <w:pStyle w:val="Prrafodelista"/>
        <w:numPr>
          <w:ilvl w:val="0"/>
          <w:numId w:val="1"/>
        </w:numPr>
        <w:spacing w:line="360" w:lineRule="auto"/>
        <w:jc w:val="both"/>
        <w:rPr>
          <w:rFonts w:ascii="Times New Roman" w:hAnsi="Times New Roman" w:cs="Times New Roman"/>
          <w:lang w:val="es-ES"/>
        </w:rPr>
      </w:pPr>
      <w:r w:rsidRPr="006A7A91">
        <w:rPr>
          <w:rFonts w:ascii="Times New Roman" w:hAnsi="Times New Roman" w:cs="Times New Roman"/>
          <w:lang w:val="es-ES"/>
        </w:rPr>
        <w:t>formato publicitario: videos, carteles, trivias, concursos, sorteos, encuestas, actividades lúdicas, entrevistas o semblanzas de autores;</w:t>
      </w:r>
    </w:p>
    <w:p w14:paraId="7753877B" w14:textId="77777777" w:rsidR="00D81A47" w:rsidRPr="006A7A91" w:rsidRDefault="00D81A47" w:rsidP="00D81A47">
      <w:pPr>
        <w:pStyle w:val="Prrafodelista"/>
        <w:numPr>
          <w:ilvl w:val="0"/>
          <w:numId w:val="1"/>
        </w:numPr>
        <w:spacing w:line="360" w:lineRule="auto"/>
        <w:jc w:val="both"/>
        <w:rPr>
          <w:rFonts w:ascii="Times New Roman" w:hAnsi="Times New Roman" w:cs="Times New Roman"/>
          <w:lang w:val="es-ES"/>
        </w:rPr>
      </w:pPr>
      <w:r w:rsidRPr="006A7A91">
        <w:rPr>
          <w:rFonts w:ascii="Times New Roman" w:hAnsi="Times New Roman" w:cs="Times New Roman"/>
          <w:lang w:val="es-ES"/>
        </w:rPr>
        <w:t xml:space="preserve">publicaciones propias de los autores o por parte de promotores literarios, </w:t>
      </w:r>
    </w:p>
    <w:p w14:paraId="5A815ED6" w14:textId="77777777" w:rsidR="00D81A47" w:rsidRPr="006A7A91" w:rsidRDefault="00D81A47" w:rsidP="00D81A47">
      <w:pPr>
        <w:pStyle w:val="Prrafodelista"/>
        <w:numPr>
          <w:ilvl w:val="0"/>
          <w:numId w:val="1"/>
        </w:numPr>
        <w:spacing w:line="360" w:lineRule="auto"/>
        <w:jc w:val="both"/>
        <w:rPr>
          <w:rFonts w:ascii="Times New Roman" w:hAnsi="Times New Roman" w:cs="Times New Roman"/>
          <w:lang w:val="es-ES"/>
        </w:rPr>
      </w:pPr>
      <w:r w:rsidRPr="006A7A91">
        <w:rPr>
          <w:rFonts w:ascii="Times New Roman" w:hAnsi="Times New Roman" w:cs="Times New Roman"/>
          <w:lang w:val="es-ES"/>
        </w:rPr>
        <w:t>se procuró el cuidado de la frecuencia de publicaciones al día por usuario, así como el lenguaje y las palabra</w:t>
      </w:r>
      <w:r>
        <w:rPr>
          <w:rFonts w:ascii="Times New Roman" w:hAnsi="Times New Roman" w:cs="Times New Roman"/>
          <w:lang w:val="es-ES"/>
        </w:rPr>
        <w:t>s</w:t>
      </w:r>
      <w:r w:rsidRPr="006A7A91">
        <w:rPr>
          <w:rFonts w:ascii="Times New Roman" w:hAnsi="Times New Roman" w:cs="Times New Roman"/>
          <w:lang w:val="es-ES"/>
        </w:rPr>
        <w:t xml:space="preserve"> empleadas para la promoción.</w:t>
      </w:r>
    </w:p>
    <w:p w14:paraId="2DEAD00B" w14:textId="77777777" w:rsidR="00DD7D23" w:rsidRPr="006A7A91" w:rsidRDefault="00DD7D23" w:rsidP="00D81A47">
      <w:pPr>
        <w:spacing w:line="360" w:lineRule="auto"/>
        <w:ind w:firstLine="708"/>
        <w:jc w:val="both"/>
        <w:rPr>
          <w:rFonts w:ascii="Times New Roman" w:hAnsi="Times New Roman" w:cs="Times New Roman"/>
          <w:lang w:val="es-ES"/>
        </w:rPr>
      </w:pPr>
    </w:p>
    <w:p w14:paraId="5A914451" w14:textId="77777777" w:rsidR="00D81A47" w:rsidRPr="006A7A91" w:rsidRDefault="00D81A47" w:rsidP="00D81A47">
      <w:pPr>
        <w:spacing w:line="360" w:lineRule="auto"/>
        <w:jc w:val="center"/>
        <w:rPr>
          <w:rFonts w:ascii="Times New Roman" w:hAnsi="Times New Roman" w:cs="Times New Roman"/>
          <w:lang w:val="es-ES"/>
        </w:rPr>
      </w:pPr>
      <w:r w:rsidRPr="00C37234">
        <w:rPr>
          <w:rFonts w:ascii="Times New Roman" w:hAnsi="Times New Roman" w:cs="Times New Roman"/>
          <w:b/>
          <w:bCs/>
          <w:lang w:val="es-ES"/>
        </w:rPr>
        <w:t>Figura 3.</w:t>
      </w:r>
      <w:r w:rsidRPr="006A7A91">
        <w:rPr>
          <w:rFonts w:ascii="Times New Roman" w:hAnsi="Times New Roman" w:cs="Times New Roman"/>
          <w:lang w:val="es-ES"/>
        </w:rPr>
        <w:t xml:space="preserve"> Ejemplo de un cartel promocional de trabajo literario</w:t>
      </w:r>
    </w:p>
    <w:p w14:paraId="11F6AF9F" w14:textId="77777777" w:rsidR="00D81A47" w:rsidRPr="006A7A91" w:rsidRDefault="00D81A47" w:rsidP="00D81A47">
      <w:pPr>
        <w:spacing w:line="360" w:lineRule="auto"/>
        <w:ind w:firstLine="708"/>
        <w:jc w:val="center"/>
        <w:rPr>
          <w:rFonts w:ascii="Times New Roman" w:hAnsi="Times New Roman" w:cs="Times New Roman"/>
          <w:lang w:val="es-ES"/>
        </w:rPr>
      </w:pPr>
      <w:r w:rsidRPr="006A7A91">
        <w:rPr>
          <w:rFonts w:ascii="Times New Roman" w:hAnsi="Times New Roman" w:cs="Times New Roman"/>
          <w:noProof/>
          <w:lang w:val="es-ES"/>
        </w:rPr>
        <w:drawing>
          <wp:inline distT="0" distB="0" distL="0" distR="0" wp14:anchorId="4748353E" wp14:editId="19A3FC0A">
            <wp:extent cx="2545715" cy="2857500"/>
            <wp:effectExtent l="19050" t="19050" r="26035" b="19050"/>
            <wp:docPr id="71772992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29924" name="Imagen 717729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7645" cy="2893341"/>
                    </a:xfrm>
                    <a:prstGeom prst="rect">
                      <a:avLst/>
                    </a:prstGeom>
                    <a:ln w="12700">
                      <a:solidFill>
                        <a:schemeClr val="tx1"/>
                      </a:solidFill>
                    </a:ln>
                  </pic:spPr>
                </pic:pic>
              </a:graphicData>
            </a:graphic>
          </wp:inline>
        </w:drawing>
      </w:r>
    </w:p>
    <w:p w14:paraId="3FBC1238" w14:textId="3105EF1C" w:rsidR="00D81A47" w:rsidRPr="00EB471A" w:rsidRDefault="00D81A47" w:rsidP="00EB471A">
      <w:pPr>
        <w:spacing w:line="360" w:lineRule="auto"/>
        <w:jc w:val="center"/>
        <w:rPr>
          <w:rFonts w:ascii="Times New Roman" w:hAnsi="Times New Roman" w:cs="Times New Roman"/>
          <w:lang w:val="es-ES"/>
        </w:rPr>
      </w:pPr>
      <w:r w:rsidRPr="00EB471A">
        <w:rPr>
          <w:rFonts w:ascii="Times New Roman" w:hAnsi="Times New Roman" w:cs="Times New Roman"/>
          <w:i/>
          <w:iCs/>
          <w:lang w:val="es-ES"/>
        </w:rPr>
        <w:t>Nota.</w:t>
      </w:r>
      <w:r w:rsidRPr="00EB471A">
        <w:rPr>
          <w:rFonts w:ascii="Times New Roman" w:hAnsi="Times New Roman" w:cs="Times New Roman"/>
          <w:lang w:val="es-ES"/>
        </w:rPr>
        <w:t xml:space="preserve"> En la figura 3 se aprecia el ejemplo de un cartel publicado por Rosa Gate para promover su novela </w:t>
      </w:r>
      <w:r w:rsidRPr="00EB471A">
        <w:rPr>
          <w:rFonts w:ascii="Times New Roman" w:hAnsi="Times New Roman" w:cs="Times New Roman"/>
          <w:i/>
          <w:iCs/>
          <w:lang w:val="es-ES"/>
        </w:rPr>
        <w:t>Ira</w:t>
      </w:r>
      <w:r w:rsidRPr="00EB471A">
        <w:rPr>
          <w:rFonts w:ascii="Times New Roman" w:hAnsi="Times New Roman" w:cs="Times New Roman"/>
          <w:lang w:val="es-ES"/>
        </w:rPr>
        <w:t xml:space="preserve"> en el grupo </w:t>
      </w:r>
      <w:r w:rsidRPr="00EB471A">
        <w:rPr>
          <w:rFonts w:ascii="Times New Roman" w:hAnsi="Times New Roman" w:cs="Times New Roman"/>
          <w:i/>
          <w:iCs/>
          <w:lang w:val="es-ES"/>
        </w:rPr>
        <w:t>Adictas latinas a la lectura erótica</w:t>
      </w:r>
      <w:r w:rsidRPr="00EB471A">
        <w:rPr>
          <w:rFonts w:ascii="Times New Roman" w:hAnsi="Times New Roman" w:cs="Times New Roman"/>
          <w:lang w:val="es-ES"/>
        </w:rPr>
        <w:t>.</w:t>
      </w:r>
    </w:p>
    <w:p w14:paraId="2D13D5AC" w14:textId="77777777" w:rsidR="00D81A47" w:rsidRPr="006A7A91" w:rsidRDefault="00D81A47" w:rsidP="00D81A47">
      <w:pPr>
        <w:spacing w:line="360" w:lineRule="auto"/>
        <w:jc w:val="center"/>
        <w:rPr>
          <w:rFonts w:ascii="Times New Roman" w:hAnsi="Times New Roman" w:cs="Times New Roman"/>
          <w:lang w:val="es-ES"/>
        </w:rPr>
      </w:pPr>
      <w:r w:rsidRPr="006A7A91">
        <w:rPr>
          <w:rFonts w:ascii="Times New Roman" w:hAnsi="Times New Roman" w:cs="Times New Roman"/>
          <w:lang w:val="es-ES"/>
        </w:rPr>
        <w:t xml:space="preserve">Fuente: </w:t>
      </w:r>
      <w:r>
        <w:rPr>
          <w:rFonts w:ascii="Times New Roman" w:hAnsi="Times New Roman" w:cs="Times New Roman"/>
          <w:lang w:val="es-ES"/>
        </w:rPr>
        <w:t>C</w:t>
      </w:r>
      <w:r w:rsidRPr="006A7A91">
        <w:rPr>
          <w:rFonts w:ascii="Times New Roman" w:hAnsi="Times New Roman" w:cs="Times New Roman"/>
          <w:lang w:val="es-ES"/>
        </w:rPr>
        <w:t>aptura de pantalla del grupo señalado</w:t>
      </w:r>
    </w:p>
    <w:p w14:paraId="24BAE119" w14:textId="4308D91C" w:rsidR="00D81A47" w:rsidRPr="006A7A91" w:rsidRDefault="00D81A47" w:rsidP="00EB471A">
      <w:pPr>
        <w:spacing w:line="360" w:lineRule="auto"/>
        <w:jc w:val="center"/>
        <w:rPr>
          <w:rFonts w:ascii="Times New Roman" w:hAnsi="Times New Roman" w:cs="Times New Roman"/>
          <w:lang w:val="es-ES"/>
        </w:rPr>
      </w:pPr>
      <w:r w:rsidRPr="006A7A91">
        <w:rPr>
          <w:rFonts w:ascii="Times New Roman" w:hAnsi="Times New Roman" w:cs="Times New Roman"/>
          <w:lang w:val="es-ES"/>
        </w:rPr>
        <w:br w:type="page"/>
      </w:r>
      <w:r w:rsidRPr="0075097A">
        <w:rPr>
          <w:rFonts w:ascii="Times New Roman" w:hAnsi="Times New Roman" w:cs="Times New Roman"/>
          <w:b/>
          <w:bCs/>
          <w:lang w:val="es-ES"/>
        </w:rPr>
        <w:lastRenderedPageBreak/>
        <w:t>Figura 4.</w:t>
      </w:r>
      <w:r w:rsidRPr="006A7A91">
        <w:rPr>
          <w:rFonts w:ascii="Times New Roman" w:hAnsi="Times New Roman" w:cs="Times New Roman"/>
          <w:lang w:val="es-ES"/>
        </w:rPr>
        <w:t xml:space="preserve"> Ejemplos de dinámicas de promoción</w:t>
      </w:r>
    </w:p>
    <w:p w14:paraId="305A4118" w14:textId="05CFE4C9" w:rsidR="00D81A47" w:rsidRPr="006A7A91" w:rsidRDefault="00D81A47" w:rsidP="00EB471A">
      <w:pPr>
        <w:spacing w:line="360" w:lineRule="auto"/>
        <w:jc w:val="center"/>
        <w:rPr>
          <w:rFonts w:ascii="Times New Roman" w:hAnsi="Times New Roman" w:cs="Times New Roman"/>
          <w:lang w:val="es-ES"/>
        </w:rPr>
      </w:pPr>
      <w:r w:rsidRPr="006A7A91">
        <w:rPr>
          <w:rFonts w:ascii="Times New Roman" w:hAnsi="Times New Roman" w:cs="Times New Roman"/>
          <w:noProof/>
          <w:lang w:val="es-ES"/>
        </w:rPr>
        <w:drawing>
          <wp:inline distT="0" distB="0" distL="0" distR="0" wp14:anchorId="0C959ADE" wp14:editId="6262E900">
            <wp:extent cx="2159000" cy="3851708"/>
            <wp:effectExtent l="12700" t="12700" r="12700" b="9525"/>
            <wp:docPr id="170069565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95658" name="Imagen 17006956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4921" cy="3880111"/>
                    </a:xfrm>
                    <a:prstGeom prst="rect">
                      <a:avLst/>
                    </a:prstGeom>
                    <a:ln w="12700">
                      <a:solidFill>
                        <a:schemeClr val="tx1"/>
                      </a:solidFill>
                    </a:ln>
                  </pic:spPr>
                </pic:pic>
              </a:graphicData>
            </a:graphic>
          </wp:inline>
        </w:drawing>
      </w:r>
      <w:r w:rsidRPr="006A7A91">
        <w:rPr>
          <w:rFonts w:ascii="Times New Roman" w:hAnsi="Times New Roman" w:cs="Times New Roman"/>
          <w:noProof/>
          <w:lang w:val="es-ES"/>
        </w:rPr>
        <w:drawing>
          <wp:inline distT="0" distB="0" distL="0" distR="0" wp14:anchorId="0791813E" wp14:editId="7417CBA3">
            <wp:extent cx="2746115" cy="3838575"/>
            <wp:effectExtent l="12700" t="12700" r="10160" b="9525"/>
            <wp:docPr id="156083453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34536" name="Imagen 15608345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0502" cy="3844707"/>
                    </a:xfrm>
                    <a:prstGeom prst="rect">
                      <a:avLst/>
                    </a:prstGeom>
                    <a:ln w="12700">
                      <a:solidFill>
                        <a:schemeClr val="tx1"/>
                      </a:solidFill>
                    </a:ln>
                  </pic:spPr>
                </pic:pic>
              </a:graphicData>
            </a:graphic>
          </wp:inline>
        </w:drawing>
      </w:r>
    </w:p>
    <w:p w14:paraId="117FF45D" w14:textId="77777777" w:rsidR="00D81A47" w:rsidRDefault="00D81A47" w:rsidP="00D81A47">
      <w:pPr>
        <w:spacing w:line="360" w:lineRule="auto"/>
        <w:jc w:val="center"/>
        <w:rPr>
          <w:rFonts w:ascii="Times New Roman" w:hAnsi="Times New Roman" w:cs="Times New Roman"/>
          <w:lang w:val="es-ES"/>
        </w:rPr>
      </w:pPr>
      <w:r w:rsidRPr="006A7A91">
        <w:rPr>
          <w:rFonts w:ascii="Times New Roman" w:hAnsi="Times New Roman" w:cs="Times New Roman"/>
          <w:lang w:val="es-ES"/>
        </w:rPr>
        <w:t xml:space="preserve">Fuente: </w:t>
      </w:r>
      <w:r>
        <w:rPr>
          <w:rFonts w:ascii="Times New Roman" w:hAnsi="Times New Roman" w:cs="Times New Roman"/>
          <w:lang w:val="es-ES"/>
        </w:rPr>
        <w:t>C</w:t>
      </w:r>
      <w:r w:rsidRPr="006A7A91">
        <w:rPr>
          <w:rFonts w:ascii="Times New Roman" w:hAnsi="Times New Roman" w:cs="Times New Roman"/>
          <w:lang w:val="es-ES"/>
        </w:rPr>
        <w:t>apturas de pantalla de los grupos señalados</w:t>
      </w:r>
    </w:p>
    <w:p w14:paraId="74CE4190" w14:textId="77777777" w:rsidR="00D81A47" w:rsidRDefault="00D81A47" w:rsidP="00D81A47">
      <w:pPr>
        <w:spacing w:line="360" w:lineRule="auto"/>
        <w:ind w:firstLine="708"/>
        <w:jc w:val="both"/>
        <w:rPr>
          <w:rFonts w:ascii="Times New Roman" w:hAnsi="Times New Roman" w:cs="Times New Roman"/>
          <w:lang w:val="es-ES"/>
        </w:rPr>
      </w:pPr>
      <w:r w:rsidRPr="0075097A">
        <w:rPr>
          <w:rFonts w:ascii="Times New Roman" w:hAnsi="Times New Roman" w:cs="Times New Roman"/>
          <w:lang w:val="es-ES"/>
        </w:rPr>
        <w:t xml:space="preserve">En la figura 4 se observan </w:t>
      </w:r>
      <w:r w:rsidRPr="006A7A91">
        <w:rPr>
          <w:rFonts w:ascii="Times New Roman" w:hAnsi="Times New Roman" w:cs="Times New Roman"/>
          <w:lang w:val="es-ES"/>
        </w:rPr>
        <w:t xml:space="preserve">imágenes </w:t>
      </w:r>
      <w:r>
        <w:rPr>
          <w:rFonts w:ascii="Times New Roman" w:hAnsi="Times New Roman" w:cs="Times New Roman"/>
          <w:lang w:val="es-ES"/>
        </w:rPr>
        <w:t xml:space="preserve">con </w:t>
      </w:r>
      <w:r w:rsidRPr="006A7A91">
        <w:rPr>
          <w:rFonts w:ascii="Times New Roman" w:hAnsi="Times New Roman" w:cs="Times New Roman"/>
          <w:lang w:val="es-ES"/>
        </w:rPr>
        <w:t xml:space="preserve">ejemplos de actividades lúdicas para la promoción de las obras. En la primera fotografía, correspondiente a </w:t>
      </w:r>
      <w:r w:rsidRPr="006A7A91">
        <w:rPr>
          <w:rFonts w:ascii="Times New Roman" w:hAnsi="Times New Roman" w:cs="Times New Roman"/>
          <w:i/>
          <w:iCs/>
          <w:lang w:val="es-ES"/>
        </w:rPr>
        <w:t xml:space="preserve">Wattpad en </w:t>
      </w:r>
      <w:r>
        <w:rPr>
          <w:rFonts w:ascii="Times New Roman" w:hAnsi="Times New Roman" w:cs="Times New Roman"/>
          <w:i/>
          <w:iCs/>
          <w:lang w:val="es-ES"/>
        </w:rPr>
        <w:t>e</w:t>
      </w:r>
      <w:r w:rsidRPr="006A7A91">
        <w:rPr>
          <w:rFonts w:ascii="Times New Roman" w:hAnsi="Times New Roman" w:cs="Times New Roman"/>
          <w:i/>
          <w:iCs/>
          <w:lang w:val="es-ES"/>
        </w:rPr>
        <w:t>spañol</w:t>
      </w:r>
      <w:r w:rsidRPr="006A7A91">
        <w:rPr>
          <w:rFonts w:ascii="Times New Roman" w:hAnsi="Times New Roman" w:cs="Times New Roman"/>
          <w:lang w:val="es-ES"/>
        </w:rPr>
        <w:t xml:space="preserve">, la autora pide elegir el color del traje para que el usuario se obtenga el vínculo a una novela. En el segundo caso, de </w:t>
      </w:r>
      <w:r w:rsidRPr="006A7A91">
        <w:rPr>
          <w:rFonts w:ascii="Times New Roman" w:hAnsi="Times New Roman" w:cs="Times New Roman"/>
          <w:i/>
          <w:iCs/>
          <w:lang w:val="es-ES"/>
        </w:rPr>
        <w:t xml:space="preserve">Novelas virtuales </w:t>
      </w:r>
      <w:proofErr w:type="gramStart"/>
      <w:r w:rsidRPr="006A7A91">
        <w:rPr>
          <w:rFonts w:ascii="Times New Roman" w:hAnsi="Times New Roman" w:cs="Times New Roman"/>
          <w:i/>
          <w:iCs/>
          <w:lang w:val="es-ES"/>
        </w:rPr>
        <w:t>todas las app</w:t>
      </w:r>
      <w:proofErr w:type="gramEnd"/>
      <w:r w:rsidRPr="006A7A91">
        <w:rPr>
          <w:rFonts w:ascii="Times New Roman" w:hAnsi="Times New Roman" w:cs="Times New Roman"/>
          <w:lang w:val="es-ES"/>
        </w:rPr>
        <w:t xml:space="preserve">, se solicitan voluntarios para leer una novela corta. Abajo en los comentarios dos autoras se ofrecen, y una de ellas manifiesta su beneplácito con la lectura realizada previamente a la obra de la misma autora. </w:t>
      </w:r>
    </w:p>
    <w:p w14:paraId="27B630D8" w14:textId="77777777" w:rsidR="00D81A47" w:rsidRDefault="00D81A47" w:rsidP="00D81A47">
      <w:pPr>
        <w:spacing w:line="360" w:lineRule="auto"/>
        <w:ind w:firstLine="708"/>
        <w:jc w:val="both"/>
        <w:rPr>
          <w:rFonts w:ascii="Times New Roman" w:hAnsi="Times New Roman" w:cs="Times New Roman"/>
          <w:lang w:val="es-ES"/>
        </w:rPr>
      </w:pPr>
      <w:r w:rsidRPr="006A7A91">
        <w:rPr>
          <w:rFonts w:ascii="Times New Roman" w:hAnsi="Times New Roman" w:cs="Times New Roman"/>
        </w:rPr>
        <w:t>Sin duda, uno de los aspectos más interesantes de los resultados es la interacción que se genera entre las comunidades en estos entornos. Muchos de los usuarios suscritos a algún grupo pueden participar en varios grupos, dependiendo de sus preferencias en cuanto a autores, géneros y plataformas. Es común que los usuarios lleguen a conocerse y/o identificarse digitalmente sin haberse comunicado personalmente, lo cual es producto de la evolución y normalización de las TIC en la vida cotidiana de las personas que se comunican a través de aplicaciones y dispositivos electrónicos.</w:t>
      </w:r>
    </w:p>
    <w:p w14:paraId="137C87F1" w14:textId="77777777" w:rsidR="00D81A47" w:rsidRDefault="00D81A47" w:rsidP="00D81A47">
      <w:pPr>
        <w:spacing w:line="360" w:lineRule="auto"/>
        <w:ind w:firstLine="708"/>
        <w:jc w:val="both"/>
        <w:rPr>
          <w:rFonts w:ascii="Times New Roman" w:hAnsi="Times New Roman" w:cs="Times New Roman"/>
          <w:lang w:val="es-ES"/>
        </w:rPr>
      </w:pPr>
      <w:r w:rsidRPr="006A7A91">
        <w:rPr>
          <w:rFonts w:ascii="Times New Roman" w:hAnsi="Times New Roman" w:cs="Times New Roman"/>
        </w:rPr>
        <w:t xml:space="preserve">Al coincidir en los mismos espacios virtuales, muchos lectores conocen o siguen a sus escritores favoritos en los grupos donde estos promueven sus obras. Por lo tanto, no es sorprendente que ocurra un acercamiento tanto entre productores como entre consumidores </w:t>
      </w:r>
      <w:r w:rsidRPr="006A7A91">
        <w:rPr>
          <w:rFonts w:ascii="Times New Roman" w:hAnsi="Times New Roman" w:cs="Times New Roman"/>
        </w:rPr>
        <w:lastRenderedPageBreak/>
        <w:t>del trabajo literario. Lo mismo sucede con los propios autores, que a menudo establecen relaciones de afinidad, camaradería y colaboración entre ellos, así como entre la comunidad de lectores, que se informan, asesoran y recomiendan obras del mismo autor, o de géneros y escritores afines a sus gustos.</w:t>
      </w:r>
    </w:p>
    <w:p w14:paraId="2B77E83E" w14:textId="77777777" w:rsidR="00D81A47" w:rsidRDefault="00D81A47" w:rsidP="00D81A47">
      <w:pPr>
        <w:spacing w:line="360" w:lineRule="auto"/>
        <w:ind w:firstLine="708"/>
        <w:jc w:val="both"/>
        <w:rPr>
          <w:rFonts w:ascii="Times New Roman" w:hAnsi="Times New Roman" w:cs="Times New Roman"/>
          <w:lang w:val="es-ES"/>
        </w:rPr>
      </w:pPr>
      <w:r w:rsidRPr="006A7A91">
        <w:rPr>
          <w:rFonts w:ascii="Times New Roman" w:hAnsi="Times New Roman" w:cs="Times New Roman"/>
        </w:rPr>
        <w:t xml:space="preserve">En todos los grupos, se observa algún tipo de interacción entre los participantes, diversificada según el grupo, mediante las opciones de participación que la propia red provee. Este fenómeno sociológico y comunicativo destaca la interacción digital/virtual que se establece entre usuarios, derivada de la convivencia y coincidencia entre autores y lectores (todos usuarios) en más de un grupo, e incluso en varios grupos. A veces, esto sucede sin compartir la misma plataforma de lectura o temática. Gracias a la participación en grupos que promueven lecturas en distintas plataformas, los usuarios se conocen, se agregan a sus cuentas personales y se hacen </w:t>
      </w:r>
      <w:r>
        <w:rPr>
          <w:rFonts w:ascii="Times New Roman" w:hAnsi="Times New Roman" w:cs="Times New Roman"/>
        </w:rPr>
        <w:t>“</w:t>
      </w:r>
      <w:r w:rsidRPr="006A7A91">
        <w:rPr>
          <w:rFonts w:ascii="Times New Roman" w:hAnsi="Times New Roman" w:cs="Times New Roman"/>
        </w:rPr>
        <w:t>amigos</w:t>
      </w:r>
      <w:r>
        <w:rPr>
          <w:rFonts w:ascii="Times New Roman" w:hAnsi="Times New Roman" w:cs="Times New Roman"/>
        </w:rPr>
        <w:t>”</w:t>
      </w:r>
      <w:r w:rsidRPr="006A7A91">
        <w:rPr>
          <w:rFonts w:ascii="Times New Roman" w:hAnsi="Times New Roman" w:cs="Times New Roman"/>
        </w:rPr>
        <w:t>, lo que permite una interacción cotidiana entre ellos más allá de los gustos literarios que fueron el origen de su acercamiento.</w:t>
      </w:r>
    </w:p>
    <w:p w14:paraId="32155523" w14:textId="77777777" w:rsidR="00D81A47" w:rsidRDefault="00D81A47" w:rsidP="00D81A47">
      <w:pPr>
        <w:spacing w:line="360" w:lineRule="auto"/>
        <w:ind w:firstLine="708"/>
        <w:jc w:val="both"/>
        <w:rPr>
          <w:rFonts w:ascii="Times New Roman" w:hAnsi="Times New Roman" w:cs="Times New Roman"/>
          <w:lang w:val="es-ES"/>
        </w:rPr>
      </w:pPr>
      <w:r w:rsidRPr="006A7A91">
        <w:rPr>
          <w:rFonts w:ascii="Times New Roman" w:hAnsi="Times New Roman" w:cs="Times New Roman"/>
        </w:rPr>
        <w:t xml:space="preserve">Este fenómeno se presenta debido a la configuración propia de Facebook, que facilita que los usuarios se conozcan y establezcan relaciones. Esto ocurre independientemente de la separación geográfica o el tiempo sincrónico, ya que las opciones de participación que la red promueve permiten generar interacciones sin necesidad de coincidir en tiempo y espacio. Comentarios, </w:t>
      </w:r>
      <w:proofErr w:type="spellStart"/>
      <w:r w:rsidRPr="00470FD2">
        <w:rPr>
          <w:rFonts w:ascii="Times New Roman" w:hAnsi="Times New Roman" w:cs="Times New Roman"/>
          <w:i/>
          <w:iCs/>
        </w:rPr>
        <w:t>likes</w:t>
      </w:r>
      <w:proofErr w:type="spellEnd"/>
      <w:r w:rsidRPr="006A7A91">
        <w:rPr>
          <w:rFonts w:ascii="Times New Roman" w:hAnsi="Times New Roman" w:cs="Times New Roman"/>
        </w:rPr>
        <w:t xml:space="preserve">, mensajes compartidos o en </w:t>
      </w:r>
      <w:proofErr w:type="spellStart"/>
      <w:r w:rsidRPr="00470FD2">
        <w:rPr>
          <w:rFonts w:ascii="Times New Roman" w:hAnsi="Times New Roman" w:cs="Times New Roman"/>
          <w:i/>
          <w:iCs/>
        </w:rPr>
        <w:t>inbox</w:t>
      </w:r>
      <w:proofErr w:type="spellEnd"/>
      <w:r w:rsidRPr="006A7A91">
        <w:rPr>
          <w:rFonts w:ascii="Times New Roman" w:hAnsi="Times New Roman" w:cs="Times New Roman"/>
        </w:rPr>
        <w:t xml:space="preserve"> pueden realizarse en cualquier momento y desde cualquier lugar. El resultado es una actividad de interacción que se presenta de manera constante.</w:t>
      </w:r>
    </w:p>
    <w:p w14:paraId="09BEC262" w14:textId="343E7A48" w:rsidR="00F33258" w:rsidRPr="00355FE9" w:rsidRDefault="00D81A47" w:rsidP="00E079E8">
      <w:pPr>
        <w:spacing w:line="360" w:lineRule="auto"/>
        <w:ind w:firstLine="708"/>
        <w:jc w:val="both"/>
        <w:rPr>
          <w:rFonts w:ascii="Times New Roman" w:hAnsi="Times New Roman" w:cs="Times New Roman"/>
          <w:lang w:val="es-ES"/>
        </w:rPr>
      </w:pPr>
      <w:r>
        <w:rPr>
          <w:rFonts w:ascii="Times New Roman" w:hAnsi="Times New Roman" w:cs="Times New Roman"/>
        </w:rPr>
        <w:t>En definitiva, s</w:t>
      </w:r>
      <w:r w:rsidRPr="006A7A91">
        <w:rPr>
          <w:rFonts w:ascii="Times New Roman" w:hAnsi="Times New Roman" w:cs="Times New Roman"/>
        </w:rPr>
        <w:t xml:space="preserve">ería interesante en futuros trabajos profundizar en el tipo de comunicación e interacción que se establece entre estos usuarios, así como obtener sus opiniones sobre la importancia de conocer y difundir trabajos literarios a través de redes sociales virtuales (RSV) y su preferencia por las plataformas electrónicas de lectura. </w:t>
      </w:r>
    </w:p>
    <w:p w14:paraId="117CA932" w14:textId="77777777" w:rsidR="00F33258" w:rsidRPr="00355FE9" w:rsidRDefault="00F33258" w:rsidP="00BF5D62">
      <w:pPr>
        <w:spacing w:line="360" w:lineRule="auto"/>
        <w:ind w:firstLine="708"/>
        <w:jc w:val="both"/>
        <w:rPr>
          <w:rFonts w:ascii="Times New Roman" w:hAnsi="Times New Roman" w:cs="Times New Roman"/>
          <w:lang w:val="es-ES"/>
        </w:rPr>
      </w:pPr>
    </w:p>
    <w:p w14:paraId="54515CC7" w14:textId="6A9C8E32" w:rsidR="003D59D1" w:rsidRPr="00E079E8" w:rsidRDefault="003D59D1" w:rsidP="00F33258">
      <w:pPr>
        <w:spacing w:line="360" w:lineRule="auto"/>
        <w:jc w:val="center"/>
        <w:rPr>
          <w:rFonts w:ascii="Times New Roman" w:hAnsi="Times New Roman" w:cs="Times New Roman"/>
          <w:b/>
          <w:bCs/>
          <w:sz w:val="32"/>
          <w:szCs w:val="32"/>
          <w:lang w:val="es-ES"/>
        </w:rPr>
      </w:pPr>
      <w:r w:rsidRPr="00E079E8">
        <w:rPr>
          <w:rFonts w:ascii="Times New Roman" w:hAnsi="Times New Roman" w:cs="Times New Roman"/>
          <w:b/>
          <w:bCs/>
          <w:sz w:val="32"/>
          <w:szCs w:val="32"/>
          <w:lang w:val="es-ES"/>
        </w:rPr>
        <w:t>Discusión</w:t>
      </w:r>
    </w:p>
    <w:p w14:paraId="2ED31D5C" w14:textId="77777777" w:rsidR="001C1CCF" w:rsidRDefault="001C1CCF" w:rsidP="001C1CCF">
      <w:pPr>
        <w:spacing w:line="360" w:lineRule="auto"/>
        <w:ind w:firstLine="708"/>
        <w:jc w:val="both"/>
        <w:rPr>
          <w:rFonts w:ascii="Times New Roman" w:hAnsi="Times New Roman" w:cs="Times New Roman"/>
        </w:rPr>
      </w:pPr>
      <w:r w:rsidRPr="006A7A91">
        <w:rPr>
          <w:rFonts w:ascii="Times New Roman" w:hAnsi="Times New Roman" w:cs="Times New Roman"/>
        </w:rPr>
        <w:t>Como se evidenció a lo largo de este trabajo, las redes sociales virtuales (RSV) representan un escaparate importante para diversas actividades. En este caso particular, se examinó la promoción literaria en grupos, la cual puede manifestarse a través de carteles, videos, trivias u otras actividades lúdicas diseñadas para fomentar la lectura. Esta difusión puede ser iniciada tanto por los propios autores, la mayoría de los cuales son autopublicados en alguna plataforma, como por diversos promotores literarios o incluso lectores.</w:t>
      </w:r>
    </w:p>
    <w:p w14:paraId="741A2571" w14:textId="77777777" w:rsidR="001C1CCF" w:rsidRDefault="001C1CCF" w:rsidP="001C1CCF">
      <w:pPr>
        <w:spacing w:line="360" w:lineRule="auto"/>
        <w:ind w:firstLine="708"/>
        <w:jc w:val="both"/>
        <w:rPr>
          <w:rFonts w:ascii="Times New Roman" w:hAnsi="Times New Roman" w:cs="Times New Roman"/>
        </w:rPr>
      </w:pPr>
      <w:r w:rsidRPr="006A7A91">
        <w:rPr>
          <w:rFonts w:ascii="Times New Roman" w:hAnsi="Times New Roman" w:cs="Times New Roman"/>
        </w:rPr>
        <w:lastRenderedPageBreak/>
        <w:t xml:space="preserve">Se observó también la diversidad de plataformas en las cuales los autores publican y los lectores consumen sus trabajos, dependiendo de sus gustos, preferencias de género y su capacidad adquisitiva. Por ejemplo, el grupo de </w:t>
      </w:r>
      <w:r w:rsidRPr="00470FD2">
        <w:rPr>
          <w:rFonts w:ascii="Times New Roman" w:hAnsi="Times New Roman" w:cs="Times New Roman"/>
          <w:i/>
          <w:iCs/>
        </w:rPr>
        <w:t>Wattpad en español</w:t>
      </w:r>
      <w:r w:rsidRPr="006A7A91">
        <w:rPr>
          <w:rFonts w:ascii="Times New Roman" w:hAnsi="Times New Roman" w:cs="Times New Roman"/>
        </w:rPr>
        <w:t xml:space="preserve"> destaca por tener la mayor cantidad de seguidores debido a la naturaleza gratuita de su plataforma en comparación con otras (como </w:t>
      </w:r>
      <w:proofErr w:type="spellStart"/>
      <w:r w:rsidRPr="006A7A91">
        <w:rPr>
          <w:rFonts w:ascii="Times New Roman" w:hAnsi="Times New Roman" w:cs="Times New Roman"/>
        </w:rPr>
        <w:t>Booknet</w:t>
      </w:r>
      <w:proofErr w:type="spellEnd"/>
      <w:r w:rsidRPr="006A7A91">
        <w:rPr>
          <w:rFonts w:ascii="Times New Roman" w:hAnsi="Times New Roman" w:cs="Times New Roman"/>
        </w:rPr>
        <w:t xml:space="preserve">, Amazon, </w:t>
      </w:r>
      <w:proofErr w:type="spellStart"/>
      <w:r w:rsidRPr="006A7A91">
        <w:rPr>
          <w:rFonts w:ascii="Times New Roman" w:hAnsi="Times New Roman" w:cs="Times New Roman"/>
        </w:rPr>
        <w:t>Sueñovela</w:t>
      </w:r>
      <w:proofErr w:type="spellEnd"/>
      <w:r w:rsidRPr="006A7A91">
        <w:rPr>
          <w:rFonts w:ascii="Times New Roman" w:hAnsi="Times New Roman" w:cs="Times New Roman"/>
        </w:rPr>
        <w:t>, etc.).</w:t>
      </w:r>
    </w:p>
    <w:p w14:paraId="2A1B43C8" w14:textId="77777777" w:rsidR="001C1CCF" w:rsidRDefault="001C1CCF" w:rsidP="001C1CCF">
      <w:pPr>
        <w:spacing w:line="360" w:lineRule="auto"/>
        <w:ind w:firstLine="708"/>
        <w:jc w:val="both"/>
        <w:rPr>
          <w:rFonts w:ascii="Times New Roman" w:hAnsi="Times New Roman" w:cs="Times New Roman"/>
        </w:rPr>
      </w:pPr>
      <w:r>
        <w:rPr>
          <w:rFonts w:ascii="Times New Roman" w:hAnsi="Times New Roman" w:cs="Times New Roman"/>
        </w:rPr>
        <w:t>Asimismo, e</w:t>
      </w:r>
      <w:r w:rsidRPr="006A7A91">
        <w:rPr>
          <w:rFonts w:ascii="Times New Roman" w:hAnsi="Times New Roman" w:cs="Times New Roman"/>
        </w:rPr>
        <w:t xml:space="preserve">s </w:t>
      </w:r>
      <w:r>
        <w:rPr>
          <w:rFonts w:ascii="Times New Roman" w:hAnsi="Times New Roman" w:cs="Times New Roman"/>
        </w:rPr>
        <w:t>importante</w:t>
      </w:r>
      <w:r w:rsidRPr="006A7A91">
        <w:rPr>
          <w:rFonts w:ascii="Times New Roman" w:hAnsi="Times New Roman" w:cs="Times New Roman"/>
        </w:rPr>
        <w:t xml:space="preserve"> destacar que en casi todos los grupos se observa un fuerte compromiso con las reglas de colaboración, que se centran en el respeto hacia los miembros de la comunidad, el cuidado de los contenidos compartidos para evitar ofensas y</w:t>
      </w:r>
      <w:r>
        <w:rPr>
          <w:rFonts w:ascii="Times New Roman" w:hAnsi="Times New Roman" w:cs="Times New Roman"/>
        </w:rPr>
        <w:t>,</w:t>
      </w:r>
      <w:r w:rsidRPr="006A7A91">
        <w:rPr>
          <w:rFonts w:ascii="Times New Roman" w:hAnsi="Times New Roman" w:cs="Times New Roman"/>
        </w:rPr>
        <w:t xml:space="preserve"> sobre todo, el cumplimiento de la normativa de Facebook. </w:t>
      </w:r>
      <w:r>
        <w:rPr>
          <w:rFonts w:ascii="Times New Roman" w:hAnsi="Times New Roman" w:cs="Times New Roman"/>
        </w:rPr>
        <w:t>En tal sentido, s</w:t>
      </w:r>
      <w:r w:rsidRPr="006A7A91">
        <w:rPr>
          <w:rFonts w:ascii="Times New Roman" w:hAnsi="Times New Roman" w:cs="Times New Roman"/>
        </w:rPr>
        <w:t xml:space="preserve">e procura evitar la publicación de desnudos, contenido sexual explícito o </w:t>
      </w:r>
      <w:r w:rsidRPr="00470FD2">
        <w:rPr>
          <w:rFonts w:ascii="Times New Roman" w:hAnsi="Times New Roman" w:cs="Times New Roman"/>
          <w:i/>
          <w:iCs/>
        </w:rPr>
        <w:t>spam</w:t>
      </w:r>
      <w:r w:rsidRPr="006A7A91">
        <w:rPr>
          <w:rFonts w:ascii="Times New Roman" w:hAnsi="Times New Roman" w:cs="Times New Roman"/>
        </w:rPr>
        <w:t xml:space="preserve"> para prevenir bloqueos o restricciones que afectarían no solo a los usuarios individuales</w:t>
      </w:r>
      <w:r>
        <w:rPr>
          <w:rFonts w:ascii="Times New Roman" w:hAnsi="Times New Roman" w:cs="Times New Roman"/>
        </w:rPr>
        <w:t>,</w:t>
      </w:r>
      <w:r w:rsidRPr="006A7A91">
        <w:rPr>
          <w:rFonts w:ascii="Times New Roman" w:hAnsi="Times New Roman" w:cs="Times New Roman"/>
        </w:rPr>
        <w:t xml:space="preserve"> sino también a los propios grupos. Este énfasis en las normas contribuye a mantener un ambiente de respeto y colaboración dentro de estos espacios virtuales dedicados a la promoción literaria.</w:t>
      </w:r>
    </w:p>
    <w:p w14:paraId="73042080" w14:textId="77777777" w:rsidR="001C1CCF" w:rsidRDefault="001C1CCF" w:rsidP="001C1CCF">
      <w:pPr>
        <w:spacing w:line="360" w:lineRule="auto"/>
        <w:ind w:firstLine="708"/>
        <w:jc w:val="both"/>
        <w:rPr>
          <w:rFonts w:ascii="Times New Roman" w:hAnsi="Times New Roman" w:cs="Times New Roman"/>
        </w:rPr>
      </w:pPr>
      <w:r w:rsidRPr="006A7A91">
        <w:rPr>
          <w:rFonts w:ascii="Times New Roman" w:hAnsi="Times New Roman" w:cs="Times New Roman"/>
        </w:rPr>
        <w:t xml:space="preserve">Los resultados de esta investigación encuentran resonancia en el trabajo de Felguera-García y </w:t>
      </w:r>
      <w:proofErr w:type="spellStart"/>
      <w:r w:rsidRPr="006A7A91">
        <w:rPr>
          <w:rFonts w:ascii="Times New Roman" w:hAnsi="Times New Roman" w:cs="Times New Roman"/>
        </w:rPr>
        <w:t>Selfa</w:t>
      </w:r>
      <w:proofErr w:type="spellEnd"/>
      <w:r w:rsidRPr="006A7A91">
        <w:rPr>
          <w:rFonts w:ascii="Times New Roman" w:hAnsi="Times New Roman" w:cs="Times New Roman"/>
        </w:rPr>
        <w:t xml:space="preserve">-Sastre (2021), quienes también identifican el creciente papel trascendental de las plataformas de lectura en línea para un nuevo público, </w:t>
      </w:r>
      <w:r>
        <w:rPr>
          <w:rFonts w:ascii="Times New Roman" w:hAnsi="Times New Roman" w:cs="Times New Roman"/>
        </w:rPr>
        <w:t>lo cual abarca</w:t>
      </w:r>
      <w:r w:rsidRPr="006A7A91">
        <w:rPr>
          <w:rFonts w:ascii="Times New Roman" w:hAnsi="Times New Roman" w:cs="Times New Roman"/>
        </w:rPr>
        <w:t xml:space="preserve"> no solo la narrativa en forma de cuento o novela, sino también la poesía. Aunque este estudio se enfocó principalmente en la narrativa, ambas investigaciones reconocen la importancia fundamental de </w:t>
      </w:r>
      <w:r w:rsidRPr="00470FD2">
        <w:rPr>
          <w:rFonts w:ascii="Times New Roman" w:hAnsi="Times New Roman" w:cs="Times New Roman"/>
          <w:i/>
          <w:iCs/>
        </w:rPr>
        <w:t>Wattpad</w:t>
      </w:r>
      <w:r w:rsidRPr="006A7A91">
        <w:rPr>
          <w:rFonts w:ascii="Times New Roman" w:hAnsi="Times New Roman" w:cs="Times New Roman"/>
        </w:rPr>
        <w:t xml:space="preserve"> para las nuevas voces y gustos literarios de los lectores del siglo XXI.</w:t>
      </w:r>
    </w:p>
    <w:p w14:paraId="005FCE55" w14:textId="77777777" w:rsidR="001C1CCF" w:rsidRDefault="001C1CCF" w:rsidP="001C1CCF">
      <w:pPr>
        <w:spacing w:line="360" w:lineRule="auto"/>
        <w:ind w:firstLine="708"/>
        <w:jc w:val="both"/>
        <w:rPr>
          <w:rFonts w:ascii="Times New Roman" w:hAnsi="Times New Roman" w:cs="Times New Roman"/>
        </w:rPr>
      </w:pPr>
      <w:r>
        <w:rPr>
          <w:rFonts w:ascii="Times New Roman" w:hAnsi="Times New Roman" w:cs="Times New Roman"/>
        </w:rPr>
        <w:t>En otra investigación similar</w:t>
      </w:r>
      <w:r w:rsidRPr="006A7A91">
        <w:rPr>
          <w:rFonts w:ascii="Times New Roman" w:hAnsi="Times New Roman" w:cs="Times New Roman"/>
        </w:rPr>
        <w:t xml:space="preserve">, </w:t>
      </w:r>
      <w:r>
        <w:rPr>
          <w:rFonts w:ascii="Times New Roman" w:hAnsi="Times New Roman" w:cs="Times New Roman"/>
        </w:rPr>
        <w:t xml:space="preserve">como la de </w:t>
      </w:r>
      <w:r w:rsidRPr="006A7A91">
        <w:rPr>
          <w:rFonts w:ascii="Times New Roman" w:hAnsi="Times New Roman" w:cs="Times New Roman"/>
        </w:rPr>
        <w:t>Becerra y Castañeda (2021)</w:t>
      </w:r>
      <w:r>
        <w:rPr>
          <w:rFonts w:ascii="Times New Roman" w:hAnsi="Times New Roman" w:cs="Times New Roman"/>
        </w:rPr>
        <w:t>,</w:t>
      </w:r>
      <w:r w:rsidRPr="006A7A91">
        <w:rPr>
          <w:rFonts w:ascii="Times New Roman" w:hAnsi="Times New Roman" w:cs="Times New Roman"/>
        </w:rPr>
        <w:t xml:space="preserve"> </w:t>
      </w:r>
      <w:r>
        <w:rPr>
          <w:rFonts w:ascii="Times New Roman" w:hAnsi="Times New Roman" w:cs="Times New Roman"/>
        </w:rPr>
        <w:t xml:space="preserve">los autores </w:t>
      </w:r>
      <w:r w:rsidRPr="006A7A91">
        <w:rPr>
          <w:rFonts w:ascii="Times New Roman" w:hAnsi="Times New Roman" w:cs="Times New Roman"/>
        </w:rPr>
        <w:t>reflexionan sobre los desafíos significativos que enfrenta la promoción de la lectura en entornos digitales en la actualidad. De manera consistente con sus observaciones, la presente investigación subraya que en un mundo cada vez más competitivo, la promoción de trabajos literarios constituye un nuevo reto que insta al sector editorial a replantear estrategias más innovadoras y atractivas, especialmente para los autores autopublicados.</w:t>
      </w:r>
    </w:p>
    <w:p w14:paraId="767B41DB" w14:textId="77777777" w:rsidR="001C1CCF" w:rsidRDefault="001C1CCF" w:rsidP="001C1CCF">
      <w:pPr>
        <w:spacing w:line="360" w:lineRule="auto"/>
        <w:ind w:firstLine="708"/>
        <w:jc w:val="both"/>
        <w:rPr>
          <w:rFonts w:ascii="Times New Roman" w:hAnsi="Times New Roman" w:cs="Times New Roman"/>
        </w:rPr>
      </w:pPr>
      <w:r>
        <w:rPr>
          <w:rFonts w:ascii="Times New Roman" w:hAnsi="Times New Roman" w:cs="Times New Roman"/>
        </w:rPr>
        <w:t xml:space="preserve">Por otra parte, </w:t>
      </w:r>
      <w:r w:rsidRPr="006A7A91">
        <w:rPr>
          <w:rFonts w:ascii="Times New Roman" w:hAnsi="Times New Roman" w:cs="Times New Roman"/>
        </w:rPr>
        <w:t xml:space="preserve">Guardado da Silva y </w:t>
      </w:r>
      <w:proofErr w:type="spellStart"/>
      <w:r w:rsidRPr="006A7A91">
        <w:rPr>
          <w:rFonts w:ascii="Times New Roman" w:hAnsi="Times New Roman" w:cs="Times New Roman"/>
        </w:rPr>
        <w:t>Catanho</w:t>
      </w:r>
      <w:proofErr w:type="spellEnd"/>
      <w:r w:rsidRPr="006A7A91">
        <w:rPr>
          <w:rFonts w:ascii="Times New Roman" w:hAnsi="Times New Roman" w:cs="Times New Roman"/>
        </w:rPr>
        <w:t xml:space="preserve"> (2021) destacan la importancia del fenómeno </w:t>
      </w:r>
      <w:proofErr w:type="spellStart"/>
      <w:r w:rsidRPr="00470FD2">
        <w:rPr>
          <w:rFonts w:ascii="Times New Roman" w:hAnsi="Times New Roman" w:cs="Times New Roman"/>
          <w:i/>
          <w:iCs/>
        </w:rPr>
        <w:t>bookstagram</w:t>
      </w:r>
      <w:proofErr w:type="spellEnd"/>
      <w:r w:rsidRPr="006A7A91">
        <w:rPr>
          <w:rFonts w:ascii="Times New Roman" w:hAnsi="Times New Roman" w:cs="Times New Roman"/>
        </w:rPr>
        <w:t xml:space="preserve"> para posicionar trabajos literarios en el mercado editorial, </w:t>
      </w:r>
      <w:r>
        <w:rPr>
          <w:rFonts w:ascii="Times New Roman" w:hAnsi="Times New Roman" w:cs="Times New Roman"/>
        </w:rPr>
        <w:t>por lo que resaltan</w:t>
      </w:r>
      <w:r w:rsidRPr="006A7A91">
        <w:rPr>
          <w:rFonts w:ascii="Times New Roman" w:hAnsi="Times New Roman" w:cs="Times New Roman"/>
        </w:rPr>
        <w:t xml:space="preserve"> el papel central del soporte visual y de las redes sociales virtuales (RSV) en esta promoción. Aunque la presente investigación se centra específicamente en Facebook, comparte la importancia del soporte visual y de las dinámicas en las RSV para posicionar y promover libros.</w:t>
      </w:r>
    </w:p>
    <w:p w14:paraId="719A6A7D" w14:textId="77777777" w:rsidR="001C1CCF" w:rsidRDefault="001C1CCF" w:rsidP="001C1CCF">
      <w:pPr>
        <w:spacing w:line="360" w:lineRule="auto"/>
        <w:ind w:firstLine="708"/>
        <w:jc w:val="both"/>
        <w:rPr>
          <w:rFonts w:ascii="Times New Roman" w:hAnsi="Times New Roman" w:cs="Times New Roman"/>
        </w:rPr>
      </w:pPr>
      <w:r>
        <w:rPr>
          <w:rFonts w:ascii="Times New Roman" w:hAnsi="Times New Roman" w:cs="Times New Roman"/>
        </w:rPr>
        <w:t>Asimismo, l</w:t>
      </w:r>
      <w:r w:rsidRPr="006A7A91">
        <w:rPr>
          <w:rFonts w:ascii="Times New Roman" w:hAnsi="Times New Roman" w:cs="Times New Roman"/>
        </w:rPr>
        <w:t>a investigación de Romero-Olivia</w:t>
      </w:r>
      <w:r>
        <w:rPr>
          <w:rFonts w:ascii="Times New Roman" w:hAnsi="Times New Roman" w:cs="Times New Roman"/>
        </w:rPr>
        <w:t xml:space="preserve"> </w:t>
      </w:r>
      <w:r w:rsidRPr="00857C8A">
        <w:rPr>
          <w:rFonts w:ascii="Times New Roman" w:hAnsi="Times New Roman" w:cs="Times New Roman"/>
          <w:i/>
          <w:iCs/>
        </w:rPr>
        <w:t>et al.</w:t>
      </w:r>
      <w:r w:rsidRPr="006A7A91">
        <w:rPr>
          <w:rFonts w:ascii="Times New Roman" w:hAnsi="Times New Roman" w:cs="Times New Roman"/>
        </w:rPr>
        <w:t xml:space="preserve"> (2023), centrada en la diada de promoción de la lectura y la </w:t>
      </w:r>
      <w:proofErr w:type="spellStart"/>
      <w:r w:rsidRPr="006A7A91">
        <w:rPr>
          <w:rFonts w:ascii="Times New Roman" w:hAnsi="Times New Roman" w:cs="Times New Roman"/>
        </w:rPr>
        <w:t>transm</w:t>
      </w:r>
      <w:r w:rsidRPr="00857C8A">
        <w:rPr>
          <w:rFonts w:ascii="Times New Roman" w:hAnsi="Times New Roman" w:cs="Times New Roman"/>
        </w:rPr>
        <w:t>edia</w:t>
      </w:r>
      <w:proofErr w:type="spellEnd"/>
      <w:r w:rsidRPr="00857C8A">
        <w:rPr>
          <w:rFonts w:ascii="Times New Roman" w:hAnsi="Times New Roman" w:cs="Times New Roman"/>
        </w:rPr>
        <w:t xml:space="preserve"> con un enfoque en </w:t>
      </w:r>
      <w:proofErr w:type="spellStart"/>
      <w:r w:rsidRPr="00857C8A">
        <w:rPr>
          <w:rFonts w:ascii="Times New Roman" w:hAnsi="Times New Roman" w:cs="Times New Roman"/>
          <w:i/>
          <w:iCs/>
        </w:rPr>
        <w:t>book-trailers</w:t>
      </w:r>
      <w:proofErr w:type="spellEnd"/>
      <w:r w:rsidRPr="00857C8A">
        <w:rPr>
          <w:rFonts w:ascii="Times New Roman" w:hAnsi="Times New Roman" w:cs="Times New Roman"/>
        </w:rPr>
        <w:t xml:space="preserve"> </w:t>
      </w:r>
      <w:r w:rsidRPr="00857C8A">
        <w:rPr>
          <w:rFonts w:ascii="Times New Roman" w:hAnsi="Times New Roman" w:cs="Times New Roman"/>
          <w:kern w:val="0"/>
          <w:lang w:val="es-ES"/>
        </w:rPr>
        <w:t xml:space="preserve">(videos cortos con </w:t>
      </w:r>
      <w:r w:rsidRPr="00857C8A">
        <w:rPr>
          <w:rFonts w:ascii="Times New Roman" w:hAnsi="Times New Roman" w:cs="Times New Roman"/>
          <w:kern w:val="0"/>
          <w:lang w:val="es-ES"/>
        </w:rPr>
        <w:lastRenderedPageBreak/>
        <w:t>avances y resúmenes de la historia)</w:t>
      </w:r>
      <w:r w:rsidRPr="00857C8A">
        <w:rPr>
          <w:rFonts w:ascii="Times New Roman" w:hAnsi="Times New Roman" w:cs="Times New Roman"/>
          <w:lang w:val="es-ES"/>
        </w:rPr>
        <w:t xml:space="preserve"> </w:t>
      </w:r>
      <w:r w:rsidRPr="006A7A91">
        <w:rPr>
          <w:rFonts w:ascii="Times New Roman" w:hAnsi="Times New Roman" w:cs="Times New Roman"/>
        </w:rPr>
        <w:t>para obras del sector infantil y juvenil publicadas por editoriales, proporciona un contexto valioso que complementa la presente investigación. Aunque sus resultados se concentran en un ámbito diferente, ambos estudios reconocen la importancia crucial de las redes sociales para promover la lectura en la era digital.</w:t>
      </w:r>
    </w:p>
    <w:p w14:paraId="4BF43645" w14:textId="77777777" w:rsidR="001C1CCF" w:rsidRPr="006A7A91" w:rsidRDefault="001C1CCF" w:rsidP="001C1CCF">
      <w:pPr>
        <w:spacing w:line="360" w:lineRule="auto"/>
        <w:ind w:firstLine="708"/>
        <w:jc w:val="both"/>
        <w:rPr>
          <w:rFonts w:ascii="Times New Roman" w:hAnsi="Times New Roman" w:cs="Times New Roman"/>
        </w:rPr>
      </w:pPr>
      <w:r w:rsidRPr="006A7A91">
        <w:rPr>
          <w:rFonts w:ascii="Times New Roman" w:hAnsi="Times New Roman" w:cs="Times New Roman"/>
        </w:rPr>
        <w:t>En cuanto a los logros del estudio actual, destaca el mapeo y la selección de los grupos más populares en Facebook dedicados a la promoción literaria, así como la valiosa contribución en la caracterización de las dinámicas y estrategias de difusión utilizadas por autores y promotores literarios, especialmente los autores autopublicados. Sin embargo, es importante señalar que la investigación se enfoca en una parte específica del proceso, la difusión a través de dinámicas en redes sociales, sin abordar las opiniones de los actores clave, es decir, los autores y los lectores. Considerar estas perspectivas en futuras investigaciones podría enriquecer aún más la comprensión del fenómeno estudiado.</w:t>
      </w:r>
    </w:p>
    <w:p w14:paraId="1B5EA4EB" w14:textId="77777777" w:rsidR="001C1CCF" w:rsidRPr="00355FE9" w:rsidRDefault="001C1CCF" w:rsidP="00E079E8">
      <w:pPr>
        <w:spacing w:line="360" w:lineRule="auto"/>
        <w:jc w:val="both"/>
        <w:rPr>
          <w:rFonts w:ascii="Times New Roman" w:hAnsi="Times New Roman" w:cs="Times New Roman"/>
          <w:lang w:val="es-ES"/>
        </w:rPr>
      </w:pPr>
    </w:p>
    <w:p w14:paraId="2486115D" w14:textId="1FBD8620" w:rsidR="00B016E8" w:rsidRPr="00E079E8" w:rsidRDefault="00B016E8" w:rsidP="00F33258">
      <w:pPr>
        <w:spacing w:line="360" w:lineRule="auto"/>
        <w:jc w:val="center"/>
        <w:rPr>
          <w:rFonts w:ascii="Times New Roman" w:hAnsi="Times New Roman" w:cs="Times New Roman"/>
          <w:b/>
          <w:bCs/>
          <w:sz w:val="32"/>
          <w:szCs w:val="32"/>
          <w:lang w:val="es-ES"/>
        </w:rPr>
      </w:pPr>
      <w:r w:rsidRPr="00E079E8">
        <w:rPr>
          <w:rFonts w:ascii="Times New Roman" w:hAnsi="Times New Roman" w:cs="Times New Roman"/>
          <w:b/>
          <w:bCs/>
          <w:sz w:val="32"/>
          <w:szCs w:val="32"/>
          <w:lang w:val="es-ES"/>
        </w:rPr>
        <w:t>Conclusiones</w:t>
      </w:r>
    </w:p>
    <w:p w14:paraId="06F1FC2F" w14:textId="77777777" w:rsidR="003F0F14" w:rsidRDefault="003F0F14" w:rsidP="003F0F14">
      <w:pPr>
        <w:spacing w:line="360" w:lineRule="auto"/>
        <w:ind w:firstLine="708"/>
        <w:jc w:val="both"/>
        <w:rPr>
          <w:rFonts w:ascii="Times New Roman" w:hAnsi="Times New Roman" w:cs="Times New Roman"/>
        </w:rPr>
      </w:pPr>
      <w:r w:rsidRPr="006A7A91">
        <w:rPr>
          <w:rFonts w:ascii="Times New Roman" w:hAnsi="Times New Roman" w:cs="Times New Roman"/>
        </w:rPr>
        <w:t xml:space="preserve">La </w:t>
      </w:r>
      <w:r>
        <w:rPr>
          <w:rFonts w:ascii="Times New Roman" w:hAnsi="Times New Roman" w:cs="Times New Roman"/>
        </w:rPr>
        <w:t xml:space="preserve">presente </w:t>
      </w:r>
      <w:r w:rsidRPr="006A7A91">
        <w:rPr>
          <w:rFonts w:ascii="Times New Roman" w:hAnsi="Times New Roman" w:cs="Times New Roman"/>
        </w:rPr>
        <w:t xml:space="preserve">investigación ha logrado cumplir su objetivo principal al proporcionar una comprensión detallada de los espacios alternativos de promoción literaria en la red social virtual (RSV) Facebook, específicamente a través de grupos especializados en promover trabajos literarios. </w:t>
      </w:r>
      <w:r>
        <w:rPr>
          <w:rFonts w:ascii="Times New Roman" w:hAnsi="Times New Roman" w:cs="Times New Roman"/>
        </w:rPr>
        <w:t>En tal sentido, e</w:t>
      </w:r>
      <w:r w:rsidRPr="006A7A91">
        <w:rPr>
          <w:rFonts w:ascii="Times New Roman" w:hAnsi="Times New Roman" w:cs="Times New Roman"/>
        </w:rPr>
        <w:t xml:space="preserve">l enfoque en las dinámicas y estrategias de publicidad, acercamiento e interacción entre autores y lectores, especialmente aquellos autopublicados en plataformas electrónicas, ha permitido identificar tendencias y prácticas significativas </w:t>
      </w:r>
      <w:r>
        <w:rPr>
          <w:rFonts w:ascii="Times New Roman" w:hAnsi="Times New Roman" w:cs="Times New Roman"/>
        </w:rPr>
        <w:t>al respecto</w:t>
      </w:r>
      <w:r w:rsidRPr="006A7A91">
        <w:rPr>
          <w:rFonts w:ascii="Times New Roman" w:hAnsi="Times New Roman" w:cs="Times New Roman"/>
        </w:rPr>
        <w:t>.</w:t>
      </w:r>
    </w:p>
    <w:p w14:paraId="0C64392C" w14:textId="77777777" w:rsidR="003F0F14" w:rsidRDefault="003F0F14" w:rsidP="003F0F14">
      <w:pPr>
        <w:spacing w:line="360" w:lineRule="auto"/>
        <w:ind w:firstLine="708"/>
        <w:jc w:val="both"/>
        <w:rPr>
          <w:rFonts w:ascii="Times New Roman" w:hAnsi="Times New Roman" w:cs="Times New Roman"/>
        </w:rPr>
      </w:pPr>
      <w:r w:rsidRPr="00D63F35">
        <w:rPr>
          <w:rFonts w:ascii="Times New Roman" w:hAnsi="Times New Roman" w:cs="Times New Roman"/>
        </w:rPr>
        <w:t>Por ejemplo, e</w:t>
      </w:r>
      <w:r w:rsidRPr="00D63F35">
        <w:rPr>
          <w:rFonts w:ascii="Times New Roman" w:hAnsi="Times New Roman" w:cs="Times New Roman"/>
          <w:lang w:val="es-ES"/>
        </w:rPr>
        <w:t>n los apartados de resultados y discusión pudo observarse que la promoción literaria se presenta por medio de carteles, videos, sorteos y una variedad de actividades interactivas que generen el interés del lector en la obra.</w:t>
      </w:r>
      <w:r w:rsidRPr="00D63F35">
        <w:rPr>
          <w:rFonts w:ascii="Times New Roman" w:hAnsi="Times New Roman" w:cs="Times New Roman"/>
        </w:rPr>
        <w:t xml:space="preserve"> </w:t>
      </w:r>
      <w:r>
        <w:rPr>
          <w:rFonts w:ascii="Times New Roman" w:hAnsi="Times New Roman" w:cs="Times New Roman"/>
        </w:rPr>
        <w:t>De hecho, l</w:t>
      </w:r>
      <w:r w:rsidRPr="006A7A91">
        <w:rPr>
          <w:rFonts w:ascii="Times New Roman" w:hAnsi="Times New Roman" w:cs="Times New Roman"/>
        </w:rPr>
        <w:t xml:space="preserve">a investigación refleja la convergencia entre la promoción digital a través de grupos participativos en redes sociales y la creciente popularidad de la lectura en línea mediante diversas plataformas electrónicas como Wattpad, </w:t>
      </w:r>
      <w:r>
        <w:rPr>
          <w:rFonts w:ascii="Times New Roman" w:hAnsi="Times New Roman" w:cs="Times New Roman"/>
        </w:rPr>
        <w:t xml:space="preserve">donde se </w:t>
      </w:r>
      <w:r w:rsidRPr="006A7A91">
        <w:rPr>
          <w:rFonts w:ascii="Times New Roman" w:hAnsi="Times New Roman" w:cs="Times New Roman"/>
        </w:rPr>
        <w:t>revela la importancia de la gratuidad en la accesibilidad a las obras, y cómo estas tecnologías se adaptan a las preferencias y necesidades de los lectores.</w:t>
      </w:r>
    </w:p>
    <w:p w14:paraId="7BF1F2E5" w14:textId="77777777" w:rsidR="003F0F14" w:rsidRDefault="003F0F14" w:rsidP="003F0F14">
      <w:pPr>
        <w:spacing w:line="360" w:lineRule="auto"/>
        <w:ind w:firstLine="708"/>
        <w:jc w:val="both"/>
        <w:rPr>
          <w:rFonts w:ascii="Times New Roman" w:hAnsi="Times New Roman" w:cs="Times New Roman"/>
        </w:rPr>
      </w:pPr>
      <w:r w:rsidRPr="006A7A91">
        <w:rPr>
          <w:rFonts w:ascii="Times New Roman" w:hAnsi="Times New Roman" w:cs="Times New Roman"/>
        </w:rPr>
        <w:t>Los resultados obtenidos</w:t>
      </w:r>
      <w:r>
        <w:rPr>
          <w:rFonts w:ascii="Times New Roman" w:hAnsi="Times New Roman" w:cs="Times New Roman"/>
        </w:rPr>
        <w:t>, por tanto,</w:t>
      </w:r>
      <w:r w:rsidRPr="006A7A91">
        <w:rPr>
          <w:rFonts w:ascii="Times New Roman" w:hAnsi="Times New Roman" w:cs="Times New Roman"/>
        </w:rPr>
        <w:t xml:space="preserve"> proporcionan una visión valiosa de cómo los autores, promotores literarios y lectores se relacionan y promueven obras en entornos digitales, </w:t>
      </w:r>
      <w:r>
        <w:rPr>
          <w:rFonts w:ascii="Times New Roman" w:hAnsi="Times New Roman" w:cs="Times New Roman"/>
        </w:rPr>
        <w:t>donde sobresale</w:t>
      </w:r>
      <w:r w:rsidRPr="006A7A91">
        <w:rPr>
          <w:rFonts w:ascii="Times New Roman" w:hAnsi="Times New Roman" w:cs="Times New Roman"/>
        </w:rPr>
        <w:t xml:space="preserve"> la influencia significativa de las redes sociales. </w:t>
      </w:r>
      <w:r>
        <w:rPr>
          <w:rFonts w:ascii="Times New Roman" w:hAnsi="Times New Roman" w:cs="Times New Roman"/>
        </w:rPr>
        <w:t>Por tanto, e</w:t>
      </w:r>
      <w:r w:rsidRPr="006A7A91">
        <w:rPr>
          <w:rFonts w:ascii="Times New Roman" w:hAnsi="Times New Roman" w:cs="Times New Roman"/>
        </w:rPr>
        <w:t xml:space="preserve">l estudio abre la puerta a futuras investigaciones que podrían explorar aún más las interacciones entre </w:t>
      </w:r>
      <w:r w:rsidRPr="006A7A91">
        <w:rPr>
          <w:rFonts w:ascii="Times New Roman" w:hAnsi="Times New Roman" w:cs="Times New Roman"/>
        </w:rPr>
        <w:lastRenderedPageBreak/>
        <w:t>autores y lectores, así como obtener las opiniones directas de estos actores clave en el proceso de promoción literaria en línea.</w:t>
      </w:r>
    </w:p>
    <w:p w14:paraId="0C0037F3" w14:textId="77777777" w:rsidR="003F0F14" w:rsidRDefault="003F0F14" w:rsidP="003F0F14">
      <w:pPr>
        <w:spacing w:line="360" w:lineRule="auto"/>
        <w:ind w:firstLine="708"/>
        <w:jc w:val="both"/>
        <w:rPr>
          <w:rFonts w:ascii="Times New Roman" w:hAnsi="Times New Roman" w:cs="Times New Roman"/>
        </w:rPr>
      </w:pPr>
      <w:r>
        <w:rPr>
          <w:rFonts w:ascii="Times New Roman" w:hAnsi="Times New Roman" w:cs="Times New Roman"/>
        </w:rPr>
        <w:t>Con base en lo anterior, se puede afirmar que l</w:t>
      </w:r>
      <w:r w:rsidRPr="006A7A91">
        <w:rPr>
          <w:rFonts w:ascii="Times New Roman" w:hAnsi="Times New Roman" w:cs="Times New Roman"/>
        </w:rPr>
        <w:t xml:space="preserve">a conectividad a través de estas plataformas elimina las barreras geográficas y temporales, </w:t>
      </w:r>
      <w:r>
        <w:rPr>
          <w:rFonts w:ascii="Times New Roman" w:hAnsi="Times New Roman" w:cs="Times New Roman"/>
        </w:rPr>
        <w:t>y permite</w:t>
      </w:r>
      <w:r w:rsidRPr="006A7A91">
        <w:rPr>
          <w:rFonts w:ascii="Times New Roman" w:hAnsi="Times New Roman" w:cs="Times New Roman"/>
        </w:rPr>
        <w:t xml:space="preserve"> la interacción entre individuos con intereses literarios comunes, ya sean lectores, escritores o promotores literarios. Este fenómeno refleja la forma en que las RSV han transformado la experiencia literaria, </w:t>
      </w:r>
      <w:r>
        <w:rPr>
          <w:rFonts w:ascii="Times New Roman" w:hAnsi="Times New Roman" w:cs="Times New Roman"/>
        </w:rPr>
        <w:t>al crear</w:t>
      </w:r>
      <w:r w:rsidRPr="006A7A91">
        <w:rPr>
          <w:rFonts w:ascii="Times New Roman" w:hAnsi="Times New Roman" w:cs="Times New Roman"/>
        </w:rPr>
        <w:t xml:space="preserve"> comunidades virtuales donde la afinidad por la literatura es el vínculo principal</w:t>
      </w:r>
      <w:r>
        <w:rPr>
          <w:rFonts w:ascii="Times New Roman" w:hAnsi="Times New Roman" w:cs="Times New Roman"/>
        </w:rPr>
        <w:t>, lo cual representa</w:t>
      </w:r>
      <w:r w:rsidRPr="006A7A91">
        <w:rPr>
          <w:rFonts w:ascii="Times New Roman" w:hAnsi="Times New Roman" w:cs="Times New Roman"/>
        </w:rPr>
        <w:t xml:space="preserve"> un testimonio de cómo las TIC han moldeado no solo la forma en que se promueve la literatura, sino también cómo se vive y se comparte la experiencia literaria en la era digital.</w:t>
      </w:r>
    </w:p>
    <w:p w14:paraId="6DF00C62" w14:textId="77777777" w:rsidR="003F0F14" w:rsidRPr="00355FE9" w:rsidRDefault="003F0F14" w:rsidP="00D33616">
      <w:pPr>
        <w:spacing w:line="360" w:lineRule="auto"/>
        <w:jc w:val="both"/>
        <w:rPr>
          <w:rFonts w:ascii="Times New Roman" w:hAnsi="Times New Roman" w:cs="Times New Roman"/>
          <w:lang w:val="es-ES"/>
        </w:rPr>
      </w:pPr>
    </w:p>
    <w:p w14:paraId="23095875" w14:textId="7B7E2557" w:rsidR="00B365E6" w:rsidRPr="00355FE9" w:rsidRDefault="00B365E6" w:rsidP="00F33258">
      <w:pPr>
        <w:spacing w:line="360" w:lineRule="auto"/>
        <w:jc w:val="center"/>
        <w:rPr>
          <w:rFonts w:ascii="Times New Roman" w:hAnsi="Times New Roman" w:cs="Times New Roman"/>
          <w:b/>
          <w:bCs/>
          <w:sz w:val="28"/>
          <w:szCs w:val="28"/>
          <w:lang w:val="es-ES"/>
        </w:rPr>
      </w:pPr>
      <w:r w:rsidRPr="00355FE9">
        <w:rPr>
          <w:rFonts w:ascii="Times New Roman" w:hAnsi="Times New Roman" w:cs="Times New Roman"/>
          <w:b/>
          <w:bCs/>
          <w:sz w:val="28"/>
          <w:szCs w:val="28"/>
          <w:lang w:val="es-ES"/>
        </w:rPr>
        <w:t>Futuras líneas de investigación</w:t>
      </w:r>
    </w:p>
    <w:p w14:paraId="113352B5" w14:textId="77777777" w:rsidR="00960E2F" w:rsidRPr="006A7A91" w:rsidRDefault="00960E2F" w:rsidP="00960E2F">
      <w:pPr>
        <w:spacing w:line="360" w:lineRule="auto"/>
        <w:ind w:firstLine="708"/>
        <w:jc w:val="both"/>
        <w:rPr>
          <w:rFonts w:ascii="Times New Roman" w:hAnsi="Times New Roman" w:cs="Times New Roman"/>
        </w:rPr>
      </w:pPr>
      <w:r>
        <w:rPr>
          <w:rFonts w:ascii="Times New Roman" w:hAnsi="Times New Roman" w:cs="Times New Roman"/>
        </w:rPr>
        <w:t xml:space="preserve">Se sugiere </w:t>
      </w:r>
      <w:r w:rsidRPr="006A7A91">
        <w:rPr>
          <w:rFonts w:ascii="Times New Roman" w:hAnsi="Times New Roman" w:cs="Times New Roman"/>
        </w:rPr>
        <w:t xml:space="preserve">ampliar </w:t>
      </w:r>
      <w:r>
        <w:rPr>
          <w:rFonts w:ascii="Times New Roman" w:hAnsi="Times New Roman" w:cs="Times New Roman"/>
        </w:rPr>
        <w:t>esta</w:t>
      </w:r>
      <w:r w:rsidRPr="006A7A91">
        <w:rPr>
          <w:rFonts w:ascii="Times New Roman" w:hAnsi="Times New Roman" w:cs="Times New Roman"/>
        </w:rPr>
        <w:t xml:space="preserve"> investigación mediante la recopilación de opiniones directas de autores autopublicados, promotores y lectores a través de cuestionarios y entrevistas </w:t>
      </w:r>
      <w:r>
        <w:rPr>
          <w:rFonts w:ascii="Times New Roman" w:hAnsi="Times New Roman" w:cs="Times New Roman"/>
        </w:rPr>
        <w:t>para</w:t>
      </w:r>
      <w:r w:rsidRPr="006A7A91">
        <w:rPr>
          <w:rFonts w:ascii="Times New Roman" w:hAnsi="Times New Roman" w:cs="Times New Roman"/>
        </w:rPr>
        <w:t xml:space="preserve"> brindar una perspectiva más completa y detallada sobre el impacto de la promoción literaria en las redes sociales virtuales (RSV). Estas metodologías cualitativas permitirían explorar las experiencias individuales, percepciones y desafíos específicos que enfrentan los participantes en este proceso.</w:t>
      </w:r>
      <w:r>
        <w:rPr>
          <w:rFonts w:ascii="Times New Roman" w:hAnsi="Times New Roman" w:cs="Times New Roman"/>
        </w:rPr>
        <w:t xml:space="preserve"> </w:t>
      </w:r>
      <w:r w:rsidRPr="006A7A91">
        <w:rPr>
          <w:rFonts w:ascii="Times New Roman" w:hAnsi="Times New Roman" w:cs="Times New Roman"/>
        </w:rPr>
        <w:t xml:space="preserve">Al incluir las voces de los autores autopublicados, se podrían obtener valiosas percepciones sobre sus motivaciones para utilizar RSV, </w:t>
      </w:r>
      <w:r>
        <w:rPr>
          <w:rFonts w:ascii="Times New Roman" w:hAnsi="Times New Roman" w:cs="Times New Roman"/>
        </w:rPr>
        <w:t xml:space="preserve">así como sobre </w:t>
      </w:r>
      <w:r w:rsidRPr="006A7A91">
        <w:rPr>
          <w:rFonts w:ascii="Times New Roman" w:hAnsi="Times New Roman" w:cs="Times New Roman"/>
        </w:rPr>
        <w:t>los resultados obtenidos en términos de visibilidad y alcance, las estrategias más efectivas</w:t>
      </w:r>
      <w:r>
        <w:rPr>
          <w:rFonts w:ascii="Times New Roman" w:hAnsi="Times New Roman" w:cs="Times New Roman"/>
        </w:rPr>
        <w:t>, y</w:t>
      </w:r>
      <w:r w:rsidRPr="006A7A91">
        <w:rPr>
          <w:rFonts w:ascii="Times New Roman" w:hAnsi="Times New Roman" w:cs="Times New Roman"/>
        </w:rPr>
        <w:t xml:space="preserve"> las dificultades y limitaciones encontradas. </w:t>
      </w:r>
    </w:p>
    <w:p w14:paraId="4B83B0C5" w14:textId="77777777" w:rsidR="009A2E03" w:rsidRPr="00355FE9" w:rsidRDefault="009A2E03" w:rsidP="009A2E03">
      <w:pPr>
        <w:spacing w:line="360" w:lineRule="auto"/>
        <w:ind w:firstLine="708"/>
        <w:jc w:val="both"/>
        <w:rPr>
          <w:rFonts w:ascii="Times New Roman" w:hAnsi="Times New Roman" w:cs="Times New Roman"/>
          <w:lang w:val="es-ES"/>
        </w:rPr>
      </w:pPr>
    </w:p>
    <w:p w14:paraId="17E89E61" w14:textId="741A0C6F" w:rsidR="00416C1D" w:rsidRPr="00355FE9" w:rsidRDefault="00416C1D" w:rsidP="00410FC2">
      <w:pPr>
        <w:spacing w:line="360" w:lineRule="auto"/>
        <w:jc w:val="center"/>
        <w:rPr>
          <w:rFonts w:ascii="Times New Roman" w:hAnsi="Times New Roman" w:cs="Times New Roman"/>
          <w:b/>
          <w:bCs/>
          <w:sz w:val="28"/>
          <w:szCs w:val="28"/>
          <w:lang w:val="es-ES"/>
        </w:rPr>
      </w:pPr>
      <w:r w:rsidRPr="00355FE9">
        <w:rPr>
          <w:rFonts w:ascii="Times New Roman" w:hAnsi="Times New Roman" w:cs="Times New Roman"/>
          <w:b/>
          <w:bCs/>
          <w:sz w:val="28"/>
          <w:szCs w:val="28"/>
          <w:lang w:val="es-ES"/>
        </w:rPr>
        <w:t>Agradecimientos</w:t>
      </w:r>
    </w:p>
    <w:p w14:paraId="32C1ACE5" w14:textId="01725520" w:rsidR="00416C1D" w:rsidRPr="00355FE9" w:rsidRDefault="00416C1D" w:rsidP="00416C1D">
      <w:pPr>
        <w:spacing w:line="360" w:lineRule="auto"/>
        <w:ind w:firstLine="708"/>
        <w:jc w:val="both"/>
        <w:rPr>
          <w:rFonts w:ascii="Times New Roman" w:hAnsi="Times New Roman" w:cs="Times New Roman"/>
          <w:lang w:val="es-ES"/>
        </w:rPr>
      </w:pPr>
      <w:r w:rsidRPr="00355FE9">
        <w:rPr>
          <w:rFonts w:ascii="Times New Roman" w:hAnsi="Times New Roman" w:cs="Times New Roman"/>
          <w:lang w:val="es-ES"/>
        </w:rPr>
        <w:t xml:space="preserve">Aprovecho el espacio para agradecer a la </w:t>
      </w:r>
      <w:r w:rsidR="006A2B6E" w:rsidRPr="00355FE9">
        <w:rPr>
          <w:rFonts w:ascii="Times New Roman" w:hAnsi="Times New Roman" w:cs="Times New Roman"/>
          <w:lang w:val="es-ES"/>
        </w:rPr>
        <w:t>escritora independiente</w:t>
      </w:r>
      <w:r w:rsidRPr="00355FE9">
        <w:rPr>
          <w:rFonts w:ascii="Times New Roman" w:hAnsi="Times New Roman" w:cs="Times New Roman"/>
          <w:lang w:val="es-ES"/>
        </w:rPr>
        <w:t xml:space="preserve"> Elle Arce por su colaboración en la búsqueda, selección y validación de grupos dedicados a la promoción literaria en Facebook.</w:t>
      </w:r>
    </w:p>
    <w:p w14:paraId="0BEECA5D" w14:textId="76304A3D" w:rsidR="001B0109" w:rsidRPr="00355FE9" w:rsidRDefault="001B0109" w:rsidP="00416C1D">
      <w:pPr>
        <w:spacing w:line="360" w:lineRule="auto"/>
        <w:ind w:firstLine="708"/>
        <w:jc w:val="both"/>
        <w:rPr>
          <w:rFonts w:ascii="Times New Roman" w:hAnsi="Times New Roman" w:cs="Times New Roman"/>
          <w:lang w:val="es-ES"/>
        </w:rPr>
      </w:pPr>
      <w:r w:rsidRPr="00355FE9">
        <w:rPr>
          <w:rFonts w:ascii="Times New Roman" w:hAnsi="Times New Roman" w:cs="Times New Roman"/>
          <w:lang w:val="es-ES"/>
        </w:rPr>
        <w:t>También agradezco a tod</w:t>
      </w:r>
      <w:r w:rsidR="00960E2F">
        <w:rPr>
          <w:rFonts w:ascii="Times New Roman" w:hAnsi="Times New Roman" w:cs="Times New Roman"/>
          <w:lang w:val="es-ES"/>
        </w:rPr>
        <w:t xml:space="preserve">os </w:t>
      </w:r>
      <w:r w:rsidR="006A2B6E" w:rsidRPr="00355FE9">
        <w:rPr>
          <w:rFonts w:ascii="Times New Roman" w:hAnsi="Times New Roman" w:cs="Times New Roman"/>
          <w:lang w:val="es-ES"/>
        </w:rPr>
        <w:t>lo</w:t>
      </w:r>
      <w:r w:rsidRPr="00355FE9">
        <w:rPr>
          <w:rFonts w:ascii="Times New Roman" w:hAnsi="Times New Roman" w:cs="Times New Roman"/>
          <w:lang w:val="es-ES"/>
        </w:rPr>
        <w:t>s administradores</w:t>
      </w:r>
      <w:r w:rsidR="00A7426F" w:rsidRPr="00355FE9">
        <w:rPr>
          <w:rFonts w:ascii="Times New Roman" w:hAnsi="Times New Roman" w:cs="Times New Roman"/>
          <w:lang w:val="es-ES"/>
        </w:rPr>
        <w:t xml:space="preserve"> de</w:t>
      </w:r>
      <w:r w:rsidRPr="00355FE9">
        <w:rPr>
          <w:rFonts w:ascii="Times New Roman" w:hAnsi="Times New Roman" w:cs="Times New Roman"/>
          <w:lang w:val="es-ES"/>
        </w:rPr>
        <w:t xml:space="preserve"> los grupos aquí referidos, y a otros tantos que no aparecen en el listado, pero a los que estoy adscrita, </w:t>
      </w:r>
      <w:r w:rsidR="00A7426F" w:rsidRPr="00355FE9">
        <w:rPr>
          <w:rFonts w:ascii="Times New Roman" w:hAnsi="Times New Roman" w:cs="Times New Roman"/>
          <w:lang w:val="es-ES"/>
        </w:rPr>
        <w:t xml:space="preserve">y </w:t>
      </w:r>
      <w:r w:rsidRPr="00355FE9">
        <w:rPr>
          <w:rFonts w:ascii="Times New Roman" w:hAnsi="Times New Roman" w:cs="Times New Roman"/>
          <w:lang w:val="es-ES"/>
        </w:rPr>
        <w:t xml:space="preserve">gracias a lo cual he podido realizar </w:t>
      </w:r>
      <w:r w:rsidR="00A7426F" w:rsidRPr="00355FE9">
        <w:rPr>
          <w:rFonts w:ascii="Times New Roman" w:hAnsi="Times New Roman" w:cs="Times New Roman"/>
          <w:lang w:val="es-ES"/>
        </w:rPr>
        <w:t>e</w:t>
      </w:r>
      <w:r w:rsidR="00355FE9">
        <w:rPr>
          <w:rFonts w:ascii="Times New Roman" w:hAnsi="Times New Roman" w:cs="Times New Roman"/>
          <w:lang w:val="es-ES"/>
        </w:rPr>
        <w:t>sta investigación</w:t>
      </w:r>
      <w:r w:rsidRPr="00355FE9">
        <w:rPr>
          <w:rFonts w:ascii="Times New Roman" w:hAnsi="Times New Roman" w:cs="Times New Roman"/>
          <w:lang w:val="es-ES"/>
        </w:rPr>
        <w:t>.</w:t>
      </w:r>
    </w:p>
    <w:p w14:paraId="6B4D00A5" w14:textId="77777777" w:rsidR="006F2384" w:rsidRDefault="006F2384" w:rsidP="00BF5D62">
      <w:pPr>
        <w:spacing w:line="360" w:lineRule="auto"/>
        <w:jc w:val="both"/>
        <w:rPr>
          <w:rFonts w:ascii="Times New Roman" w:hAnsi="Times New Roman" w:cs="Times New Roman"/>
          <w:lang w:val="es-ES"/>
        </w:rPr>
      </w:pPr>
    </w:p>
    <w:p w14:paraId="2BB1BF06" w14:textId="77777777" w:rsidR="00DD7D23" w:rsidRDefault="00DD7D23" w:rsidP="00BF5D62">
      <w:pPr>
        <w:spacing w:line="360" w:lineRule="auto"/>
        <w:jc w:val="both"/>
        <w:rPr>
          <w:rFonts w:ascii="Times New Roman" w:hAnsi="Times New Roman" w:cs="Times New Roman"/>
          <w:lang w:val="es-ES"/>
        </w:rPr>
      </w:pPr>
    </w:p>
    <w:p w14:paraId="01805B1E" w14:textId="77777777" w:rsidR="00DD7D23" w:rsidRDefault="00DD7D23" w:rsidP="00BF5D62">
      <w:pPr>
        <w:spacing w:line="360" w:lineRule="auto"/>
        <w:jc w:val="both"/>
        <w:rPr>
          <w:rFonts w:ascii="Times New Roman" w:hAnsi="Times New Roman" w:cs="Times New Roman"/>
          <w:lang w:val="es-ES"/>
        </w:rPr>
      </w:pPr>
    </w:p>
    <w:p w14:paraId="509DB580" w14:textId="77777777" w:rsidR="00DD7D23" w:rsidRPr="00355FE9" w:rsidRDefault="00DD7D23" w:rsidP="00BF5D62">
      <w:pPr>
        <w:spacing w:line="360" w:lineRule="auto"/>
        <w:jc w:val="both"/>
        <w:rPr>
          <w:rFonts w:ascii="Times New Roman" w:hAnsi="Times New Roman" w:cs="Times New Roman"/>
          <w:lang w:val="es-ES"/>
        </w:rPr>
      </w:pPr>
    </w:p>
    <w:p w14:paraId="4CCE8EF1" w14:textId="359D0EFB" w:rsidR="001D1C57" w:rsidRPr="00E079E8" w:rsidRDefault="001D1C57" w:rsidP="00E079E8">
      <w:pPr>
        <w:spacing w:line="360" w:lineRule="auto"/>
        <w:ind w:left="709" w:hanging="709"/>
        <w:rPr>
          <w:rFonts w:cstheme="minorHAnsi"/>
          <w:b/>
          <w:bCs/>
          <w:sz w:val="28"/>
          <w:szCs w:val="28"/>
          <w:lang w:val="es-ES"/>
        </w:rPr>
      </w:pPr>
      <w:r w:rsidRPr="00E079E8">
        <w:rPr>
          <w:rFonts w:cstheme="minorHAnsi"/>
          <w:b/>
          <w:bCs/>
          <w:sz w:val="28"/>
          <w:szCs w:val="28"/>
          <w:lang w:val="es-ES"/>
        </w:rPr>
        <w:lastRenderedPageBreak/>
        <w:t xml:space="preserve">Referencias </w:t>
      </w:r>
    </w:p>
    <w:p w14:paraId="07958BE1" w14:textId="77777777" w:rsidR="00C83784" w:rsidRPr="00AE34C6" w:rsidRDefault="00C83784" w:rsidP="00C83784">
      <w:pPr>
        <w:spacing w:line="360" w:lineRule="auto"/>
        <w:ind w:left="709" w:hanging="709"/>
        <w:jc w:val="both"/>
        <w:rPr>
          <w:rFonts w:ascii="Times New Roman" w:hAnsi="Times New Roman" w:cs="Times New Roman"/>
          <w:lang w:val="es-ES"/>
        </w:rPr>
      </w:pPr>
      <w:r w:rsidRPr="00AE34C6">
        <w:rPr>
          <w:rFonts w:ascii="Times New Roman" w:hAnsi="Times New Roman" w:cs="Times New Roman"/>
          <w:lang w:val="es-ES"/>
        </w:rPr>
        <w:t xml:space="preserve">Ballester, J. </w:t>
      </w:r>
      <w:r w:rsidRPr="00AE34C6">
        <w:rPr>
          <w:rFonts w:ascii="Times New Roman" w:hAnsi="Times New Roman" w:cs="Times New Roman"/>
        </w:rPr>
        <w:t>e Ibarra,</w:t>
      </w:r>
      <w:r w:rsidRPr="00AE34C6">
        <w:rPr>
          <w:rFonts w:ascii="Times New Roman" w:hAnsi="Times New Roman" w:cs="Times New Roman"/>
          <w:lang w:val="es-ES"/>
        </w:rPr>
        <w:t xml:space="preserve"> N. (2016). La educación lectora, literaria y el libro en la era digital. </w:t>
      </w:r>
      <w:r w:rsidRPr="00AE34C6">
        <w:rPr>
          <w:rFonts w:ascii="Times New Roman" w:hAnsi="Times New Roman" w:cs="Times New Roman"/>
          <w:i/>
          <w:iCs/>
          <w:lang w:val="es-ES"/>
        </w:rPr>
        <w:t>Revista Chilena de Literatura, 94</w:t>
      </w:r>
      <w:r w:rsidRPr="00AE34C6">
        <w:rPr>
          <w:rFonts w:ascii="Times New Roman" w:hAnsi="Times New Roman" w:cs="Times New Roman"/>
          <w:lang w:val="es-ES"/>
        </w:rPr>
        <w:t xml:space="preserve">, 147-171. </w:t>
      </w:r>
      <w:hyperlink r:id="rId13" w:history="1">
        <w:r w:rsidRPr="00AE34C6">
          <w:rPr>
            <w:rStyle w:val="Hipervnculo"/>
            <w:rFonts w:ascii="Times New Roman" w:hAnsi="Times New Roman" w:cs="Times New Roman"/>
            <w:lang w:val="es-ES"/>
          </w:rPr>
          <w:t>https://www.scielo.cl/scielo.php?script=sci_arttext&amp;pid=S0718-22952016000300008</w:t>
        </w:r>
      </w:hyperlink>
    </w:p>
    <w:p w14:paraId="0F23F4C8"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r w:rsidRPr="00AE34C6">
        <w:rPr>
          <w:rFonts w:ascii="Times New Roman" w:hAnsi="Times New Roman" w:cs="Times New Roman"/>
          <w:color w:val="000000" w:themeColor="text1"/>
          <w:lang w:val="es-ES"/>
        </w:rPr>
        <w:t xml:space="preserve">Bárcenas-Barajas, </w:t>
      </w:r>
      <w:proofErr w:type="spellStart"/>
      <w:r w:rsidRPr="00AE34C6">
        <w:rPr>
          <w:rFonts w:ascii="Times New Roman" w:hAnsi="Times New Roman" w:cs="Times New Roman"/>
          <w:color w:val="000000" w:themeColor="text1"/>
          <w:lang w:val="es-ES"/>
        </w:rPr>
        <w:t>K.y</w:t>
      </w:r>
      <w:proofErr w:type="spellEnd"/>
      <w:r w:rsidRPr="00AE34C6">
        <w:rPr>
          <w:rFonts w:ascii="Times New Roman" w:hAnsi="Times New Roman" w:cs="Times New Roman"/>
          <w:color w:val="000000" w:themeColor="text1"/>
          <w:lang w:val="es-ES"/>
        </w:rPr>
        <w:t xml:space="preserve"> </w:t>
      </w:r>
      <w:proofErr w:type="spellStart"/>
      <w:r w:rsidRPr="00AE34C6">
        <w:rPr>
          <w:rFonts w:ascii="Times New Roman" w:hAnsi="Times New Roman" w:cs="Times New Roman"/>
          <w:color w:val="000000" w:themeColor="text1"/>
          <w:lang w:val="es-ES"/>
        </w:rPr>
        <w:t>Preza</w:t>
      </w:r>
      <w:proofErr w:type="spellEnd"/>
      <w:r w:rsidRPr="00AE34C6">
        <w:rPr>
          <w:rFonts w:ascii="Times New Roman" w:hAnsi="Times New Roman" w:cs="Times New Roman"/>
          <w:color w:val="000000" w:themeColor="text1"/>
          <w:lang w:val="es-ES"/>
        </w:rPr>
        <w:t xml:space="preserve">-Carreño, N. (2019). Desafíos de la etnografía digital en el trabajo de campo </w:t>
      </w:r>
      <w:proofErr w:type="spellStart"/>
      <w:r w:rsidRPr="00AE34C6">
        <w:rPr>
          <w:rFonts w:ascii="Times New Roman" w:hAnsi="Times New Roman" w:cs="Times New Roman"/>
          <w:color w:val="000000" w:themeColor="text1"/>
          <w:lang w:val="es-ES"/>
        </w:rPr>
        <w:t>onlife</w:t>
      </w:r>
      <w:proofErr w:type="spellEnd"/>
      <w:r w:rsidRPr="00AE34C6">
        <w:rPr>
          <w:rFonts w:ascii="Times New Roman" w:hAnsi="Times New Roman" w:cs="Times New Roman"/>
          <w:color w:val="000000" w:themeColor="text1"/>
          <w:lang w:val="es-ES"/>
        </w:rPr>
        <w:t xml:space="preserve">. </w:t>
      </w:r>
      <w:proofErr w:type="spellStart"/>
      <w:r w:rsidRPr="00AE34C6">
        <w:rPr>
          <w:rFonts w:ascii="Times New Roman" w:hAnsi="Times New Roman" w:cs="Times New Roman"/>
          <w:i/>
          <w:iCs/>
          <w:color w:val="000000" w:themeColor="text1"/>
          <w:lang w:val="es-ES"/>
        </w:rPr>
        <w:t>Virtualis</w:t>
      </w:r>
      <w:proofErr w:type="spellEnd"/>
      <w:r w:rsidRPr="00AE34C6">
        <w:rPr>
          <w:rFonts w:ascii="Times New Roman" w:hAnsi="Times New Roman" w:cs="Times New Roman"/>
          <w:color w:val="000000" w:themeColor="text1"/>
          <w:lang w:val="es-ES"/>
        </w:rPr>
        <w:t xml:space="preserve">, </w:t>
      </w:r>
      <w:r w:rsidRPr="00AE34C6">
        <w:rPr>
          <w:rFonts w:ascii="Times New Roman" w:hAnsi="Times New Roman" w:cs="Times New Roman"/>
          <w:i/>
          <w:iCs/>
          <w:color w:val="000000" w:themeColor="text1"/>
          <w:lang w:val="es-ES"/>
        </w:rPr>
        <w:t>10</w:t>
      </w:r>
      <w:r w:rsidRPr="00AE34C6">
        <w:rPr>
          <w:rFonts w:ascii="Times New Roman" w:hAnsi="Times New Roman" w:cs="Times New Roman"/>
          <w:color w:val="000000" w:themeColor="text1"/>
          <w:lang w:val="es-ES"/>
        </w:rPr>
        <w:t xml:space="preserve">(18), 134-151. </w:t>
      </w:r>
    </w:p>
    <w:p w14:paraId="71725F6A" w14:textId="77777777" w:rsidR="00C83784" w:rsidRPr="00AE34C6" w:rsidRDefault="00C83784" w:rsidP="00C83784">
      <w:pPr>
        <w:spacing w:line="360" w:lineRule="auto"/>
        <w:ind w:left="709" w:hanging="709"/>
        <w:jc w:val="both"/>
        <w:rPr>
          <w:rFonts w:ascii="Times New Roman" w:hAnsi="Times New Roman" w:cs="Times New Roman"/>
          <w:lang w:val="es-ES"/>
        </w:rPr>
      </w:pPr>
      <w:r w:rsidRPr="00AE34C6">
        <w:rPr>
          <w:rFonts w:ascii="Times New Roman" w:hAnsi="Times New Roman" w:cs="Times New Roman"/>
          <w:color w:val="222222"/>
          <w:shd w:val="clear" w:color="auto" w:fill="FFFFFF"/>
          <w:lang w:val="es-ES"/>
        </w:rPr>
        <w:t xml:space="preserve">Becerra </w:t>
      </w:r>
      <w:proofErr w:type="spellStart"/>
      <w:r w:rsidRPr="00AE34C6">
        <w:rPr>
          <w:rFonts w:ascii="Times New Roman" w:hAnsi="Times New Roman" w:cs="Times New Roman"/>
          <w:color w:val="222222"/>
          <w:shd w:val="clear" w:color="auto" w:fill="FFFFFF"/>
          <w:lang w:val="es-ES"/>
        </w:rPr>
        <w:t>Chirivi</w:t>
      </w:r>
      <w:proofErr w:type="spellEnd"/>
      <w:r w:rsidRPr="00AE34C6">
        <w:rPr>
          <w:rFonts w:ascii="Times New Roman" w:hAnsi="Times New Roman" w:cs="Times New Roman"/>
          <w:color w:val="222222"/>
          <w:shd w:val="clear" w:color="auto" w:fill="FFFFFF"/>
          <w:lang w:val="es-ES"/>
        </w:rPr>
        <w:t>, E. M. y Castañeda-Castro, D. C. (2021). Lectura a través de medios digitales, un nuevo reto para la promoción de lectura</w:t>
      </w:r>
      <w:r w:rsidRPr="00AE34C6">
        <w:rPr>
          <w:rFonts w:ascii="Times New Roman" w:hAnsi="Times New Roman" w:cs="Times New Roman"/>
          <w:lang w:val="es-ES"/>
        </w:rPr>
        <w:t xml:space="preserve">. En W. Becerra </w:t>
      </w:r>
      <w:proofErr w:type="spellStart"/>
      <w:r w:rsidRPr="00AE34C6">
        <w:rPr>
          <w:rFonts w:ascii="Times New Roman" w:hAnsi="Times New Roman" w:cs="Times New Roman"/>
          <w:lang w:val="es-ES"/>
        </w:rPr>
        <w:t>Margoya</w:t>
      </w:r>
      <w:proofErr w:type="spellEnd"/>
      <w:r w:rsidRPr="00AE34C6">
        <w:rPr>
          <w:rFonts w:ascii="Times New Roman" w:hAnsi="Times New Roman" w:cs="Times New Roman"/>
          <w:lang w:val="es-ES"/>
        </w:rPr>
        <w:t xml:space="preserve"> y J. Becerra Largos (eds.), </w:t>
      </w:r>
      <w:r w:rsidRPr="00AE34C6">
        <w:rPr>
          <w:rFonts w:ascii="Times New Roman" w:hAnsi="Times New Roman" w:cs="Times New Roman"/>
          <w:i/>
          <w:iCs/>
          <w:lang w:val="es-ES"/>
        </w:rPr>
        <w:t>Cinco senderos de la promoción, animación y mediación de la lectura en Colombia</w:t>
      </w:r>
      <w:r w:rsidRPr="00AE34C6">
        <w:rPr>
          <w:rFonts w:ascii="Times New Roman" w:hAnsi="Times New Roman" w:cs="Times New Roman"/>
          <w:lang w:val="es-ES"/>
        </w:rPr>
        <w:t xml:space="preserve"> (pp. 119-146). Universidad Pedagógica y Tecnológica de Colombia. </w:t>
      </w:r>
    </w:p>
    <w:p w14:paraId="4BC35FA4" w14:textId="77777777" w:rsidR="00C83784" w:rsidRPr="00AE34C6" w:rsidRDefault="00C83784" w:rsidP="00C83784">
      <w:pPr>
        <w:spacing w:line="360" w:lineRule="auto"/>
        <w:ind w:left="709" w:hanging="709"/>
        <w:jc w:val="both"/>
        <w:rPr>
          <w:rFonts w:ascii="Times New Roman" w:hAnsi="Times New Roman" w:cs="Times New Roman"/>
          <w:lang w:val="es-ES"/>
        </w:rPr>
      </w:pPr>
      <w:proofErr w:type="spellStart"/>
      <w:r w:rsidRPr="00AE34C6">
        <w:rPr>
          <w:rFonts w:ascii="Times New Roman" w:hAnsi="Times New Roman" w:cs="Times New Roman"/>
          <w:lang w:val="es-ES"/>
        </w:rPr>
        <w:t>Bonny</w:t>
      </w:r>
      <w:proofErr w:type="spellEnd"/>
      <w:r w:rsidRPr="00AE34C6">
        <w:rPr>
          <w:rFonts w:ascii="Times New Roman" w:hAnsi="Times New Roman" w:cs="Times New Roman"/>
          <w:lang w:val="es-ES"/>
        </w:rPr>
        <w:t xml:space="preserve"> </w:t>
      </w:r>
      <w:proofErr w:type="spellStart"/>
      <w:r w:rsidRPr="00AE34C6">
        <w:rPr>
          <w:rFonts w:ascii="Times New Roman" w:hAnsi="Times New Roman" w:cs="Times New Roman"/>
          <w:lang w:val="es-ES"/>
        </w:rPr>
        <w:t>Farray</w:t>
      </w:r>
      <w:proofErr w:type="spellEnd"/>
      <w:r w:rsidRPr="00AE34C6">
        <w:rPr>
          <w:rFonts w:ascii="Times New Roman" w:hAnsi="Times New Roman" w:cs="Times New Roman"/>
          <w:lang w:val="es-ES"/>
        </w:rPr>
        <w:t xml:space="preserve">, A. (2003). Del papiro al libro digital. En J. </w:t>
      </w:r>
      <w:proofErr w:type="spellStart"/>
      <w:r w:rsidRPr="00AE34C6">
        <w:rPr>
          <w:rFonts w:ascii="Times New Roman" w:hAnsi="Times New Roman" w:cs="Times New Roman"/>
          <w:lang w:val="es-ES"/>
        </w:rPr>
        <w:t>Farray</w:t>
      </w:r>
      <w:proofErr w:type="spellEnd"/>
      <w:r w:rsidRPr="00AE34C6">
        <w:rPr>
          <w:rFonts w:ascii="Times New Roman" w:hAnsi="Times New Roman" w:cs="Times New Roman"/>
          <w:lang w:val="es-ES"/>
        </w:rPr>
        <w:t xml:space="preserve">-Cuevas (ed.), </w:t>
      </w:r>
      <w:r w:rsidRPr="00AE34C6">
        <w:rPr>
          <w:rFonts w:ascii="Times New Roman" w:hAnsi="Times New Roman" w:cs="Times New Roman"/>
          <w:i/>
          <w:iCs/>
          <w:lang w:val="es-ES"/>
        </w:rPr>
        <w:t>Sociedad de la información y cultura mediática</w:t>
      </w:r>
      <w:r w:rsidRPr="00AE34C6">
        <w:rPr>
          <w:rFonts w:ascii="Times New Roman" w:hAnsi="Times New Roman" w:cs="Times New Roman"/>
          <w:lang w:val="es-ES"/>
        </w:rPr>
        <w:t xml:space="preserve"> (pp. 245-250). </w:t>
      </w:r>
      <w:proofErr w:type="spellStart"/>
      <w:r w:rsidRPr="00AE34C6">
        <w:rPr>
          <w:rFonts w:ascii="Times New Roman" w:hAnsi="Times New Roman" w:cs="Times New Roman"/>
          <w:lang w:val="es-ES"/>
        </w:rPr>
        <w:t>Netbiblio</w:t>
      </w:r>
      <w:proofErr w:type="spellEnd"/>
      <w:r w:rsidRPr="00AE34C6">
        <w:rPr>
          <w:rFonts w:ascii="Times New Roman" w:hAnsi="Times New Roman" w:cs="Times New Roman"/>
          <w:lang w:val="es-ES"/>
        </w:rPr>
        <w:t>.</w:t>
      </w:r>
    </w:p>
    <w:p w14:paraId="2138F36B" w14:textId="77777777" w:rsidR="00C83784" w:rsidRPr="00AE34C6" w:rsidRDefault="00C83784" w:rsidP="00C83784">
      <w:pPr>
        <w:spacing w:line="360" w:lineRule="auto"/>
        <w:ind w:left="709" w:hanging="709"/>
        <w:jc w:val="both"/>
        <w:rPr>
          <w:rFonts w:ascii="Times New Roman" w:hAnsi="Times New Roman" w:cs="Times New Roman"/>
          <w:lang w:val="es-ES"/>
        </w:rPr>
      </w:pPr>
      <w:proofErr w:type="spellStart"/>
      <w:r w:rsidRPr="00AE34C6">
        <w:rPr>
          <w:rFonts w:ascii="Times New Roman" w:hAnsi="Times New Roman" w:cs="Times New Roman"/>
          <w:lang w:val="es-ES"/>
        </w:rPr>
        <w:t>Cortés-Campos</w:t>
      </w:r>
      <w:proofErr w:type="spellEnd"/>
      <w:r w:rsidRPr="00AE34C6">
        <w:rPr>
          <w:rFonts w:ascii="Times New Roman" w:hAnsi="Times New Roman" w:cs="Times New Roman"/>
          <w:lang w:val="es-ES"/>
        </w:rPr>
        <w:t xml:space="preserve">, R. y Castillo-Rocha, C. (2022). </w:t>
      </w:r>
      <w:proofErr w:type="spellStart"/>
      <w:r w:rsidRPr="00AE34C6">
        <w:rPr>
          <w:rFonts w:ascii="Times New Roman" w:hAnsi="Times New Roman" w:cs="Times New Roman"/>
          <w:lang w:val="es-ES"/>
        </w:rPr>
        <w:t>Asi</w:t>
      </w:r>
      <w:proofErr w:type="spellEnd"/>
      <w:r w:rsidRPr="00AE34C6">
        <w:rPr>
          <w:rFonts w:ascii="Times New Roman" w:hAnsi="Times New Roman" w:cs="Times New Roman"/>
          <w:lang w:val="es-ES"/>
        </w:rPr>
        <w:t xml:space="preserve">́ vivimos los tiempos del </w:t>
      </w:r>
      <w:proofErr w:type="spellStart"/>
      <w:r w:rsidRPr="00AE34C6">
        <w:rPr>
          <w:rFonts w:ascii="Times New Roman" w:hAnsi="Times New Roman" w:cs="Times New Roman"/>
          <w:lang w:val="es-ES"/>
        </w:rPr>
        <w:t>covid</w:t>
      </w:r>
      <w:proofErr w:type="spellEnd"/>
      <w:r w:rsidRPr="00AE34C6">
        <w:rPr>
          <w:rFonts w:ascii="Times New Roman" w:hAnsi="Times New Roman" w:cs="Times New Roman"/>
          <w:lang w:val="es-ES"/>
        </w:rPr>
        <w:t xml:space="preserve">- 19. En O. Ortega-Arango y C. </w:t>
      </w:r>
      <w:proofErr w:type="spellStart"/>
      <w:r w:rsidRPr="00AE34C6">
        <w:rPr>
          <w:rFonts w:ascii="Times New Roman" w:hAnsi="Times New Roman" w:cs="Times New Roman"/>
          <w:lang w:val="es-ES"/>
        </w:rPr>
        <w:t>Leirana</w:t>
      </w:r>
      <w:proofErr w:type="spellEnd"/>
      <w:r w:rsidRPr="00AE34C6">
        <w:rPr>
          <w:rFonts w:ascii="Times New Roman" w:hAnsi="Times New Roman" w:cs="Times New Roman"/>
          <w:lang w:val="es-ES"/>
        </w:rPr>
        <w:t xml:space="preserve">-Alcocer (eds.), </w:t>
      </w:r>
      <w:r w:rsidRPr="00AE34C6">
        <w:rPr>
          <w:rFonts w:ascii="Times New Roman" w:hAnsi="Times New Roman" w:cs="Times New Roman"/>
          <w:i/>
          <w:iCs/>
          <w:lang w:val="es-ES"/>
        </w:rPr>
        <w:t xml:space="preserve">El goce </w:t>
      </w:r>
      <w:proofErr w:type="spellStart"/>
      <w:r w:rsidRPr="00AE34C6">
        <w:rPr>
          <w:rFonts w:ascii="Times New Roman" w:hAnsi="Times New Roman" w:cs="Times New Roman"/>
          <w:i/>
          <w:iCs/>
          <w:lang w:val="es-ES"/>
        </w:rPr>
        <w:t>estético</w:t>
      </w:r>
      <w:proofErr w:type="spellEnd"/>
      <w:r w:rsidRPr="00AE34C6">
        <w:rPr>
          <w:rFonts w:ascii="Times New Roman" w:hAnsi="Times New Roman" w:cs="Times New Roman"/>
          <w:i/>
          <w:iCs/>
          <w:lang w:val="es-ES"/>
        </w:rPr>
        <w:t xml:space="preserve"> en la nueva normalidad. Una </w:t>
      </w:r>
      <w:proofErr w:type="spellStart"/>
      <w:r w:rsidRPr="00AE34C6">
        <w:rPr>
          <w:rFonts w:ascii="Times New Roman" w:hAnsi="Times New Roman" w:cs="Times New Roman"/>
          <w:i/>
          <w:iCs/>
          <w:lang w:val="es-ES"/>
        </w:rPr>
        <w:t>aproximación</w:t>
      </w:r>
      <w:proofErr w:type="spellEnd"/>
      <w:r w:rsidRPr="00AE34C6">
        <w:rPr>
          <w:rFonts w:ascii="Times New Roman" w:hAnsi="Times New Roman" w:cs="Times New Roman"/>
          <w:i/>
          <w:iCs/>
          <w:lang w:val="es-ES"/>
        </w:rPr>
        <w:t xml:space="preserve"> al </w:t>
      </w:r>
      <w:proofErr w:type="spellStart"/>
      <w:r w:rsidRPr="00AE34C6">
        <w:rPr>
          <w:rFonts w:ascii="Times New Roman" w:hAnsi="Times New Roman" w:cs="Times New Roman"/>
          <w:i/>
          <w:iCs/>
          <w:lang w:val="es-ES"/>
        </w:rPr>
        <w:t>análisis</w:t>
      </w:r>
      <w:proofErr w:type="spellEnd"/>
      <w:r w:rsidRPr="00AE34C6">
        <w:rPr>
          <w:rFonts w:ascii="Times New Roman" w:hAnsi="Times New Roman" w:cs="Times New Roman"/>
          <w:i/>
          <w:iCs/>
          <w:lang w:val="es-ES"/>
        </w:rPr>
        <w:t xml:space="preserve"> literario desde el confinamiento</w:t>
      </w:r>
      <w:r w:rsidRPr="00AE34C6">
        <w:rPr>
          <w:rFonts w:ascii="Times New Roman" w:hAnsi="Times New Roman" w:cs="Times New Roman"/>
          <w:lang w:val="es-ES"/>
        </w:rPr>
        <w:t xml:space="preserve">. CAEL, </w:t>
      </w:r>
      <w:proofErr w:type="spellStart"/>
      <w:r w:rsidRPr="00AE34C6">
        <w:rPr>
          <w:rFonts w:ascii="Times New Roman" w:hAnsi="Times New Roman" w:cs="Times New Roman"/>
          <w:lang w:val="es-ES"/>
        </w:rPr>
        <w:t>Cátedra</w:t>
      </w:r>
      <w:proofErr w:type="spellEnd"/>
      <w:r w:rsidRPr="00AE34C6">
        <w:rPr>
          <w:rFonts w:ascii="Times New Roman" w:hAnsi="Times New Roman" w:cs="Times New Roman"/>
          <w:lang w:val="es-ES"/>
        </w:rPr>
        <w:t xml:space="preserve"> </w:t>
      </w:r>
      <w:proofErr w:type="spellStart"/>
      <w:r w:rsidRPr="00AE34C6">
        <w:rPr>
          <w:rFonts w:ascii="Times New Roman" w:hAnsi="Times New Roman" w:cs="Times New Roman"/>
          <w:lang w:val="es-ES"/>
        </w:rPr>
        <w:t>Pedagógica</w:t>
      </w:r>
      <w:proofErr w:type="spellEnd"/>
      <w:r w:rsidRPr="00AE34C6">
        <w:rPr>
          <w:rFonts w:ascii="Times New Roman" w:hAnsi="Times New Roman" w:cs="Times New Roman"/>
          <w:lang w:val="es-ES"/>
        </w:rPr>
        <w:t>, PROIMAYA. https://www.academia.edu/101625825/EL_GOCE_ESTÉTICO_EN_LA_NUEVA_NORMALIDAD_Una_aproximación_al_análisis_literario_desde_el_confinamiento_Primera_edición</w:t>
      </w:r>
    </w:p>
    <w:p w14:paraId="20DF055F" w14:textId="2D20CEF6" w:rsidR="00C83784" w:rsidRPr="00AE34C6" w:rsidRDefault="00C83784" w:rsidP="00C83784">
      <w:pPr>
        <w:spacing w:line="360" w:lineRule="auto"/>
        <w:ind w:left="709" w:hanging="709"/>
        <w:jc w:val="both"/>
        <w:rPr>
          <w:rFonts w:ascii="Times New Roman" w:hAnsi="Times New Roman" w:cs="Times New Roman"/>
          <w:lang w:val="es-ES"/>
        </w:rPr>
      </w:pPr>
      <w:r w:rsidRPr="00AE34C6">
        <w:rPr>
          <w:rFonts w:ascii="Times New Roman" w:hAnsi="Times New Roman" w:cs="Times New Roman"/>
          <w:lang w:val="es-ES"/>
        </w:rPr>
        <w:t xml:space="preserve">Cortés-Campos, R. y </w:t>
      </w:r>
      <w:proofErr w:type="spellStart"/>
      <w:r w:rsidRPr="00AE34C6">
        <w:rPr>
          <w:rFonts w:ascii="Times New Roman" w:hAnsi="Times New Roman" w:cs="Times New Roman"/>
          <w:lang w:val="es-ES"/>
        </w:rPr>
        <w:t>Menéndez-Domínguez</w:t>
      </w:r>
      <w:proofErr w:type="spellEnd"/>
      <w:r w:rsidRPr="00AE34C6">
        <w:rPr>
          <w:rFonts w:ascii="Times New Roman" w:hAnsi="Times New Roman" w:cs="Times New Roman"/>
          <w:lang w:val="es-ES"/>
        </w:rPr>
        <w:t xml:space="preserve">, V. (2020). Facebook e </w:t>
      </w:r>
      <w:proofErr w:type="spellStart"/>
      <w:r w:rsidRPr="00AE34C6">
        <w:rPr>
          <w:rFonts w:ascii="Times New Roman" w:hAnsi="Times New Roman" w:cs="Times New Roman"/>
          <w:lang w:val="es-ES"/>
        </w:rPr>
        <w:t>información</w:t>
      </w:r>
      <w:proofErr w:type="spellEnd"/>
      <w:r w:rsidRPr="00AE34C6">
        <w:rPr>
          <w:rFonts w:ascii="Times New Roman" w:hAnsi="Times New Roman" w:cs="Times New Roman"/>
          <w:lang w:val="es-ES"/>
        </w:rPr>
        <w:t xml:space="preserve"> noticiosa/</w:t>
      </w:r>
      <w:proofErr w:type="spellStart"/>
      <w:r w:rsidRPr="00AE34C6">
        <w:rPr>
          <w:rFonts w:ascii="Times New Roman" w:hAnsi="Times New Roman" w:cs="Times New Roman"/>
          <w:lang w:val="es-ES"/>
        </w:rPr>
        <w:t>periodística</w:t>
      </w:r>
      <w:proofErr w:type="spellEnd"/>
      <w:r w:rsidRPr="00AE34C6">
        <w:rPr>
          <w:rFonts w:ascii="Times New Roman" w:hAnsi="Times New Roman" w:cs="Times New Roman"/>
          <w:lang w:val="es-ES"/>
        </w:rPr>
        <w:t xml:space="preserve">. Preferencias entre seguidores de una </w:t>
      </w:r>
      <w:proofErr w:type="spellStart"/>
      <w:r w:rsidRPr="00AE34C6">
        <w:rPr>
          <w:rFonts w:ascii="Times New Roman" w:hAnsi="Times New Roman" w:cs="Times New Roman"/>
          <w:lang w:val="es-ES"/>
        </w:rPr>
        <w:t>fanpage</w:t>
      </w:r>
      <w:proofErr w:type="spellEnd"/>
      <w:r w:rsidRPr="00AE34C6">
        <w:rPr>
          <w:rFonts w:ascii="Times New Roman" w:hAnsi="Times New Roman" w:cs="Times New Roman"/>
          <w:lang w:val="es-ES"/>
        </w:rPr>
        <w:t xml:space="preserve"> universitaria. </w:t>
      </w:r>
      <w:r w:rsidRPr="00AE34C6">
        <w:rPr>
          <w:rFonts w:ascii="Times New Roman" w:hAnsi="Times New Roman" w:cs="Times New Roman"/>
          <w:i/>
          <w:iCs/>
          <w:lang w:val="es-ES"/>
        </w:rPr>
        <w:t xml:space="preserve">Revista Iberoamericana de </w:t>
      </w:r>
      <w:proofErr w:type="spellStart"/>
      <w:r w:rsidRPr="00AE34C6">
        <w:rPr>
          <w:rFonts w:ascii="Times New Roman" w:hAnsi="Times New Roman" w:cs="Times New Roman"/>
          <w:i/>
          <w:iCs/>
          <w:lang w:val="es-ES"/>
        </w:rPr>
        <w:t>Producción</w:t>
      </w:r>
      <w:proofErr w:type="spellEnd"/>
      <w:r w:rsidRPr="00AE34C6">
        <w:rPr>
          <w:rFonts w:ascii="Times New Roman" w:hAnsi="Times New Roman" w:cs="Times New Roman"/>
          <w:i/>
          <w:iCs/>
          <w:lang w:val="es-ES"/>
        </w:rPr>
        <w:t xml:space="preserve"> </w:t>
      </w:r>
      <w:proofErr w:type="spellStart"/>
      <w:r w:rsidRPr="00AE34C6">
        <w:rPr>
          <w:rFonts w:ascii="Times New Roman" w:hAnsi="Times New Roman" w:cs="Times New Roman"/>
          <w:i/>
          <w:iCs/>
          <w:lang w:val="es-ES"/>
        </w:rPr>
        <w:t>Académica</w:t>
      </w:r>
      <w:proofErr w:type="spellEnd"/>
      <w:r w:rsidRPr="00AE34C6">
        <w:rPr>
          <w:rFonts w:ascii="Times New Roman" w:hAnsi="Times New Roman" w:cs="Times New Roman"/>
          <w:i/>
          <w:iCs/>
          <w:lang w:val="es-ES"/>
        </w:rPr>
        <w:t xml:space="preserve"> y </w:t>
      </w:r>
      <w:proofErr w:type="spellStart"/>
      <w:r w:rsidRPr="00AE34C6">
        <w:rPr>
          <w:rFonts w:ascii="Times New Roman" w:hAnsi="Times New Roman" w:cs="Times New Roman"/>
          <w:i/>
          <w:iCs/>
          <w:lang w:val="es-ES"/>
        </w:rPr>
        <w:t>Gestión</w:t>
      </w:r>
      <w:proofErr w:type="spellEnd"/>
      <w:r w:rsidRPr="00AE34C6">
        <w:rPr>
          <w:rFonts w:ascii="Times New Roman" w:hAnsi="Times New Roman" w:cs="Times New Roman"/>
          <w:i/>
          <w:iCs/>
          <w:lang w:val="es-ES"/>
        </w:rPr>
        <w:t xml:space="preserve"> Educativa</w:t>
      </w:r>
      <w:r w:rsidRPr="00AE34C6">
        <w:rPr>
          <w:rFonts w:ascii="Times New Roman" w:hAnsi="Times New Roman" w:cs="Times New Roman"/>
          <w:lang w:val="es-ES"/>
        </w:rPr>
        <w:t xml:space="preserve">, </w:t>
      </w:r>
      <w:r w:rsidRPr="00AE34C6">
        <w:rPr>
          <w:rFonts w:ascii="Times New Roman" w:hAnsi="Times New Roman" w:cs="Times New Roman"/>
          <w:i/>
          <w:iCs/>
          <w:lang w:val="es-ES"/>
        </w:rPr>
        <w:t>7</w:t>
      </w:r>
      <w:r w:rsidRPr="00AE34C6">
        <w:rPr>
          <w:rFonts w:ascii="Times New Roman" w:hAnsi="Times New Roman" w:cs="Times New Roman"/>
          <w:lang w:val="es-ES"/>
        </w:rPr>
        <w:t>(13)</w:t>
      </w:r>
      <w:r w:rsidR="00534DA1">
        <w:rPr>
          <w:rFonts w:ascii="Times New Roman" w:hAnsi="Times New Roman" w:cs="Times New Roman"/>
          <w:lang w:val="es-ES"/>
        </w:rPr>
        <w:t>,</w:t>
      </w:r>
      <w:r w:rsidRPr="00AE34C6">
        <w:rPr>
          <w:rFonts w:ascii="Times New Roman" w:hAnsi="Times New Roman" w:cs="Times New Roman"/>
          <w:lang w:val="es-ES"/>
        </w:rPr>
        <w:t xml:space="preserve"> 1-28. </w:t>
      </w:r>
      <w:hyperlink r:id="rId14" w:history="1">
        <w:r w:rsidRPr="00AE34C6">
          <w:rPr>
            <w:rStyle w:val="Hipervnculo"/>
            <w:rFonts w:ascii="Times New Roman" w:hAnsi="Times New Roman" w:cs="Times New Roman"/>
            <w:lang w:val="es-ES"/>
          </w:rPr>
          <w:t>https://www.pag.org.mx/index.php/PAG/article/view/830/1218</w:t>
        </w:r>
      </w:hyperlink>
    </w:p>
    <w:p w14:paraId="26DDDB84" w14:textId="77777777" w:rsidR="00C83784" w:rsidRPr="00AE34C6" w:rsidRDefault="00C83784" w:rsidP="00C83784">
      <w:pPr>
        <w:spacing w:line="360" w:lineRule="auto"/>
        <w:ind w:left="709" w:hanging="709"/>
        <w:jc w:val="both"/>
        <w:rPr>
          <w:rFonts w:ascii="Times New Roman" w:hAnsi="Times New Roman" w:cs="Times New Roman"/>
          <w:color w:val="0260BF"/>
          <w:lang w:val="es-ES"/>
        </w:rPr>
      </w:pPr>
      <w:proofErr w:type="spellStart"/>
      <w:r w:rsidRPr="00AE34C6">
        <w:rPr>
          <w:rFonts w:ascii="Times New Roman" w:hAnsi="Times New Roman" w:cs="Times New Roman"/>
          <w:lang w:val="es-ES"/>
        </w:rPr>
        <w:t>Cortés-Campos</w:t>
      </w:r>
      <w:proofErr w:type="spellEnd"/>
      <w:r w:rsidRPr="00AE34C6">
        <w:rPr>
          <w:rFonts w:ascii="Times New Roman" w:hAnsi="Times New Roman" w:cs="Times New Roman"/>
          <w:lang w:val="es-ES"/>
        </w:rPr>
        <w:t xml:space="preserve">, R. (2017). Amigos, familia y escuela: </w:t>
      </w:r>
      <w:proofErr w:type="spellStart"/>
      <w:r w:rsidRPr="00AE34C6">
        <w:rPr>
          <w:rFonts w:ascii="Times New Roman" w:hAnsi="Times New Roman" w:cs="Times New Roman"/>
          <w:lang w:val="es-ES"/>
        </w:rPr>
        <w:t>información</w:t>
      </w:r>
      <w:proofErr w:type="spellEnd"/>
      <w:r w:rsidRPr="00AE34C6">
        <w:rPr>
          <w:rFonts w:ascii="Times New Roman" w:hAnsi="Times New Roman" w:cs="Times New Roman"/>
          <w:lang w:val="es-ES"/>
        </w:rPr>
        <w:t xml:space="preserve"> preferida en Facebook entre estudiantes Universitarios. </w:t>
      </w:r>
      <w:proofErr w:type="spellStart"/>
      <w:r w:rsidRPr="00AE34C6">
        <w:rPr>
          <w:rFonts w:ascii="Times New Roman" w:hAnsi="Times New Roman" w:cs="Times New Roman"/>
          <w:i/>
          <w:iCs/>
          <w:lang w:val="es-ES"/>
        </w:rPr>
        <w:t>Educación</w:t>
      </w:r>
      <w:proofErr w:type="spellEnd"/>
      <w:r w:rsidRPr="00AE34C6">
        <w:rPr>
          <w:rFonts w:ascii="Times New Roman" w:hAnsi="Times New Roman" w:cs="Times New Roman"/>
          <w:i/>
          <w:iCs/>
          <w:lang w:val="es-ES"/>
        </w:rPr>
        <w:t xml:space="preserve"> y Ciencia</w:t>
      </w:r>
      <w:r w:rsidRPr="00AE34C6">
        <w:rPr>
          <w:rFonts w:ascii="Times New Roman" w:hAnsi="Times New Roman" w:cs="Times New Roman"/>
          <w:lang w:val="es-ES"/>
        </w:rPr>
        <w:t xml:space="preserve">, </w:t>
      </w:r>
      <w:r w:rsidRPr="00AE34C6">
        <w:rPr>
          <w:rFonts w:ascii="Times New Roman" w:hAnsi="Times New Roman" w:cs="Times New Roman"/>
          <w:i/>
          <w:iCs/>
          <w:lang w:val="es-ES"/>
        </w:rPr>
        <w:t>6</w:t>
      </w:r>
      <w:r w:rsidRPr="00AE34C6">
        <w:rPr>
          <w:rFonts w:ascii="Times New Roman" w:hAnsi="Times New Roman" w:cs="Times New Roman"/>
          <w:lang w:val="es-ES"/>
        </w:rPr>
        <w:t xml:space="preserve">(47). 1-2. </w:t>
      </w:r>
      <w:hyperlink r:id="rId15" w:history="1">
        <w:r w:rsidRPr="00AE34C6">
          <w:rPr>
            <w:rStyle w:val="Hipervnculo"/>
            <w:rFonts w:ascii="Times New Roman" w:hAnsi="Times New Roman" w:cs="Times New Roman"/>
            <w:lang w:val="es-ES"/>
          </w:rPr>
          <w:t>http://educacionyciencia.org/index.php/educacionyciencia/article/view/398</w:t>
        </w:r>
      </w:hyperlink>
    </w:p>
    <w:p w14:paraId="283B0DCD" w14:textId="77777777" w:rsidR="00C83784" w:rsidRPr="00AE34C6" w:rsidRDefault="00C83784" w:rsidP="00C83784">
      <w:pPr>
        <w:spacing w:line="360" w:lineRule="auto"/>
        <w:ind w:left="709" w:hanging="709"/>
        <w:jc w:val="both"/>
        <w:rPr>
          <w:rStyle w:val="apple-converted-space"/>
          <w:rFonts w:ascii="Times New Roman" w:hAnsi="Times New Roman" w:cs="Times New Roman"/>
          <w:color w:val="000000" w:themeColor="text1"/>
          <w:lang w:val="es-ES"/>
        </w:rPr>
      </w:pPr>
      <w:proofErr w:type="spellStart"/>
      <w:r w:rsidRPr="00AE34C6">
        <w:rPr>
          <w:rFonts w:ascii="Times New Roman" w:hAnsi="Times New Roman" w:cs="Times New Roman"/>
          <w:color w:val="000000" w:themeColor="text1"/>
          <w:lang w:val="es-ES"/>
        </w:rPr>
        <w:t>Delfa</w:t>
      </w:r>
      <w:proofErr w:type="spellEnd"/>
      <w:r w:rsidRPr="00AE34C6">
        <w:rPr>
          <w:rFonts w:ascii="Times New Roman" w:hAnsi="Times New Roman" w:cs="Times New Roman"/>
          <w:color w:val="000000" w:themeColor="text1"/>
          <w:lang w:val="es-ES"/>
        </w:rPr>
        <w:t xml:space="preserve">, C. V. y </w:t>
      </w:r>
      <w:proofErr w:type="spellStart"/>
      <w:r w:rsidRPr="00AE34C6">
        <w:rPr>
          <w:rFonts w:ascii="Times New Roman" w:hAnsi="Times New Roman" w:cs="Times New Roman"/>
          <w:color w:val="000000" w:themeColor="text1"/>
          <w:lang w:val="es-ES"/>
        </w:rPr>
        <w:t>Cantamutto</w:t>
      </w:r>
      <w:proofErr w:type="spellEnd"/>
      <w:r w:rsidRPr="00AE34C6">
        <w:rPr>
          <w:rFonts w:ascii="Times New Roman" w:hAnsi="Times New Roman" w:cs="Times New Roman"/>
          <w:color w:val="000000" w:themeColor="text1"/>
          <w:lang w:val="es-ES"/>
        </w:rPr>
        <w:t>, L. (2016). De participante a observador: el método</w:t>
      </w:r>
      <w:r w:rsidRPr="00AE34C6">
        <w:rPr>
          <w:rStyle w:val="apple-converted-space"/>
          <w:rFonts w:ascii="Times New Roman" w:hAnsi="Times New Roman" w:cs="Times New Roman"/>
          <w:color w:val="000000" w:themeColor="text1"/>
          <w:lang w:val="es-ES"/>
        </w:rPr>
        <w:t> </w:t>
      </w:r>
      <w:r w:rsidRPr="00AE34C6">
        <w:rPr>
          <w:rFonts w:ascii="Times New Roman" w:hAnsi="Times New Roman" w:cs="Times New Roman"/>
          <w:color w:val="000000" w:themeColor="text1"/>
          <w:lang w:val="es-ES"/>
        </w:rPr>
        <w:t xml:space="preserve">etnográfico en el análisis de las interacciones digitales de WhatsApp. </w:t>
      </w:r>
      <w:r w:rsidRPr="00AE34C6">
        <w:rPr>
          <w:rFonts w:ascii="Times New Roman" w:hAnsi="Times New Roman" w:cs="Times New Roman"/>
          <w:i/>
          <w:iCs/>
          <w:color w:val="000000" w:themeColor="text1"/>
          <w:lang w:val="es-ES"/>
        </w:rPr>
        <w:t>Tonos</w:t>
      </w:r>
      <w:r w:rsidRPr="00AE34C6">
        <w:rPr>
          <w:rStyle w:val="apple-converted-space"/>
          <w:rFonts w:ascii="Times New Roman" w:hAnsi="Times New Roman" w:cs="Times New Roman"/>
          <w:i/>
          <w:iCs/>
          <w:color w:val="000000" w:themeColor="text1"/>
          <w:lang w:val="es-ES"/>
        </w:rPr>
        <w:t> </w:t>
      </w:r>
      <w:r w:rsidRPr="00AE34C6">
        <w:rPr>
          <w:rFonts w:ascii="Times New Roman" w:hAnsi="Times New Roman" w:cs="Times New Roman"/>
          <w:i/>
          <w:iCs/>
          <w:color w:val="000000" w:themeColor="text1"/>
          <w:lang w:val="es-ES"/>
        </w:rPr>
        <w:t>Digital</w:t>
      </w:r>
      <w:r w:rsidRPr="00AE34C6">
        <w:rPr>
          <w:rFonts w:ascii="Times New Roman" w:hAnsi="Times New Roman" w:cs="Times New Roman"/>
          <w:color w:val="000000" w:themeColor="text1"/>
          <w:lang w:val="es-ES"/>
        </w:rPr>
        <w:t xml:space="preserve">, </w:t>
      </w:r>
      <w:r w:rsidRPr="00AE34C6">
        <w:rPr>
          <w:rFonts w:ascii="Times New Roman" w:hAnsi="Times New Roman" w:cs="Times New Roman"/>
          <w:i/>
          <w:iCs/>
          <w:color w:val="000000" w:themeColor="text1"/>
          <w:lang w:val="es-ES"/>
        </w:rPr>
        <w:t>1</w:t>
      </w:r>
      <w:r w:rsidRPr="00AE34C6">
        <w:rPr>
          <w:rFonts w:ascii="Times New Roman" w:hAnsi="Times New Roman" w:cs="Times New Roman"/>
          <w:color w:val="000000" w:themeColor="text1"/>
          <w:lang w:val="es-ES"/>
        </w:rPr>
        <w:t>(31).</w:t>
      </w:r>
      <w:r w:rsidRPr="00AE34C6">
        <w:rPr>
          <w:rStyle w:val="apple-converted-space"/>
          <w:rFonts w:ascii="Times New Roman" w:hAnsi="Times New Roman" w:cs="Times New Roman"/>
          <w:color w:val="000000" w:themeColor="text1"/>
          <w:lang w:val="es-ES"/>
        </w:rPr>
        <w:t> </w:t>
      </w:r>
    </w:p>
    <w:p w14:paraId="7C8D49CF"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r w:rsidRPr="00AE34C6">
        <w:rPr>
          <w:rFonts w:ascii="Times New Roman" w:hAnsi="Times New Roman" w:cs="Times New Roman"/>
          <w:color w:val="000000" w:themeColor="text1"/>
          <w:lang w:val="es-ES"/>
        </w:rPr>
        <w:t>Di Prospero, C. (2017). Antropología de lo digital: construcción del campo etnográfico en</w:t>
      </w:r>
      <w:r w:rsidRPr="00AE34C6">
        <w:rPr>
          <w:rStyle w:val="apple-converted-space"/>
          <w:rFonts w:ascii="Times New Roman" w:hAnsi="Times New Roman" w:cs="Times New Roman"/>
          <w:color w:val="000000" w:themeColor="text1"/>
          <w:lang w:val="es-ES"/>
        </w:rPr>
        <w:t xml:space="preserve"> </w:t>
      </w:r>
      <w:proofErr w:type="spellStart"/>
      <w:r w:rsidRPr="00AE34C6">
        <w:rPr>
          <w:rFonts w:ascii="Times New Roman" w:hAnsi="Times New Roman" w:cs="Times New Roman"/>
          <w:color w:val="000000" w:themeColor="text1"/>
          <w:lang w:val="es-ES"/>
        </w:rPr>
        <w:t>co-presencia</w:t>
      </w:r>
      <w:proofErr w:type="spellEnd"/>
      <w:r w:rsidRPr="00AE34C6">
        <w:rPr>
          <w:rFonts w:ascii="Times New Roman" w:hAnsi="Times New Roman" w:cs="Times New Roman"/>
          <w:color w:val="000000" w:themeColor="text1"/>
          <w:lang w:val="es-ES"/>
        </w:rPr>
        <w:t xml:space="preserve">. </w:t>
      </w:r>
      <w:proofErr w:type="spellStart"/>
      <w:r w:rsidRPr="00AE34C6">
        <w:rPr>
          <w:rFonts w:ascii="Times New Roman" w:hAnsi="Times New Roman" w:cs="Times New Roman"/>
          <w:i/>
          <w:iCs/>
          <w:color w:val="000000" w:themeColor="text1"/>
          <w:lang w:val="es-ES"/>
        </w:rPr>
        <w:t>Virtualis</w:t>
      </w:r>
      <w:proofErr w:type="spellEnd"/>
      <w:r w:rsidRPr="00AE34C6">
        <w:rPr>
          <w:rFonts w:ascii="Times New Roman" w:hAnsi="Times New Roman" w:cs="Times New Roman"/>
          <w:color w:val="000000" w:themeColor="text1"/>
          <w:lang w:val="es-ES"/>
        </w:rPr>
        <w:t xml:space="preserve">, </w:t>
      </w:r>
      <w:r w:rsidRPr="00AE34C6">
        <w:rPr>
          <w:rFonts w:ascii="Times New Roman" w:hAnsi="Times New Roman" w:cs="Times New Roman"/>
          <w:i/>
          <w:iCs/>
          <w:color w:val="000000" w:themeColor="text1"/>
          <w:lang w:val="es-ES"/>
        </w:rPr>
        <w:t>7</w:t>
      </w:r>
      <w:r w:rsidRPr="00AE34C6">
        <w:rPr>
          <w:rFonts w:ascii="Times New Roman" w:hAnsi="Times New Roman" w:cs="Times New Roman"/>
          <w:color w:val="000000" w:themeColor="text1"/>
          <w:lang w:val="es-ES"/>
        </w:rPr>
        <w:t>(15).</w:t>
      </w:r>
    </w:p>
    <w:p w14:paraId="53559052" w14:textId="79F63AB7" w:rsidR="00C83784" w:rsidRPr="00AE34C6" w:rsidRDefault="00C83784" w:rsidP="00C83784">
      <w:pPr>
        <w:spacing w:line="360" w:lineRule="auto"/>
        <w:ind w:left="709" w:hanging="709"/>
        <w:jc w:val="both"/>
        <w:rPr>
          <w:rFonts w:ascii="Times New Roman" w:hAnsi="Times New Roman" w:cs="Times New Roman"/>
          <w:color w:val="000000" w:themeColor="text1"/>
          <w:shd w:val="clear" w:color="auto" w:fill="FFFFFF"/>
          <w:lang w:val="es-ES"/>
        </w:rPr>
      </w:pPr>
      <w:r w:rsidRPr="00AE34C6">
        <w:rPr>
          <w:rFonts w:ascii="Times New Roman" w:hAnsi="Times New Roman" w:cs="Times New Roman"/>
          <w:color w:val="000000" w:themeColor="text1"/>
          <w:shd w:val="clear" w:color="auto" w:fill="FFFFFF"/>
          <w:lang w:val="es-ES"/>
        </w:rPr>
        <w:lastRenderedPageBreak/>
        <w:t xml:space="preserve"> Data </w:t>
      </w:r>
      <w:proofErr w:type="spellStart"/>
      <w:r w:rsidRPr="00AE34C6">
        <w:rPr>
          <w:rFonts w:ascii="Times New Roman" w:hAnsi="Times New Roman" w:cs="Times New Roman"/>
          <w:color w:val="000000" w:themeColor="text1"/>
          <w:shd w:val="clear" w:color="auto" w:fill="FFFFFF"/>
          <w:lang w:val="es-ES"/>
        </w:rPr>
        <w:t>Reportal</w:t>
      </w:r>
      <w:proofErr w:type="spellEnd"/>
      <w:r w:rsidRPr="00AE34C6">
        <w:rPr>
          <w:rFonts w:ascii="Times New Roman" w:hAnsi="Times New Roman" w:cs="Times New Roman"/>
          <w:color w:val="000000" w:themeColor="text1"/>
          <w:shd w:val="clear" w:color="auto" w:fill="FFFFFF"/>
          <w:lang w:val="es-ES"/>
        </w:rPr>
        <w:t xml:space="preserve"> (</w:t>
      </w:r>
      <w:r w:rsidR="00534DA1">
        <w:rPr>
          <w:rFonts w:ascii="Times New Roman" w:hAnsi="Times New Roman" w:cs="Times New Roman"/>
          <w:color w:val="000000" w:themeColor="text1"/>
          <w:shd w:val="clear" w:color="auto" w:fill="FFFFFF"/>
          <w:lang w:val="es-ES"/>
        </w:rPr>
        <w:t xml:space="preserve">28 de enero de </w:t>
      </w:r>
      <w:r w:rsidRPr="00AE34C6">
        <w:rPr>
          <w:rFonts w:ascii="Times New Roman" w:hAnsi="Times New Roman" w:cs="Times New Roman"/>
          <w:color w:val="000000" w:themeColor="text1"/>
          <w:shd w:val="clear" w:color="auto" w:fill="FFFFFF"/>
          <w:lang w:val="es-ES"/>
        </w:rPr>
        <w:t xml:space="preserve">2023). Digital 2023 </w:t>
      </w:r>
      <w:proofErr w:type="spellStart"/>
      <w:r w:rsidRPr="00AE34C6">
        <w:rPr>
          <w:rFonts w:ascii="Times New Roman" w:hAnsi="Times New Roman" w:cs="Times New Roman"/>
          <w:color w:val="000000" w:themeColor="text1"/>
          <w:shd w:val="clear" w:color="auto" w:fill="FFFFFF"/>
          <w:lang w:val="es-ES"/>
        </w:rPr>
        <w:t>dipe</w:t>
      </w:r>
      <w:proofErr w:type="spellEnd"/>
      <w:r w:rsidRPr="00AE34C6">
        <w:rPr>
          <w:rFonts w:ascii="Times New Roman" w:hAnsi="Times New Roman" w:cs="Times New Roman"/>
          <w:color w:val="000000" w:themeColor="text1"/>
          <w:shd w:val="clear" w:color="auto" w:fill="FFFFFF"/>
          <w:lang w:val="es-ES"/>
        </w:rPr>
        <w:t xml:space="preserve">-dive: </w:t>
      </w:r>
      <w:proofErr w:type="spellStart"/>
      <w:proofErr w:type="gramStart"/>
      <w:r w:rsidRPr="00AE34C6">
        <w:rPr>
          <w:rFonts w:ascii="Times New Roman" w:hAnsi="Times New Roman" w:cs="Times New Roman"/>
          <w:color w:val="000000" w:themeColor="text1"/>
          <w:shd w:val="clear" w:color="auto" w:fill="FFFFFF"/>
          <w:lang w:val="es-ES"/>
        </w:rPr>
        <w:t>is</w:t>
      </w:r>
      <w:proofErr w:type="spellEnd"/>
      <w:r w:rsidRPr="00AE34C6">
        <w:rPr>
          <w:rFonts w:ascii="Times New Roman" w:hAnsi="Times New Roman" w:cs="Times New Roman"/>
          <w:color w:val="000000" w:themeColor="text1"/>
          <w:shd w:val="clear" w:color="auto" w:fill="FFFFFF"/>
          <w:lang w:val="es-ES"/>
        </w:rPr>
        <w:t xml:space="preserve"> social media </w:t>
      </w:r>
      <w:proofErr w:type="spellStart"/>
      <w:r w:rsidRPr="00AE34C6">
        <w:rPr>
          <w:rFonts w:ascii="Times New Roman" w:hAnsi="Times New Roman" w:cs="Times New Roman"/>
          <w:color w:val="000000" w:themeColor="text1"/>
          <w:shd w:val="clear" w:color="auto" w:fill="FFFFFF"/>
          <w:lang w:val="es-ES"/>
        </w:rPr>
        <w:t>really</w:t>
      </w:r>
      <w:proofErr w:type="spellEnd"/>
      <w:r w:rsidRPr="00AE34C6">
        <w:rPr>
          <w:rFonts w:ascii="Times New Roman" w:hAnsi="Times New Roman" w:cs="Times New Roman"/>
          <w:color w:val="000000" w:themeColor="text1"/>
          <w:shd w:val="clear" w:color="auto" w:fill="FFFFFF"/>
          <w:lang w:val="es-ES"/>
        </w:rPr>
        <w:t xml:space="preserve"> </w:t>
      </w:r>
      <w:proofErr w:type="spellStart"/>
      <w:r w:rsidRPr="00AE34C6">
        <w:rPr>
          <w:rFonts w:ascii="Times New Roman" w:hAnsi="Times New Roman" w:cs="Times New Roman"/>
          <w:color w:val="000000" w:themeColor="text1"/>
          <w:shd w:val="clear" w:color="auto" w:fill="FFFFFF"/>
          <w:lang w:val="es-ES"/>
        </w:rPr>
        <w:t>dying</w:t>
      </w:r>
      <w:proofErr w:type="spellEnd"/>
      <w:r w:rsidRPr="00AE34C6">
        <w:rPr>
          <w:rFonts w:ascii="Times New Roman" w:hAnsi="Times New Roman" w:cs="Times New Roman"/>
          <w:color w:val="000000" w:themeColor="text1"/>
          <w:shd w:val="clear" w:color="auto" w:fill="FFFFFF"/>
          <w:lang w:val="es-ES"/>
        </w:rPr>
        <w:t>?</w:t>
      </w:r>
      <w:proofErr w:type="gramEnd"/>
      <w:r w:rsidRPr="00AE34C6">
        <w:rPr>
          <w:rFonts w:ascii="Times New Roman" w:hAnsi="Times New Roman" w:cs="Times New Roman"/>
          <w:color w:val="000000" w:themeColor="text1"/>
          <w:shd w:val="clear" w:color="auto" w:fill="FFFFFF"/>
          <w:lang w:val="es-ES"/>
        </w:rPr>
        <w:t xml:space="preserve"> </w:t>
      </w:r>
      <w:hyperlink r:id="rId16" w:history="1">
        <w:r w:rsidRPr="00AE34C6">
          <w:rPr>
            <w:rStyle w:val="Hipervnculo"/>
            <w:rFonts w:ascii="Times New Roman" w:hAnsi="Times New Roman" w:cs="Times New Roman"/>
            <w:shd w:val="clear" w:color="auto" w:fill="FFFFFF"/>
            <w:lang w:val="es-ES"/>
          </w:rPr>
          <w:t>https://datareportal.com/reports/digital-2023-deep-dive-the-worlds-top-social-media-platforms</w:t>
        </w:r>
      </w:hyperlink>
    </w:p>
    <w:p w14:paraId="148E7907" w14:textId="77777777" w:rsidR="00C83784" w:rsidRPr="00AE34C6" w:rsidRDefault="00C83784" w:rsidP="00C83784">
      <w:pPr>
        <w:spacing w:line="360" w:lineRule="auto"/>
        <w:ind w:left="709" w:hanging="709"/>
        <w:jc w:val="both"/>
        <w:rPr>
          <w:rFonts w:ascii="Times New Roman" w:hAnsi="Times New Roman" w:cs="Times New Roman"/>
          <w:color w:val="000000" w:themeColor="text1"/>
          <w:shd w:val="clear" w:color="auto" w:fill="FFFFFF"/>
          <w:lang w:val="es-ES"/>
        </w:rPr>
      </w:pPr>
      <w:proofErr w:type="spellStart"/>
      <w:r w:rsidRPr="00AE34C6">
        <w:rPr>
          <w:rFonts w:ascii="Times New Roman" w:hAnsi="Times New Roman" w:cs="Times New Roman"/>
          <w:color w:val="000000" w:themeColor="text1"/>
          <w:shd w:val="clear" w:color="auto" w:fill="FFFFFF"/>
          <w:lang w:val="es-ES"/>
        </w:rPr>
        <w:t>Falguera</w:t>
      </w:r>
      <w:proofErr w:type="spellEnd"/>
      <w:r w:rsidRPr="00AE34C6">
        <w:rPr>
          <w:rFonts w:ascii="Times New Roman" w:hAnsi="Times New Roman" w:cs="Times New Roman"/>
          <w:color w:val="000000" w:themeColor="text1"/>
          <w:shd w:val="clear" w:color="auto" w:fill="FFFFFF"/>
          <w:lang w:val="es-ES"/>
        </w:rPr>
        <w:t xml:space="preserve">-García, E. y </w:t>
      </w:r>
      <w:proofErr w:type="spellStart"/>
      <w:r w:rsidRPr="00AE34C6">
        <w:rPr>
          <w:rFonts w:ascii="Times New Roman" w:hAnsi="Times New Roman" w:cs="Times New Roman"/>
          <w:color w:val="000000" w:themeColor="text1"/>
          <w:shd w:val="clear" w:color="auto" w:fill="FFFFFF"/>
          <w:lang w:val="es-ES"/>
        </w:rPr>
        <w:t>Selfa</w:t>
      </w:r>
      <w:proofErr w:type="spellEnd"/>
      <w:r w:rsidRPr="00AE34C6">
        <w:rPr>
          <w:rFonts w:ascii="Times New Roman" w:hAnsi="Times New Roman" w:cs="Times New Roman"/>
          <w:color w:val="000000" w:themeColor="text1"/>
          <w:shd w:val="clear" w:color="auto" w:fill="FFFFFF"/>
          <w:lang w:val="es-ES"/>
        </w:rPr>
        <w:t>-Sastre, M. (2021). Poesía en red: lectura y escritura en Wattpad.</w:t>
      </w:r>
      <w:r w:rsidRPr="00AE34C6">
        <w:rPr>
          <w:rStyle w:val="apple-converted-space"/>
          <w:rFonts w:ascii="Times New Roman" w:hAnsi="Times New Roman" w:cs="Times New Roman"/>
          <w:color w:val="000000" w:themeColor="text1"/>
          <w:shd w:val="clear" w:color="auto" w:fill="FFFFFF"/>
          <w:lang w:val="es-ES"/>
        </w:rPr>
        <w:t> </w:t>
      </w:r>
      <w:proofErr w:type="spellStart"/>
      <w:r w:rsidRPr="00AE34C6">
        <w:rPr>
          <w:rFonts w:ascii="Times New Roman" w:hAnsi="Times New Roman" w:cs="Times New Roman"/>
          <w:i/>
          <w:iCs/>
          <w:color w:val="000000" w:themeColor="text1"/>
          <w:lang w:val="es-ES"/>
        </w:rPr>
        <w:t>Ocnos</w:t>
      </w:r>
      <w:proofErr w:type="spellEnd"/>
      <w:r w:rsidRPr="00AE34C6">
        <w:rPr>
          <w:rFonts w:ascii="Times New Roman" w:hAnsi="Times New Roman" w:cs="Times New Roman"/>
          <w:i/>
          <w:iCs/>
          <w:color w:val="000000" w:themeColor="text1"/>
          <w:lang w:val="es-ES"/>
        </w:rPr>
        <w:t>. Revista de Estudios sobre Lectura</w:t>
      </w:r>
      <w:r w:rsidRPr="00AE34C6">
        <w:rPr>
          <w:rFonts w:ascii="Times New Roman" w:hAnsi="Times New Roman" w:cs="Times New Roman"/>
          <w:color w:val="000000" w:themeColor="text1"/>
          <w:shd w:val="clear" w:color="auto" w:fill="FFFFFF"/>
          <w:lang w:val="es-ES"/>
        </w:rPr>
        <w:t>,</w:t>
      </w:r>
      <w:r w:rsidRPr="00AE34C6">
        <w:rPr>
          <w:rStyle w:val="apple-converted-space"/>
          <w:rFonts w:ascii="Times New Roman" w:hAnsi="Times New Roman" w:cs="Times New Roman"/>
          <w:color w:val="000000" w:themeColor="text1"/>
          <w:shd w:val="clear" w:color="auto" w:fill="FFFFFF"/>
          <w:lang w:val="es-ES"/>
        </w:rPr>
        <w:t> </w:t>
      </w:r>
      <w:r w:rsidRPr="00AE34C6">
        <w:rPr>
          <w:rFonts w:ascii="Times New Roman" w:hAnsi="Times New Roman" w:cs="Times New Roman"/>
          <w:i/>
          <w:iCs/>
          <w:color w:val="000000" w:themeColor="text1"/>
          <w:lang w:val="es-ES"/>
        </w:rPr>
        <w:t>20</w:t>
      </w:r>
      <w:r w:rsidRPr="00AE34C6">
        <w:rPr>
          <w:rFonts w:ascii="Times New Roman" w:hAnsi="Times New Roman" w:cs="Times New Roman"/>
          <w:color w:val="000000" w:themeColor="text1"/>
          <w:shd w:val="clear" w:color="auto" w:fill="FFFFFF"/>
          <w:lang w:val="es-ES"/>
        </w:rPr>
        <w:t xml:space="preserve">(3). </w:t>
      </w:r>
      <w:hyperlink r:id="rId17" w:history="1">
        <w:r w:rsidRPr="00AE34C6">
          <w:rPr>
            <w:rStyle w:val="Hipervnculo"/>
            <w:rFonts w:ascii="Times New Roman" w:hAnsi="Times New Roman" w:cs="Times New Roman"/>
            <w:shd w:val="clear" w:color="auto" w:fill="FFFFFF"/>
            <w:lang w:val="es-ES"/>
          </w:rPr>
          <w:t>https://doi.org/10.18239/ocnos_2021.20.3.2431</w:t>
        </w:r>
      </w:hyperlink>
    </w:p>
    <w:p w14:paraId="38C5AFD9"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r w:rsidRPr="00AE34C6">
        <w:rPr>
          <w:rFonts w:ascii="Times New Roman" w:hAnsi="Times New Roman" w:cs="Times New Roman"/>
          <w:color w:val="000000" w:themeColor="text1"/>
          <w:lang w:val="es-ES"/>
        </w:rPr>
        <w:t>Gómez-Cruz, E. (2018). Etnografía celular: una propuesta emergente de etnografía digital.</w:t>
      </w:r>
      <w:r w:rsidRPr="00AE34C6">
        <w:rPr>
          <w:rStyle w:val="apple-converted-space"/>
          <w:rFonts w:ascii="Times New Roman" w:hAnsi="Times New Roman" w:cs="Times New Roman"/>
          <w:color w:val="000000" w:themeColor="text1"/>
          <w:lang w:val="es-ES"/>
        </w:rPr>
        <w:t> </w:t>
      </w:r>
      <w:proofErr w:type="spellStart"/>
      <w:r w:rsidRPr="00AE34C6">
        <w:rPr>
          <w:rFonts w:ascii="Times New Roman" w:hAnsi="Times New Roman" w:cs="Times New Roman"/>
          <w:i/>
          <w:iCs/>
          <w:color w:val="000000" w:themeColor="text1"/>
          <w:lang w:val="es-ES"/>
        </w:rPr>
        <w:t>Virtualis</w:t>
      </w:r>
      <w:proofErr w:type="spellEnd"/>
      <w:r w:rsidRPr="00AE34C6">
        <w:rPr>
          <w:rFonts w:ascii="Times New Roman" w:hAnsi="Times New Roman" w:cs="Times New Roman"/>
          <w:color w:val="000000" w:themeColor="text1"/>
          <w:lang w:val="es-ES"/>
        </w:rPr>
        <w:t>,</w:t>
      </w:r>
      <w:r w:rsidRPr="00AE34C6">
        <w:rPr>
          <w:rStyle w:val="apple-converted-space"/>
          <w:rFonts w:ascii="Times New Roman" w:hAnsi="Times New Roman" w:cs="Times New Roman"/>
          <w:color w:val="000000" w:themeColor="text1"/>
          <w:lang w:val="es-ES"/>
        </w:rPr>
        <w:t> </w:t>
      </w:r>
      <w:r w:rsidRPr="00AE34C6">
        <w:rPr>
          <w:rFonts w:ascii="Times New Roman" w:hAnsi="Times New Roman" w:cs="Times New Roman"/>
          <w:i/>
          <w:iCs/>
          <w:color w:val="000000" w:themeColor="text1"/>
          <w:lang w:val="es-ES"/>
        </w:rPr>
        <w:t>8</w:t>
      </w:r>
      <w:r w:rsidRPr="00AE34C6">
        <w:rPr>
          <w:rFonts w:ascii="Times New Roman" w:hAnsi="Times New Roman" w:cs="Times New Roman"/>
          <w:color w:val="000000" w:themeColor="text1"/>
          <w:lang w:val="es-ES"/>
        </w:rPr>
        <w:t xml:space="preserve">(16), 77–98. </w:t>
      </w:r>
      <w:hyperlink r:id="rId18" w:history="1">
        <w:r w:rsidRPr="00AE34C6">
          <w:rPr>
            <w:rStyle w:val="Hipervnculo"/>
            <w:rFonts w:ascii="Times New Roman" w:hAnsi="Times New Roman" w:cs="Times New Roman"/>
            <w:lang w:val="es-ES"/>
          </w:rPr>
          <w:t>https://doi.org/10.2123/virtualis.v8i16.251</w:t>
        </w:r>
      </w:hyperlink>
    </w:p>
    <w:p w14:paraId="12F7FB6A" w14:textId="77777777" w:rsidR="00C83784" w:rsidRPr="00AE34C6" w:rsidRDefault="00C83784" w:rsidP="00C83784">
      <w:pPr>
        <w:spacing w:line="360" w:lineRule="auto"/>
        <w:ind w:left="709" w:hanging="709"/>
        <w:jc w:val="both"/>
        <w:rPr>
          <w:rFonts w:ascii="Times New Roman" w:hAnsi="Times New Roman" w:cs="Times New Roman"/>
          <w:color w:val="000000" w:themeColor="text1"/>
          <w:shd w:val="clear" w:color="auto" w:fill="FFFFFF"/>
          <w:lang w:val="es-ES"/>
        </w:rPr>
      </w:pPr>
      <w:r w:rsidRPr="00AE34C6">
        <w:rPr>
          <w:rFonts w:ascii="Times New Roman" w:eastAsia="Times New Roman" w:hAnsi="Times New Roman" w:cs="Times New Roman"/>
          <w:color w:val="000000" w:themeColor="text1"/>
          <w:kern w:val="0"/>
          <w:lang w:val="es-ES" w:eastAsia="es-MX"/>
          <w14:ligatures w14:val="none"/>
        </w:rPr>
        <w:t xml:space="preserve">Grillo, O. (2019). Etnografía </w:t>
      </w:r>
      <w:proofErr w:type="spellStart"/>
      <w:r w:rsidRPr="00AE34C6">
        <w:rPr>
          <w:rFonts w:ascii="Times New Roman" w:eastAsia="Times New Roman" w:hAnsi="Times New Roman" w:cs="Times New Roman"/>
          <w:color w:val="000000" w:themeColor="text1"/>
          <w:kern w:val="0"/>
          <w:lang w:val="es-ES" w:eastAsia="es-MX"/>
          <w14:ligatures w14:val="none"/>
        </w:rPr>
        <w:t>multisituada</w:t>
      </w:r>
      <w:proofErr w:type="spellEnd"/>
      <w:r w:rsidRPr="00AE34C6">
        <w:rPr>
          <w:rFonts w:ascii="Times New Roman" w:eastAsia="Times New Roman" w:hAnsi="Times New Roman" w:cs="Times New Roman"/>
          <w:color w:val="000000" w:themeColor="text1"/>
          <w:kern w:val="0"/>
          <w:lang w:val="es-ES" w:eastAsia="es-MX"/>
          <w14:ligatures w14:val="none"/>
        </w:rPr>
        <w:t xml:space="preserve">, etnografía digital: reflexiones acerca de la extensión del campo y la reflexividad. </w:t>
      </w:r>
      <w:r w:rsidRPr="00AE34C6">
        <w:rPr>
          <w:rFonts w:ascii="Times New Roman" w:eastAsia="Times New Roman" w:hAnsi="Times New Roman" w:cs="Times New Roman"/>
          <w:i/>
          <w:iCs/>
          <w:color w:val="000000" w:themeColor="text1"/>
          <w:kern w:val="0"/>
          <w:lang w:val="es-ES" w:eastAsia="es-MX"/>
          <w14:ligatures w14:val="none"/>
        </w:rPr>
        <w:t>Etnografías Contemporáneas</w:t>
      </w:r>
      <w:r w:rsidRPr="00AE34C6">
        <w:rPr>
          <w:rFonts w:ascii="Times New Roman" w:eastAsia="Times New Roman" w:hAnsi="Times New Roman" w:cs="Times New Roman"/>
          <w:color w:val="000000" w:themeColor="text1"/>
          <w:kern w:val="0"/>
          <w:lang w:val="es-ES" w:eastAsia="es-MX"/>
          <w14:ligatures w14:val="none"/>
        </w:rPr>
        <w:t xml:space="preserve">, </w:t>
      </w:r>
      <w:r w:rsidRPr="00AE34C6">
        <w:rPr>
          <w:rFonts w:ascii="Times New Roman" w:eastAsia="Times New Roman" w:hAnsi="Times New Roman" w:cs="Times New Roman"/>
          <w:i/>
          <w:iCs/>
          <w:color w:val="000000" w:themeColor="text1"/>
          <w:kern w:val="0"/>
          <w:lang w:val="es-ES" w:eastAsia="es-MX"/>
          <w14:ligatures w14:val="none"/>
        </w:rPr>
        <w:t>5</w:t>
      </w:r>
      <w:r w:rsidRPr="00AE34C6">
        <w:rPr>
          <w:rFonts w:ascii="Times New Roman" w:eastAsia="Times New Roman" w:hAnsi="Times New Roman" w:cs="Times New Roman"/>
          <w:color w:val="000000" w:themeColor="text1"/>
          <w:kern w:val="0"/>
          <w:lang w:val="es-ES" w:eastAsia="es-MX"/>
          <w14:ligatures w14:val="none"/>
        </w:rPr>
        <w:t>(9), 73-93.</w:t>
      </w:r>
    </w:p>
    <w:p w14:paraId="4E74D458"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r w:rsidRPr="00AE34C6">
        <w:rPr>
          <w:rFonts w:ascii="Times New Roman" w:hAnsi="Times New Roman" w:cs="Times New Roman"/>
          <w:color w:val="000000" w:themeColor="text1"/>
          <w:lang w:val="es-ES"/>
        </w:rPr>
        <w:t xml:space="preserve">Guardado da Silva, C. y </w:t>
      </w:r>
      <w:proofErr w:type="spellStart"/>
      <w:r w:rsidRPr="00AE34C6">
        <w:rPr>
          <w:rFonts w:ascii="Times New Roman" w:hAnsi="Times New Roman" w:cs="Times New Roman"/>
          <w:color w:val="000000" w:themeColor="text1"/>
          <w:lang w:val="es-ES"/>
        </w:rPr>
        <w:t>Catanho</w:t>
      </w:r>
      <w:proofErr w:type="spellEnd"/>
      <w:r w:rsidRPr="00AE34C6">
        <w:rPr>
          <w:rFonts w:ascii="Times New Roman" w:hAnsi="Times New Roman" w:cs="Times New Roman"/>
          <w:color w:val="000000" w:themeColor="text1"/>
          <w:lang w:val="es-ES"/>
        </w:rPr>
        <w:t xml:space="preserve">, C. (2021). </w:t>
      </w:r>
      <w:proofErr w:type="spellStart"/>
      <w:r w:rsidRPr="00AE34C6">
        <w:rPr>
          <w:rFonts w:ascii="Times New Roman" w:hAnsi="Times New Roman" w:cs="Times New Roman"/>
          <w:color w:val="000000" w:themeColor="text1"/>
          <w:kern w:val="0"/>
          <w:lang w:val="es-ES"/>
        </w:rPr>
        <w:t>Bookstagram</w:t>
      </w:r>
      <w:proofErr w:type="spellEnd"/>
      <w:r w:rsidRPr="00AE34C6">
        <w:rPr>
          <w:rFonts w:ascii="Times New Roman" w:hAnsi="Times New Roman" w:cs="Times New Roman"/>
          <w:color w:val="000000" w:themeColor="text1"/>
          <w:kern w:val="0"/>
          <w:lang w:val="es-ES"/>
        </w:rPr>
        <w:t xml:space="preserve"> y los mercados editoriales estadounidense y portugués. </w:t>
      </w:r>
      <w:r w:rsidRPr="00AE34C6">
        <w:rPr>
          <w:rFonts w:ascii="Times New Roman" w:hAnsi="Times New Roman" w:cs="Times New Roman"/>
          <w:i/>
          <w:iCs/>
          <w:color w:val="000000" w:themeColor="text1"/>
          <w:lang w:val="es-ES"/>
        </w:rPr>
        <w:t>Ámbitos. Revista Internacional de Comunicación</w:t>
      </w:r>
      <w:r w:rsidRPr="00AE34C6">
        <w:rPr>
          <w:rFonts w:ascii="Times New Roman" w:hAnsi="Times New Roman" w:cs="Times New Roman"/>
          <w:color w:val="000000" w:themeColor="text1"/>
          <w:lang w:val="es-ES"/>
        </w:rPr>
        <w:t xml:space="preserve">, (53), 25-41. </w:t>
      </w:r>
      <w:hyperlink r:id="rId19" w:history="1">
        <w:r w:rsidRPr="00AE34C6">
          <w:rPr>
            <w:rStyle w:val="Hipervnculo"/>
            <w:rFonts w:ascii="Times New Roman" w:hAnsi="Times New Roman" w:cs="Times New Roman"/>
            <w:lang w:val="es-ES"/>
          </w:rPr>
          <w:t>https://dx.doi.org/10.12795/Ambitos.2021.i53.02</w:t>
        </w:r>
      </w:hyperlink>
    </w:p>
    <w:p w14:paraId="73030EB4"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proofErr w:type="spellStart"/>
      <w:r w:rsidRPr="00AE34C6">
        <w:rPr>
          <w:rFonts w:ascii="Times New Roman" w:hAnsi="Times New Roman" w:cs="Times New Roman"/>
          <w:color w:val="000000" w:themeColor="text1"/>
          <w:lang w:val="es-ES"/>
        </w:rPr>
        <w:t>Hine</w:t>
      </w:r>
      <w:proofErr w:type="spellEnd"/>
      <w:r w:rsidRPr="00AE34C6">
        <w:rPr>
          <w:rFonts w:ascii="Times New Roman" w:hAnsi="Times New Roman" w:cs="Times New Roman"/>
          <w:color w:val="000000" w:themeColor="text1"/>
          <w:lang w:val="es-ES"/>
        </w:rPr>
        <w:t xml:space="preserve">, C. (2004). </w:t>
      </w:r>
      <w:r w:rsidRPr="00AE34C6">
        <w:rPr>
          <w:rFonts w:ascii="Times New Roman" w:hAnsi="Times New Roman" w:cs="Times New Roman"/>
          <w:i/>
          <w:iCs/>
          <w:color w:val="000000" w:themeColor="text1"/>
          <w:lang w:val="es-ES"/>
        </w:rPr>
        <w:t>Etnografía virtual</w:t>
      </w:r>
      <w:r w:rsidRPr="00AE34C6">
        <w:rPr>
          <w:rFonts w:ascii="Times New Roman" w:hAnsi="Times New Roman" w:cs="Times New Roman"/>
          <w:color w:val="000000" w:themeColor="text1"/>
          <w:lang w:val="es-ES"/>
        </w:rPr>
        <w:t>. UOC</w:t>
      </w:r>
    </w:p>
    <w:p w14:paraId="57580E51" w14:textId="77777777" w:rsidR="00C83784" w:rsidRPr="00AE34C6" w:rsidRDefault="00C83784" w:rsidP="00C83784">
      <w:pPr>
        <w:spacing w:line="360" w:lineRule="auto"/>
        <w:ind w:left="709" w:hanging="709"/>
        <w:jc w:val="both"/>
        <w:rPr>
          <w:rStyle w:val="Hipervnculo"/>
          <w:rFonts w:ascii="Times New Roman" w:hAnsi="Times New Roman" w:cs="Times New Roman"/>
          <w:lang w:val="es-ES"/>
        </w:rPr>
      </w:pPr>
      <w:r w:rsidRPr="00AE34C6">
        <w:rPr>
          <w:rFonts w:ascii="Times New Roman" w:hAnsi="Times New Roman" w:cs="Times New Roman"/>
          <w:lang w:val="es-ES"/>
        </w:rPr>
        <w:t>López-Carreño, R. (2008). Los portales educativos: clasificación y componentes.</w:t>
      </w:r>
      <w:r w:rsidRPr="00AE34C6">
        <w:rPr>
          <w:rStyle w:val="apple-converted-space"/>
          <w:rFonts w:ascii="Times New Roman" w:hAnsi="Times New Roman" w:cs="Times New Roman"/>
          <w:lang w:val="es-ES"/>
        </w:rPr>
        <w:t> </w:t>
      </w:r>
      <w:r w:rsidRPr="00AE34C6">
        <w:rPr>
          <w:rFonts w:ascii="Times New Roman" w:hAnsi="Times New Roman" w:cs="Times New Roman"/>
          <w:i/>
          <w:iCs/>
          <w:lang w:val="es-ES"/>
        </w:rPr>
        <w:t>Anales de Documentación</w:t>
      </w:r>
      <w:r w:rsidRPr="00AE34C6">
        <w:rPr>
          <w:rFonts w:ascii="Times New Roman" w:hAnsi="Times New Roman" w:cs="Times New Roman"/>
          <w:lang w:val="es-ES"/>
        </w:rPr>
        <w:t>,</w:t>
      </w:r>
      <w:r w:rsidRPr="00AE34C6">
        <w:rPr>
          <w:rStyle w:val="apple-converted-space"/>
          <w:rFonts w:ascii="Times New Roman" w:hAnsi="Times New Roman" w:cs="Times New Roman"/>
          <w:lang w:val="es-ES"/>
        </w:rPr>
        <w:t> </w:t>
      </w:r>
      <w:r w:rsidRPr="00AE34C6">
        <w:rPr>
          <w:rFonts w:ascii="Times New Roman" w:hAnsi="Times New Roman" w:cs="Times New Roman"/>
          <w:i/>
          <w:iCs/>
          <w:lang w:val="es-ES"/>
        </w:rPr>
        <w:t>10</w:t>
      </w:r>
      <w:r w:rsidRPr="00AE34C6">
        <w:rPr>
          <w:rFonts w:ascii="Times New Roman" w:hAnsi="Times New Roman" w:cs="Times New Roman"/>
          <w:lang w:val="es-ES"/>
        </w:rPr>
        <w:t xml:space="preserve">, 233–244. </w:t>
      </w:r>
      <w:hyperlink r:id="rId20" w:history="1">
        <w:r w:rsidRPr="00AE34C6">
          <w:rPr>
            <w:rStyle w:val="Hipervnculo"/>
            <w:rFonts w:ascii="Times New Roman" w:hAnsi="Times New Roman" w:cs="Times New Roman"/>
            <w:lang w:val="es-ES"/>
          </w:rPr>
          <w:t>https://revistas.um.es/analesdoc/article/view/1171</w:t>
        </w:r>
      </w:hyperlink>
    </w:p>
    <w:p w14:paraId="682A2E3D" w14:textId="77777777" w:rsidR="00C83784" w:rsidRPr="00AE34C6" w:rsidRDefault="00C83784" w:rsidP="00C83784">
      <w:pPr>
        <w:spacing w:line="360" w:lineRule="auto"/>
        <w:ind w:left="709" w:hanging="709"/>
        <w:jc w:val="both"/>
        <w:rPr>
          <w:rFonts w:ascii="Times New Roman" w:hAnsi="Times New Roman" w:cs="Times New Roman"/>
          <w:color w:val="000000" w:themeColor="text1"/>
          <w:lang w:val="es-ES"/>
        </w:rPr>
      </w:pPr>
      <w:r w:rsidRPr="00AE34C6">
        <w:rPr>
          <w:rFonts w:ascii="Times New Roman" w:hAnsi="Times New Roman" w:cs="Times New Roman"/>
          <w:lang w:val="es-ES"/>
        </w:rPr>
        <w:t xml:space="preserve">Mauss, M. (2007). </w:t>
      </w:r>
      <w:r w:rsidRPr="00AE34C6">
        <w:rPr>
          <w:rFonts w:ascii="Times New Roman" w:hAnsi="Times New Roman" w:cs="Times New Roman"/>
          <w:i/>
          <w:iCs/>
          <w:lang w:val="es-ES"/>
        </w:rPr>
        <w:t>Manual de etnografía</w:t>
      </w:r>
      <w:r w:rsidRPr="00AE34C6">
        <w:rPr>
          <w:rFonts w:ascii="Times New Roman" w:hAnsi="Times New Roman" w:cs="Times New Roman"/>
          <w:lang w:val="es-ES"/>
        </w:rPr>
        <w:t>. Fondo de Cultura Económica.</w:t>
      </w:r>
    </w:p>
    <w:p w14:paraId="353CBAD2" w14:textId="77777777" w:rsidR="00C83784" w:rsidRPr="00D33616" w:rsidRDefault="00C83784" w:rsidP="00C83784">
      <w:pPr>
        <w:spacing w:line="360" w:lineRule="auto"/>
        <w:ind w:left="709" w:hanging="709"/>
        <w:jc w:val="both"/>
        <w:rPr>
          <w:rFonts w:ascii="Times New Roman" w:hAnsi="Times New Roman" w:cs="Times New Roman"/>
          <w:color w:val="000000" w:themeColor="text1"/>
          <w:shd w:val="clear" w:color="auto" w:fill="FFFFFF"/>
          <w:lang w:val="en-US"/>
        </w:rPr>
      </w:pPr>
      <w:r w:rsidRPr="00AE34C6">
        <w:rPr>
          <w:rFonts w:ascii="Times New Roman" w:eastAsia="Times New Roman" w:hAnsi="Times New Roman" w:cs="Times New Roman"/>
          <w:color w:val="000000" w:themeColor="text1"/>
          <w:kern w:val="0"/>
          <w:lang w:val="es-ES" w:eastAsia="es-MX"/>
          <w14:ligatures w14:val="none"/>
        </w:rPr>
        <w:t xml:space="preserve">Miller, D. and </w:t>
      </w:r>
      <w:proofErr w:type="spellStart"/>
      <w:r w:rsidRPr="00AE34C6">
        <w:rPr>
          <w:rFonts w:ascii="Times New Roman" w:eastAsia="Times New Roman" w:hAnsi="Times New Roman" w:cs="Times New Roman"/>
          <w:color w:val="000000" w:themeColor="text1"/>
          <w:kern w:val="0"/>
          <w:lang w:val="es-ES" w:eastAsia="es-MX"/>
          <w14:ligatures w14:val="none"/>
        </w:rPr>
        <w:t>Slater</w:t>
      </w:r>
      <w:proofErr w:type="spellEnd"/>
      <w:r w:rsidRPr="00AE34C6">
        <w:rPr>
          <w:rFonts w:ascii="Times New Roman" w:eastAsia="Times New Roman" w:hAnsi="Times New Roman" w:cs="Times New Roman"/>
          <w:color w:val="000000" w:themeColor="text1"/>
          <w:kern w:val="0"/>
          <w:lang w:val="es-ES" w:eastAsia="es-MX"/>
          <w14:ligatures w14:val="none"/>
        </w:rPr>
        <w:t xml:space="preserve">, D. (2000). </w:t>
      </w:r>
      <w:r w:rsidRPr="00D33616">
        <w:rPr>
          <w:rFonts w:ascii="Times New Roman" w:eastAsia="Times New Roman" w:hAnsi="Times New Roman" w:cs="Times New Roman"/>
          <w:i/>
          <w:iCs/>
          <w:color w:val="000000" w:themeColor="text1"/>
          <w:kern w:val="0"/>
          <w:lang w:val="en-US" w:eastAsia="es-MX"/>
          <w14:ligatures w14:val="none"/>
        </w:rPr>
        <w:t>The Internet. An Ethnographic Approach</w:t>
      </w:r>
      <w:r w:rsidRPr="00D33616">
        <w:rPr>
          <w:rFonts w:ascii="Times New Roman" w:eastAsia="Times New Roman" w:hAnsi="Times New Roman" w:cs="Times New Roman"/>
          <w:color w:val="000000" w:themeColor="text1"/>
          <w:kern w:val="0"/>
          <w:lang w:val="en-US" w:eastAsia="es-MX"/>
          <w14:ligatures w14:val="none"/>
        </w:rPr>
        <w:t>. BERG.</w:t>
      </w:r>
    </w:p>
    <w:p w14:paraId="75D7C9E6" w14:textId="77777777" w:rsidR="00C83784" w:rsidRPr="00AE34C6" w:rsidRDefault="00C83784" w:rsidP="00C83784">
      <w:pPr>
        <w:spacing w:line="360" w:lineRule="auto"/>
        <w:ind w:left="709" w:hanging="709"/>
        <w:jc w:val="both"/>
        <w:rPr>
          <w:rFonts w:ascii="Times New Roman" w:hAnsi="Times New Roman" w:cs="Times New Roman"/>
          <w:color w:val="000000" w:themeColor="text1"/>
          <w:shd w:val="clear" w:color="auto" w:fill="FFFFFF"/>
          <w:lang w:val="es-ES"/>
        </w:rPr>
      </w:pPr>
      <w:r w:rsidRPr="00D33616">
        <w:rPr>
          <w:rFonts w:ascii="Times New Roman" w:hAnsi="Times New Roman" w:cs="Times New Roman"/>
          <w:color w:val="000000" w:themeColor="text1"/>
          <w:lang w:val="en-US"/>
        </w:rPr>
        <w:t xml:space="preserve">Pink, S., </w:t>
      </w:r>
      <w:r w:rsidRPr="00D33616">
        <w:rPr>
          <w:rFonts w:ascii="Times New Roman" w:hAnsi="Times New Roman" w:cs="Times New Roman"/>
          <w:color w:val="000000" w:themeColor="text1"/>
          <w:shd w:val="clear" w:color="auto" w:fill="FFFFFF"/>
          <w:lang w:val="en-US"/>
        </w:rPr>
        <w:t xml:space="preserve">Hort, H., </w:t>
      </w:r>
      <w:proofErr w:type="spellStart"/>
      <w:r w:rsidRPr="00D33616">
        <w:rPr>
          <w:rFonts w:ascii="Times New Roman" w:hAnsi="Times New Roman" w:cs="Times New Roman"/>
          <w:color w:val="000000" w:themeColor="text1"/>
          <w:shd w:val="clear" w:color="auto" w:fill="FFFFFF"/>
          <w:lang w:val="en-US"/>
        </w:rPr>
        <w:t>Postill</w:t>
      </w:r>
      <w:proofErr w:type="spellEnd"/>
      <w:r w:rsidRPr="00D33616">
        <w:rPr>
          <w:rFonts w:ascii="Times New Roman" w:hAnsi="Times New Roman" w:cs="Times New Roman"/>
          <w:color w:val="000000" w:themeColor="text1"/>
          <w:shd w:val="clear" w:color="auto" w:fill="FFFFFF"/>
          <w:lang w:val="en-US"/>
        </w:rPr>
        <w:t xml:space="preserve">, J., Hjorth, L., Lewis, T. y T. J. (2016). </w:t>
      </w:r>
      <w:r w:rsidRPr="00AE34C6">
        <w:rPr>
          <w:rFonts w:ascii="Times New Roman" w:hAnsi="Times New Roman" w:cs="Times New Roman"/>
          <w:i/>
          <w:iCs/>
          <w:color w:val="000000" w:themeColor="text1"/>
          <w:shd w:val="clear" w:color="auto" w:fill="FFFFFF"/>
          <w:lang w:val="es-ES"/>
        </w:rPr>
        <w:t>Etnografía digital</w:t>
      </w:r>
      <w:r w:rsidRPr="00AE34C6">
        <w:rPr>
          <w:rFonts w:ascii="Times New Roman" w:hAnsi="Times New Roman" w:cs="Times New Roman"/>
          <w:color w:val="000000" w:themeColor="text1"/>
          <w:shd w:val="clear" w:color="auto" w:fill="FFFFFF"/>
          <w:lang w:val="es-ES"/>
        </w:rPr>
        <w:t>. Ediciones Morata.</w:t>
      </w:r>
    </w:p>
    <w:p w14:paraId="726984EC" w14:textId="50F0FACE" w:rsidR="00C83784" w:rsidRPr="00AE34C6" w:rsidRDefault="00C83784" w:rsidP="00C83784">
      <w:pPr>
        <w:spacing w:line="360" w:lineRule="auto"/>
        <w:ind w:left="709" w:hanging="709"/>
        <w:contextualSpacing/>
        <w:jc w:val="both"/>
        <w:rPr>
          <w:rFonts w:ascii="Times New Roman" w:eastAsia="Cambria" w:hAnsi="Times New Roman" w:cs="Times New Roman"/>
          <w:lang w:val="es-ES"/>
        </w:rPr>
      </w:pPr>
      <w:r w:rsidRPr="00AE34C6">
        <w:rPr>
          <w:rFonts w:ascii="Times New Roman" w:eastAsia="Cambria" w:hAnsi="Times New Roman" w:cs="Times New Roman"/>
          <w:lang w:val="es-ES"/>
        </w:rPr>
        <w:t>Rizo, M. (2005). Comunicación e interacción social. Aportes de la comunicología al estudio de la ciudad, la identidad y la inmigración</w:t>
      </w:r>
      <w:r w:rsidRPr="00AE34C6">
        <w:rPr>
          <w:rFonts w:ascii="Times New Roman" w:eastAsia="Cambria" w:hAnsi="Times New Roman" w:cs="Times New Roman"/>
          <w:i/>
          <w:lang w:val="es-ES"/>
        </w:rPr>
        <w:t xml:space="preserve">. Global Media </w:t>
      </w:r>
      <w:proofErr w:type="spellStart"/>
      <w:r w:rsidRPr="00AE34C6">
        <w:rPr>
          <w:rFonts w:ascii="Times New Roman" w:eastAsia="Cambria" w:hAnsi="Times New Roman" w:cs="Times New Roman"/>
          <w:i/>
          <w:lang w:val="es-ES"/>
        </w:rPr>
        <w:t>Journal</w:t>
      </w:r>
      <w:proofErr w:type="spellEnd"/>
      <w:r w:rsidR="00534DA1">
        <w:rPr>
          <w:rFonts w:ascii="Times New Roman" w:eastAsia="Cambria" w:hAnsi="Times New Roman" w:cs="Times New Roman"/>
          <w:iCs/>
          <w:lang w:val="es-ES"/>
        </w:rPr>
        <w:t xml:space="preserve">, </w:t>
      </w:r>
      <w:r w:rsidR="00534DA1" w:rsidRPr="00534DA1">
        <w:rPr>
          <w:rFonts w:ascii="Times New Roman" w:eastAsia="Cambria" w:hAnsi="Times New Roman" w:cs="Times New Roman"/>
          <w:i/>
          <w:lang w:val="es-ES"/>
        </w:rPr>
        <w:t>1</w:t>
      </w:r>
      <w:r w:rsidR="00534DA1">
        <w:rPr>
          <w:rFonts w:ascii="Times New Roman" w:eastAsia="Cambria" w:hAnsi="Times New Roman" w:cs="Times New Roman"/>
          <w:iCs/>
          <w:lang w:val="es-ES"/>
        </w:rPr>
        <w:t>(2)</w:t>
      </w:r>
      <w:r w:rsidRPr="00AE34C6">
        <w:rPr>
          <w:rFonts w:ascii="Times New Roman" w:eastAsia="Cambria" w:hAnsi="Times New Roman" w:cs="Times New Roman"/>
          <w:i/>
          <w:lang w:val="es-ES"/>
        </w:rPr>
        <w:t>.</w:t>
      </w:r>
      <w:r w:rsidRPr="00AE34C6">
        <w:rPr>
          <w:rFonts w:ascii="Times New Roman" w:eastAsia="Cambria" w:hAnsi="Times New Roman" w:cs="Times New Roman"/>
          <w:lang w:val="es-ES"/>
        </w:rPr>
        <w:t xml:space="preserve"> </w:t>
      </w:r>
      <w:hyperlink r:id="rId21" w:history="1">
        <w:r w:rsidRPr="00AE34C6">
          <w:rPr>
            <w:rStyle w:val="Hipervnculo"/>
            <w:rFonts w:ascii="Times New Roman" w:eastAsia="Cambria" w:hAnsi="Times New Roman" w:cs="Times New Roman"/>
            <w:lang w:val="es-ES"/>
          </w:rPr>
          <w:t>http://gmje.mty.itesm.mx/articulos2/martarizo_ot04.html</w:t>
        </w:r>
      </w:hyperlink>
    </w:p>
    <w:p w14:paraId="551D420D" w14:textId="77777777" w:rsidR="00C83784" w:rsidRDefault="00C83784" w:rsidP="00C83784">
      <w:pPr>
        <w:spacing w:line="360" w:lineRule="auto"/>
        <w:ind w:left="709" w:hanging="709"/>
        <w:contextualSpacing/>
        <w:jc w:val="both"/>
        <w:rPr>
          <w:rStyle w:val="Hipervnculo"/>
          <w:rFonts w:ascii="Times New Roman" w:hAnsi="Times New Roman" w:cs="Times New Roman"/>
        </w:rPr>
      </w:pPr>
      <w:r w:rsidRPr="00AE34C6">
        <w:rPr>
          <w:rFonts w:ascii="Times New Roman" w:hAnsi="Times New Roman" w:cs="Times New Roman"/>
          <w:kern w:val="0"/>
          <w:lang w:val="es-ES"/>
        </w:rPr>
        <w:t xml:space="preserve">Romero-Olivia, Heredia-Ponce, H. y Romero-Claudio, C. (2023). Promoción de la lectura y </w:t>
      </w:r>
      <w:proofErr w:type="spellStart"/>
      <w:r w:rsidRPr="00AE34C6">
        <w:rPr>
          <w:rFonts w:ascii="Times New Roman" w:hAnsi="Times New Roman" w:cs="Times New Roman"/>
          <w:kern w:val="0"/>
          <w:lang w:val="es-ES"/>
        </w:rPr>
        <w:t>transmedia</w:t>
      </w:r>
      <w:proofErr w:type="spellEnd"/>
      <w:r w:rsidRPr="00AE34C6">
        <w:rPr>
          <w:rFonts w:ascii="Times New Roman" w:hAnsi="Times New Roman" w:cs="Times New Roman"/>
          <w:kern w:val="0"/>
          <w:lang w:val="es-ES"/>
        </w:rPr>
        <w:t xml:space="preserve">. De la creación editorial al </w:t>
      </w:r>
      <w:proofErr w:type="spellStart"/>
      <w:r w:rsidRPr="00AE34C6">
        <w:rPr>
          <w:rFonts w:ascii="Times New Roman" w:hAnsi="Times New Roman" w:cs="Times New Roman"/>
          <w:kern w:val="0"/>
          <w:lang w:val="es-ES"/>
        </w:rPr>
        <w:t>book-trailer</w:t>
      </w:r>
      <w:proofErr w:type="spellEnd"/>
      <w:r w:rsidRPr="00AE34C6">
        <w:rPr>
          <w:rFonts w:ascii="Times New Roman" w:hAnsi="Times New Roman" w:cs="Times New Roman"/>
          <w:kern w:val="0"/>
          <w:lang w:val="es-ES"/>
        </w:rPr>
        <w:t xml:space="preserve"> como </w:t>
      </w:r>
      <w:proofErr w:type="spellStart"/>
      <w:r w:rsidRPr="00AE34C6">
        <w:rPr>
          <w:rFonts w:ascii="Times New Roman" w:hAnsi="Times New Roman" w:cs="Times New Roman"/>
          <w:kern w:val="0"/>
          <w:lang w:val="es-ES"/>
        </w:rPr>
        <w:t>epitexto</w:t>
      </w:r>
      <w:proofErr w:type="spellEnd"/>
      <w:r w:rsidRPr="00AE34C6">
        <w:rPr>
          <w:rFonts w:ascii="Times New Roman" w:hAnsi="Times New Roman" w:cs="Times New Roman"/>
          <w:kern w:val="0"/>
          <w:lang w:val="es-ES"/>
        </w:rPr>
        <w:t xml:space="preserve"> ficcional. </w:t>
      </w:r>
      <w:r w:rsidRPr="00AE34C6">
        <w:rPr>
          <w:rFonts w:ascii="Times New Roman" w:hAnsi="Times New Roman" w:cs="Times New Roman"/>
          <w:i/>
          <w:iCs/>
          <w:kern w:val="0"/>
          <w:lang w:val="es-ES"/>
        </w:rPr>
        <w:t xml:space="preserve">Texto </w:t>
      </w:r>
      <w:proofErr w:type="spellStart"/>
      <w:r w:rsidRPr="00AE34C6">
        <w:rPr>
          <w:rFonts w:ascii="Times New Roman" w:hAnsi="Times New Roman" w:cs="Times New Roman"/>
          <w:i/>
          <w:iCs/>
          <w:kern w:val="0"/>
          <w:lang w:val="es-ES"/>
        </w:rPr>
        <w:t>livre</w:t>
      </w:r>
      <w:proofErr w:type="spellEnd"/>
      <w:r w:rsidRPr="00AE34C6">
        <w:rPr>
          <w:rFonts w:ascii="Times New Roman" w:hAnsi="Times New Roman" w:cs="Times New Roman"/>
          <w:i/>
          <w:iCs/>
          <w:kern w:val="0"/>
          <w:lang w:val="es-ES"/>
        </w:rPr>
        <w:t xml:space="preserve">. </w:t>
      </w:r>
      <w:proofErr w:type="spellStart"/>
      <w:r w:rsidRPr="00AE34C6">
        <w:rPr>
          <w:rFonts w:ascii="Times New Roman" w:hAnsi="Times New Roman" w:cs="Times New Roman"/>
          <w:i/>
          <w:iCs/>
          <w:kern w:val="0"/>
          <w:lang w:val="es-ES"/>
        </w:rPr>
        <w:t>Linguagem</w:t>
      </w:r>
      <w:proofErr w:type="spellEnd"/>
      <w:r w:rsidRPr="00AE34C6">
        <w:rPr>
          <w:rFonts w:ascii="Times New Roman" w:hAnsi="Times New Roman" w:cs="Times New Roman"/>
          <w:i/>
          <w:iCs/>
          <w:kern w:val="0"/>
          <w:lang w:val="es-ES"/>
        </w:rPr>
        <w:t xml:space="preserve"> e </w:t>
      </w:r>
      <w:proofErr w:type="spellStart"/>
      <w:r w:rsidRPr="00AE34C6">
        <w:rPr>
          <w:rFonts w:ascii="Times New Roman" w:hAnsi="Times New Roman" w:cs="Times New Roman"/>
          <w:i/>
          <w:iCs/>
          <w:kern w:val="0"/>
          <w:lang w:val="es-ES"/>
        </w:rPr>
        <w:t>Tecnologia</w:t>
      </w:r>
      <w:proofErr w:type="spellEnd"/>
      <w:r w:rsidRPr="00AE34C6">
        <w:rPr>
          <w:rFonts w:ascii="Times New Roman" w:hAnsi="Times New Roman" w:cs="Times New Roman"/>
          <w:i/>
          <w:iCs/>
          <w:kern w:val="0"/>
          <w:lang w:val="es-ES"/>
        </w:rPr>
        <w:t>. Belo Horizonte</w:t>
      </w:r>
      <w:r w:rsidRPr="00AE34C6">
        <w:rPr>
          <w:rFonts w:ascii="Times New Roman" w:hAnsi="Times New Roman" w:cs="Times New Roman"/>
          <w:kern w:val="0"/>
          <w:lang w:val="es-ES"/>
        </w:rPr>
        <w:t xml:space="preserve">, </w:t>
      </w:r>
      <w:r w:rsidRPr="00AE34C6">
        <w:rPr>
          <w:rFonts w:ascii="Times New Roman" w:hAnsi="Times New Roman" w:cs="Times New Roman"/>
          <w:i/>
          <w:iCs/>
          <w:kern w:val="0"/>
          <w:lang w:val="es-ES"/>
        </w:rPr>
        <w:t>16</w:t>
      </w:r>
      <w:r w:rsidRPr="00AE34C6">
        <w:rPr>
          <w:rFonts w:ascii="Times New Roman" w:hAnsi="Times New Roman" w:cs="Times New Roman"/>
          <w:kern w:val="0"/>
          <w:lang w:val="es-ES"/>
        </w:rPr>
        <w:t xml:space="preserve">. 1-18. </w:t>
      </w:r>
      <w:hyperlink r:id="rId22" w:history="1">
        <w:r w:rsidRPr="00AE34C6">
          <w:rPr>
            <w:rStyle w:val="Hipervnculo"/>
            <w:rFonts w:ascii="Times New Roman" w:hAnsi="Times New Roman" w:cs="Times New Roman"/>
            <w:lang w:val="es-ES"/>
          </w:rPr>
          <w:t>https://periodicos.ufmg.br/index.php/textolivre/article/view/42047/32260</w:t>
        </w:r>
      </w:hyperlink>
    </w:p>
    <w:p w14:paraId="5E7BD15A" w14:textId="77777777" w:rsidR="00C83784" w:rsidRPr="00E41708" w:rsidRDefault="00C83784" w:rsidP="00C83784">
      <w:pPr>
        <w:spacing w:line="360" w:lineRule="auto"/>
        <w:ind w:left="709" w:hanging="709"/>
        <w:contextualSpacing/>
        <w:jc w:val="both"/>
        <w:rPr>
          <w:rFonts w:ascii="Times New Roman" w:eastAsia="Cambria" w:hAnsi="Times New Roman" w:cs="Times New Roman"/>
          <w:lang w:val="es-ES"/>
        </w:rPr>
      </w:pPr>
    </w:p>
    <w:p w14:paraId="20FF1DC8" w14:textId="78F1F231" w:rsidR="0036214E" w:rsidRPr="00355FE9" w:rsidRDefault="0036214E" w:rsidP="00BF5D62">
      <w:pPr>
        <w:spacing w:line="360" w:lineRule="auto"/>
        <w:ind w:left="709" w:hanging="709"/>
        <w:jc w:val="both"/>
        <w:rPr>
          <w:rFonts w:ascii="Times New Roman" w:hAnsi="Times New Roman" w:cs="Times New Roman"/>
          <w:color w:val="0563C1" w:themeColor="hyperlink"/>
          <w:u w:val="single"/>
          <w:lang w:val="es-ES"/>
        </w:rPr>
      </w:pPr>
    </w:p>
    <w:sectPr w:rsidR="0036214E" w:rsidRPr="00355FE9" w:rsidSect="004F72F9">
      <w:headerReference w:type="default" r:id="rId23"/>
      <w:footerReference w:type="default" r:id="rId24"/>
      <w:endnotePr>
        <w:numFmt w:val="chicago"/>
      </w:endnotePr>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CFE4" w14:textId="77777777" w:rsidR="004F72F9" w:rsidRDefault="004F72F9" w:rsidP="00DC0895">
      <w:r>
        <w:separator/>
      </w:r>
    </w:p>
  </w:endnote>
  <w:endnote w:type="continuationSeparator" w:id="0">
    <w:p w14:paraId="392AED41" w14:textId="77777777" w:rsidR="004F72F9" w:rsidRDefault="004F72F9" w:rsidP="00DC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B874" w14:textId="5AC9CB7C" w:rsidR="00E079E8" w:rsidRDefault="00E079E8">
    <w:pPr>
      <w:pStyle w:val="Piedepgina"/>
    </w:pPr>
    <w:r>
      <w:t xml:space="preserve">            </w:t>
    </w:r>
    <w:r w:rsidRPr="00E4304D">
      <w:rPr>
        <w:noProof/>
        <w:lang w:eastAsia="es-MX"/>
      </w:rPr>
      <w:drawing>
        <wp:inline distT="0" distB="0" distL="0" distR="0" wp14:anchorId="6A656C88" wp14:editId="50019B36">
          <wp:extent cx="1600200" cy="419100"/>
          <wp:effectExtent l="0" t="0" r="0" b="0"/>
          <wp:docPr id="1817751973" name="Imagen 181775197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sz w:val="22"/>
        <w:szCs w:val="22"/>
      </w:rPr>
      <w:t>Vol. 1</w:t>
    </w:r>
    <w:r>
      <w:rPr>
        <w:rFonts w:cstheme="minorHAnsi"/>
        <w:b/>
        <w:bCs/>
        <w:sz w:val="22"/>
        <w:szCs w:val="22"/>
      </w:rPr>
      <w:t>3</w:t>
    </w:r>
    <w:r w:rsidRPr="0099355E">
      <w:rPr>
        <w:rFonts w:cstheme="minorHAnsi"/>
        <w:b/>
        <w:bCs/>
        <w:sz w:val="22"/>
        <w:szCs w:val="22"/>
      </w:rPr>
      <w:t>, Núm. 2</w:t>
    </w:r>
    <w:r>
      <w:rPr>
        <w:rFonts w:cstheme="minorHAnsi"/>
        <w:b/>
        <w:bCs/>
        <w:sz w:val="22"/>
        <w:szCs w:val="22"/>
      </w:rPr>
      <w:t xml:space="preserve">5    </w:t>
    </w:r>
    <w:r w:rsidRPr="0099355E">
      <w:rPr>
        <w:rFonts w:cstheme="minorHAnsi"/>
        <w:b/>
        <w:bCs/>
        <w:sz w:val="22"/>
        <w:szCs w:val="22"/>
      </w:rPr>
      <w:t xml:space="preserve"> </w:t>
    </w:r>
    <w:proofErr w:type="gramStart"/>
    <w:r>
      <w:rPr>
        <w:rFonts w:cstheme="minorHAnsi"/>
        <w:b/>
        <w:bCs/>
        <w:sz w:val="22"/>
        <w:szCs w:val="22"/>
      </w:rPr>
      <w:t>Enero</w:t>
    </w:r>
    <w:proofErr w:type="gramEnd"/>
    <w:r>
      <w:rPr>
        <w:rFonts w:cstheme="minorHAnsi"/>
        <w:b/>
        <w:bCs/>
        <w:sz w:val="22"/>
        <w:szCs w:val="22"/>
      </w:rPr>
      <w:t xml:space="preserve"> –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DCFA" w14:textId="77777777" w:rsidR="004F72F9" w:rsidRDefault="004F72F9" w:rsidP="00DC0895">
      <w:r>
        <w:separator/>
      </w:r>
    </w:p>
  </w:footnote>
  <w:footnote w:type="continuationSeparator" w:id="0">
    <w:p w14:paraId="633A508D" w14:textId="77777777" w:rsidR="004F72F9" w:rsidRDefault="004F72F9" w:rsidP="00DC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345F" w14:textId="79A253E1" w:rsidR="00E079E8" w:rsidRDefault="00E079E8" w:rsidP="00E079E8">
    <w:pPr>
      <w:pStyle w:val="Encabezado"/>
      <w:jc w:val="center"/>
    </w:pPr>
    <w:r w:rsidRPr="00E4304D">
      <w:rPr>
        <w:noProof/>
        <w:lang w:eastAsia="es-MX"/>
      </w:rPr>
      <w:drawing>
        <wp:inline distT="0" distB="0" distL="0" distR="0" wp14:anchorId="6378CE74" wp14:editId="2C9531C0">
          <wp:extent cx="5397500" cy="660400"/>
          <wp:effectExtent l="0" t="0" r="0" b="0"/>
          <wp:docPr id="1340193084" name="Imagen 1340193084"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A3D7C"/>
    <w:multiLevelType w:val="hybridMultilevel"/>
    <w:tmpl w:val="5810F056"/>
    <w:lvl w:ilvl="0" w:tplc="2FB0E08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6C956648"/>
    <w:multiLevelType w:val="hybridMultilevel"/>
    <w:tmpl w:val="A2482E5E"/>
    <w:lvl w:ilvl="0" w:tplc="F31E8AD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75093B6D"/>
    <w:multiLevelType w:val="hybridMultilevel"/>
    <w:tmpl w:val="46C4255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503473946">
    <w:abstractNumId w:val="1"/>
  </w:num>
  <w:num w:numId="2" w16cid:durableId="187722878">
    <w:abstractNumId w:val="0"/>
  </w:num>
  <w:num w:numId="3" w16cid:durableId="1920870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95"/>
    <w:rsid w:val="00012DBD"/>
    <w:rsid w:val="00013F1F"/>
    <w:rsid w:val="00015E47"/>
    <w:rsid w:val="00017F65"/>
    <w:rsid w:val="00070876"/>
    <w:rsid w:val="00076BD7"/>
    <w:rsid w:val="000B2C78"/>
    <w:rsid w:val="000C196A"/>
    <w:rsid w:val="000C2E7C"/>
    <w:rsid w:val="000E5D5C"/>
    <w:rsid w:val="000F62B1"/>
    <w:rsid w:val="001046F9"/>
    <w:rsid w:val="001109CE"/>
    <w:rsid w:val="001125ED"/>
    <w:rsid w:val="001176C5"/>
    <w:rsid w:val="001234FA"/>
    <w:rsid w:val="00125B5B"/>
    <w:rsid w:val="0012727E"/>
    <w:rsid w:val="00134C4F"/>
    <w:rsid w:val="001751D2"/>
    <w:rsid w:val="00175AB0"/>
    <w:rsid w:val="00197086"/>
    <w:rsid w:val="001A38E1"/>
    <w:rsid w:val="001B0109"/>
    <w:rsid w:val="001B3F23"/>
    <w:rsid w:val="001C01DE"/>
    <w:rsid w:val="001C1CCF"/>
    <w:rsid w:val="001D1C57"/>
    <w:rsid w:val="002018D0"/>
    <w:rsid w:val="00211502"/>
    <w:rsid w:val="00212278"/>
    <w:rsid w:val="00216749"/>
    <w:rsid w:val="002204CB"/>
    <w:rsid w:val="00223058"/>
    <w:rsid w:val="002459AF"/>
    <w:rsid w:val="00250103"/>
    <w:rsid w:val="00250F90"/>
    <w:rsid w:val="00265C9C"/>
    <w:rsid w:val="00273D1F"/>
    <w:rsid w:val="002A59F2"/>
    <w:rsid w:val="002B4F4C"/>
    <w:rsid w:val="002C7746"/>
    <w:rsid w:val="002D169F"/>
    <w:rsid w:val="002D78BB"/>
    <w:rsid w:val="002E1BAF"/>
    <w:rsid w:val="003037AB"/>
    <w:rsid w:val="003209E0"/>
    <w:rsid w:val="00325FCA"/>
    <w:rsid w:val="0032700C"/>
    <w:rsid w:val="00337B07"/>
    <w:rsid w:val="003466C3"/>
    <w:rsid w:val="00355FE9"/>
    <w:rsid w:val="0036214E"/>
    <w:rsid w:val="00371794"/>
    <w:rsid w:val="0038021C"/>
    <w:rsid w:val="00382E3F"/>
    <w:rsid w:val="00383F7A"/>
    <w:rsid w:val="00397D23"/>
    <w:rsid w:val="003A667D"/>
    <w:rsid w:val="003A6B04"/>
    <w:rsid w:val="003D59D1"/>
    <w:rsid w:val="003F0F14"/>
    <w:rsid w:val="003F7B46"/>
    <w:rsid w:val="00402B6F"/>
    <w:rsid w:val="00410FC2"/>
    <w:rsid w:val="004152A6"/>
    <w:rsid w:val="00416C1D"/>
    <w:rsid w:val="00423AE6"/>
    <w:rsid w:val="00424743"/>
    <w:rsid w:val="00441F06"/>
    <w:rsid w:val="004440F7"/>
    <w:rsid w:val="0045586B"/>
    <w:rsid w:val="004655F5"/>
    <w:rsid w:val="0046761B"/>
    <w:rsid w:val="0048132C"/>
    <w:rsid w:val="004A5593"/>
    <w:rsid w:val="004A5AC1"/>
    <w:rsid w:val="004B36E3"/>
    <w:rsid w:val="004B44FC"/>
    <w:rsid w:val="004F72F9"/>
    <w:rsid w:val="004F7EF4"/>
    <w:rsid w:val="00501788"/>
    <w:rsid w:val="005131E5"/>
    <w:rsid w:val="00516600"/>
    <w:rsid w:val="00521468"/>
    <w:rsid w:val="00525F56"/>
    <w:rsid w:val="00534DA1"/>
    <w:rsid w:val="00551BC4"/>
    <w:rsid w:val="00553C36"/>
    <w:rsid w:val="00557B1D"/>
    <w:rsid w:val="005661CD"/>
    <w:rsid w:val="00574382"/>
    <w:rsid w:val="00583EFE"/>
    <w:rsid w:val="005A44F5"/>
    <w:rsid w:val="005D4895"/>
    <w:rsid w:val="005D53F0"/>
    <w:rsid w:val="005E4738"/>
    <w:rsid w:val="005E5BF1"/>
    <w:rsid w:val="005E67DF"/>
    <w:rsid w:val="005F4A30"/>
    <w:rsid w:val="005F7E0F"/>
    <w:rsid w:val="006142AE"/>
    <w:rsid w:val="00622375"/>
    <w:rsid w:val="00623E09"/>
    <w:rsid w:val="00657505"/>
    <w:rsid w:val="006746B4"/>
    <w:rsid w:val="00690B83"/>
    <w:rsid w:val="006953DA"/>
    <w:rsid w:val="006A271F"/>
    <w:rsid w:val="006A2B6E"/>
    <w:rsid w:val="006B46CF"/>
    <w:rsid w:val="006B5F79"/>
    <w:rsid w:val="006D1308"/>
    <w:rsid w:val="006F0A11"/>
    <w:rsid w:val="006F2384"/>
    <w:rsid w:val="00704998"/>
    <w:rsid w:val="00716BB8"/>
    <w:rsid w:val="00717CC2"/>
    <w:rsid w:val="00717F46"/>
    <w:rsid w:val="007507FC"/>
    <w:rsid w:val="00770022"/>
    <w:rsid w:val="00791591"/>
    <w:rsid w:val="007A079F"/>
    <w:rsid w:val="007B6F91"/>
    <w:rsid w:val="007B79D3"/>
    <w:rsid w:val="007C6B5D"/>
    <w:rsid w:val="00802423"/>
    <w:rsid w:val="00822BE5"/>
    <w:rsid w:val="0082338E"/>
    <w:rsid w:val="00824730"/>
    <w:rsid w:val="008B0B21"/>
    <w:rsid w:val="008B4999"/>
    <w:rsid w:val="008D4D29"/>
    <w:rsid w:val="008E0277"/>
    <w:rsid w:val="008E0EFB"/>
    <w:rsid w:val="00922ADE"/>
    <w:rsid w:val="00931002"/>
    <w:rsid w:val="009376F7"/>
    <w:rsid w:val="00940890"/>
    <w:rsid w:val="0095522D"/>
    <w:rsid w:val="00960E2F"/>
    <w:rsid w:val="0096588C"/>
    <w:rsid w:val="009860F1"/>
    <w:rsid w:val="009A2E03"/>
    <w:rsid w:val="009D7BA6"/>
    <w:rsid w:val="00A106F1"/>
    <w:rsid w:val="00A176E5"/>
    <w:rsid w:val="00A30F2C"/>
    <w:rsid w:val="00A53B10"/>
    <w:rsid w:val="00A61807"/>
    <w:rsid w:val="00A65EDC"/>
    <w:rsid w:val="00A66B1C"/>
    <w:rsid w:val="00A7426F"/>
    <w:rsid w:val="00A74ADA"/>
    <w:rsid w:val="00AA60A7"/>
    <w:rsid w:val="00AC7B8D"/>
    <w:rsid w:val="00AC7CE9"/>
    <w:rsid w:val="00AE53C3"/>
    <w:rsid w:val="00B016E8"/>
    <w:rsid w:val="00B34207"/>
    <w:rsid w:val="00B35A9D"/>
    <w:rsid w:val="00B365E6"/>
    <w:rsid w:val="00B36D69"/>
    <w:rsid w:val="00B45FF1"/>
    <w:rsid w:val="00B55A97"/>
    <w:rsid w:val="00B57793"/>
    <w:rsid w:val="00BA03D5"/>
    <w:rsid w:val="00BD76AB"/>
    <w:rsid w:val="00BF5D62"/>
    <w:rsid w:val="00C31735"/>
    <w:rsid w:val="00C45CDF"/>
    <w:rsid w:val="00C519D3"/>
    <w:rsid w:val="00C70AD1"/>
    <w:rsid w:val="00C73AAF"/>
    <w:rsid w:val="00C83784"/>
    <w:rsid w:val="00C9215A"/>
    <w:rsid w:val="00C9401F"/>
    <w:rsid w:val="00C97621"/>
    <w:rsid w:val="00CB319D"/>
    <w:rsid w:val="00CB5BC8"/>
    <w:rsid w:val="00CB7260"/>
    <w:rsid w:val="00CC0F24"/>
    <w:rsid w:val="00CC220D"/>
    <w:rsid w:val="00CD173F"/>
    <w:rsid w:val="00CE110F"/>
    <w:rsid w:val="00CE16CE"/>
    <w:rsid w:val="00CF5434"/>
    <w:rsid w:val="00D17E8E"/>
    <w:rsid w:val="00D33616"/>
    <w:rsid w:val="00D366F2"/>
    <w:rsid w:val="00D37C03"/>
    <w:rsid w:val="00D42790"/>
    <w:rsid w:val="00D576D4"/>
    <w:rsid w:val="00D73A52"/>
    <w:rsid w:val="00D776F5"/>
    <w:rsid w:val="00D81A47"/>
    <w:rsid w:val="00D84AB0"/>
    <w:rsid w:val="00D85B15"/>
    <w:rsid w:val="00D91A30"/>
    <w:rsid w:val="00D9266B"/>
    <w:rsid w:val="00DB6560"/>
    <w:rsid w:val="00DB7645"/>
    <w:rsid w:val="00DC0895"/>
    <w:rsid w:val="00DC46CC"/>
    <w:rsid w:val="00DD68EF"/>
    <w:rsid w:val="00DD7D23"/>
    <w:rsid w:val="00DF1910"/>
    <w:rsid w:val="00DF512A"/>
    <w:rsid w:val="00DF7B4C"/>
    <w:rsid w:val="00E01872"/>
    <w:rsid w:val="00E079E8"/>
    <w:rsid w:val="00E13FE8"/>
    <w:rsid w:val="00E323B5"/>
    <w:rsid w:val="00E377FE"/>
    <w:rsid w:val="00E453E6"/>
    <w:rsid w:val="00E45F81"/>
    <w:rsid w:val="00E51BF0"/>
    <w:rsid w:val="00E571CD"/>
    <w:rsid w:val="00E57316"/>
    <w:rsid w:val="00E57C69"/>
    <w:rsid w:val="00E65640"/>
    <w:rsid w:val="00E81710"/>
    <w:rsid w:val="00E90F80"/>
    <w:rsid w:val="00E93B98"/>
    <w:rsid w:val="00EB471A"/>
    <w:rsid w:val="00EB59B9"/>
    <w:rsid w:val="00EC2A1D"/>
    <w:rsid w:val="00ED1B1D"/>
    <w:rsid w:val="00ED1F18"/>
    <w:rsid w:val="00F045B3"/>
    <w:rsid w:val="00F2709F"/>
    <w:rsid w:val="00F33258"/>
    <w:rsid w:val="00F40F55"/>
    <w:rsid w:val="00F4443E"/>
    <w:rsid w:val="00F57C74"/>
    <w:rsid w:val="00F87E6D"/>
    <w:rsid w:val="00F94283"/>
    <w:rsid w:val="00FB6781"/>
    <w:rsid w:val="00FE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7408"/>
  <w15:chartTrackingRefBased/>
  <w15:docId w15:val="{ECA78FAF-ABB0-894A-AE0B-7786924E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1-ÍNDICE"/>
    <w:basedOn w:val="Normal"/>
    <w:next w:val="Normal"/>
    <w:link w:val="TtuloCar"/>
    <w:uiPriority w:val="10"/>
    <w:qFormat/>
    <w:rsid w:val="001B3F23"/>
    <w:pPr>
      <w:spacing w:line="480" w:lineRule="auto"/>
      <w:jc w:val="both"/>
    </w:pPr>
    <w:rPr>
      <w:rFonts w:ascii="Arial" w:hAnsi="Arial" w:cs="Arial"/>
      <w:b/>
      <w:sz w:val="32"/>
    </w:rPr>
  </w:style>
  <w:style w:type="character" w:customStyle="1" w:styleId="TtuloCar">
    <w:name w:val="Título Car"/>
    <w:aliases w:val="TÍTULO1-ÍNDICE Car"/>
    <w:basedOn w:val="Fuentedeprrafopredeter"/>
    <w:link w:val="Ttulo"/>
    <w:uiPriority w:val="10"/>
    <w:rsid w:val="001B3F23"/>
    <w:rPr>
      <w:rFonts w:ascii="Arial" w:hAnsi="Arial" w:cs="Arial"/>
      <w:b/>
      <w:sz w:val="32"/>
      <w:lang w:val="es-ES"/>
    </w:rPr>
  </w:style>
  <w:style w:type="character" w:styleId="Ttulodellibro">
    <w:name w:val="Book Title"/>
    <w:basedOn w:val="Fuentedeprrafopredeter"/>
    <w:uiPriority w:val="33"/>
    <w:qFormat/>
    <w:rsid w:val="00423AE6"/>
    <w:rPr>
      <w:rFonts w:ascii="Arial" w:eastAsiaTheme="majorEastAsia" w:hAnsi="Arial" w:cstheme="majorBidi"/>
      <w:b/>
      <w:bCs/>
      <w:i w:val="0"/>
      <w:iCs/>
      <w:color w:val="000000" w:themeColor="text1"/>
      <w:spacing w:val="5"/>
      <w:sz w:val="32"/>
      <w:szCs w:val="32"/>
      <w:lang w:val="es-ES"/>
    </w:rPr>
  </w:style>
  <w:style w:type="paragraph" w:customStyle="1" w:styleId="Estilo1">
    <w:name w:val="Estilo1"/>
    <w:basedOn w:val="Ttulo"/>
    <w:autoRedefine/>
    <w:qFormat/>
    <w:rsid w:val="00017F65"/>
  </w:style>
  <w:style w:type="paragraph" w:customStyle="1" w:styleId="Ttulo-libro-bueno">
    <w:name w:val="Título-libro-bueno"/>
    <w:basedOn w:val="Ttulo"/>
    <w:link w:val="Ttulo-libro-buenoCar"/>
    <w:qFormat/>
    <w:rsid w:val="00423AE6"/>
    <w:pPr>
      <w:outlineLvl w:val="0"/>
    </w:pPr>
  </w:style>
  <w:style w:type="character" w:customStyle="1" w:styleId="Ttulo-libro-buenoCar">
    <w:name w:val="Título-libro-bueno Car"/>
    <w:basedOn w:val="TtuloCar"/>
    <w:link w:val="Ttulo-libro-bueno"/>
    <w:rsid w:val="00423AE6"/>
    <w:rPr>
      <w:rFonts w:ascii="Arial" w:hAnsi="Arial" w:cs="Arial"/>
      <w:b/>
      <w:sz w:val="32"/>
      <w:lang w:val="es-ES"/>
    </w:rPr>
  </w:style>
  <w:style w:type="character" w:customStyle="1" w:styleId="apple-converted-space">
    <w:name w:val="apple-converted-space"/>
    <w:basedOn w:val="Fuentedeprrafopredeter"/>
    <w:rsid w:val="00B45FF1"/>
  </w:style>
  <w:style w:type="character" w:styleId="Hipervnculo">
    <w:name w:val="Hyperlink"/>
    <w:basedOn w:val="Fuentedeprrafopredeter"/>
    <w:uiPriority w:val="99"/>
    <w:unhideWhenUsed/>
    <w:rsid w:val="00B45FF1"/>
    <w:rPr>
      <w:color w:val="0563C1" w:themeColor="hyperlink"/>
      <w:u w:val="single"/>
    </w:rPr>
  </w:style>
  <w:style w:type="character" w:styleId="Mencinsinresolver">
    <w:name w:val="Unresolved Mention"/>
    <w:basedOn w:val="Fuentedeprrafopredeter"/>
    <w:uiPriority w:val="99"/>
    <w:semiHidden/>
    <w:unhideWhenUsed/>
    <w:rsid w:val="00B45FF1"/>
    <w:rPr>
      <w:color w:val="605E5C"/>
      <w:shd w:val="clear" w:color="auto" w:fill="E1DFDD"/>
    </w:rPr>
  </w:style>
  <w:style w:type="character" w:styleId="Hipervnculovisitado">
    <w:name w:val="FollowedHyperlink"/>
    <w:basedOn w:val="Fuentedeprrafopredeter"/>
    <w:uiPriority w:val="99"/>
    <w:semiHidden/>
    <w:unhideWhenUsed/>
    <w:rsid w:val="0036214E"/>
    <w:rPr>
      <w:color w:val="954F72" w:themeColor="followedHyperlink"/>
      <w:u w:val="single"/>
    </w:rPr>
  </w:style>
  <w:style w:type="paragraph" w:styleId="NormalWeb">
    <w:name w:val="Normal (Web)"/>
    <w:basedOn w:val="Normal"/>
    <w:uiPriority w:val="99"/>
    <w:semiHidden/>
    <w:unhideWhenUsed/>
    <w:rsid w:val="00501788"/>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customStyle="1" w:styleId="PrrafodeAPA">
    <w:name w:val="Párrafo de APA"/>
    <w:basedOn w:val="Normal"/>
    <w:qFormat/>
    <w:rsid w:val="00441F06"/>
    <w:pPr>
      <w:widowControl w:val="0"/>
      <w:autoSpaceDE w:val="0"/>
      <w:autoSpaceDN w:val="0"/>
      <w:adjustRightInd w:val="0"/>
      <w:spacing w:line="360" w:lineRule="auto"/>
      <w:ind w:firstLine="709"/>
      <w:contextualSpacing/>
    </w:pPr>
    <w:rPr>
      <w:rFonts w:ascii="Times New Roman" w:hAnsi="Times New Roman" w:cs="Times New Roman"/>
      <w:kern w:val="0"/>
      <w:lang w:val="es-MX"/>
      <w14:ligatures w14:val="none"/>
    </w:rPr>
  </w:style>
  <w:style w:type="table" w:styleId="Tablaconcuadrcula">
    <w:name w:val="Table Grid"/>
    <w:basedOn w:val="Tablanormal"/>
    <w:uiPriority w:val="39"/>
    <w:rsid w:val="0010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C0895"/>
    <w:rPr>
      <w:sz w:val="20"/>
      <w:szCs w:val="20"/>
    </w:rPr>
  </w:style>
  <w:style w:type="character" w:customStyle="1" w:styleId="TextonotaalfinalCar">
    <w:name w:val="Texto nota al final Car"/>
    <w:basedOn w:val="Fuentedeprrafopredeter"/>
    <w:link w:val="Textonotaalfinal"/>
    <w:uiPriority w:val="99"/>
    <w:semiHidden/>
    <w:rsid w:val="00DC0895"/>
    <w:rPr>
      <w:sz w:val="20"/>
      <w:szCs w:val="20"/>
      <w:lang w:val="es-ES_tradnl"/>
    </w:rPr>
  </w:style>
  <w:style w:type="character" w:styleId="Refdenotaalfinal">
    <w:name w:val="endnote reference"/>
    <w:basedOn w:val="Fuentedeprrafopredeter"/>
    <w:uiPriority w:val="99"/>
    <w:semiHidden/>
    <w:unhideWhenUsed/>
    <w:rsid w:val="00DC0895"/>
    <w:rPr>
      <w:vertAlign w:val="superscript"/>
    </w:rPr>
  </w:style>
  <w:style w:type="paragraph" w:styleId="Prrafodelista">
    <w:name w:val="List Paragraph"/>
    <w:basedOn w:val="Normal"/>
    <w:uiPriority w:val="34"/>
    <w:qFormat/>
    <w:rsid w:val="0096588C"/>
    <w:pPr>
      <w:ind w:left="720"/>
      <w:contextualSpacing/>
    </w:pPr>
  </w:style>
  <w:style w:type="paragraph" w:styleId="Encabezado">
    <w:name w:val="header"/>
    <w:basedOn w:val="Normal"/>
    <w:link w:val="EncabezadoCar"/>
    <w:uiPriority w:val="99"/>
    <w:unhideWhenUsed/>
    <w:rsid w:val="00E079E8"/>
    <w:pPr>
      <w:tabs>
        <w:tab w:val="center" w:pos="4419"/>
        <w:tab w:val="right" w:pos="8838"/>
      </w:tabs>
    </w:pPr>
  </w:style>
  <w:style w:type="character" w:customStyle="1" w:styleId="EncabezadoCar">
    <w:name w:val="Encabezado Car"/>
    <w:basedOn w:val="Fuentedeprrafopredeter"/>
    <w:link w:val="Encabezado"/>
    <w:uiPriority w:val="99"/>
    <w:rsid w:val="00E079E8"/>
    <w:rPr>
      <w:lang w:val="es-ES_tradnl"/>
    </w:rPr>
  </w:style>
  <w:style w:type="paragraph" w:styleId="Piedepgina">
    <w:name w:val="footer"/>
    <w:basedOn w:val="Normal"/>
    <w:link w:val="PiedepginaCar"/>
    <w:uiPriority w:val="99"/>
    <w:unhideWhenUsed/>
    <w:rsid w:val="00E079E8"/>
    <w:pPr>
      <w:tabs>
        <w:tab w:val="center" w:pos="4419"/>
        <w:tab w:val="right" w:pos="8838"/>
      </w:tabs>
    </w:pPr>
  </w:style>
  <w:style w:type="character" w:customStyle="1" w:styleId="PiedepginaCar">
    <w:name w:val="Pie de página Car"/>
    <w:basedOn w:val="Fuentedeprrafopredeter"/>
    <w:link w:val="Piedepgina"/>
    <w:uiPriority w:val="99"/>
    <w:rsid w:val="00E079E8"/>
    <w:rPr>
      <w:lang w:val="es-ES_tradnl"/>
    </w:rPr>
  </w:style>
  <w:style w:type="paragraph" w:styleId="HTMLconformatoprevio">
    <w:name w:val="HTML Preformatted"/>
    <w:basedOn w:val="Normal"/>
    <w:link w:val="HTMLconformatoprevioCar"/>
    <w:uiPriority w:val="99"/>
    <w:unhideWhenUsed/>
    <w:rsid w:val="00E079E8"/>
    <w:pPr>
      <w:widowControl w:val="0"/>
    </w:pPr>
    <w:rPr>
      <w:rFonts w:ascii="Consolas" w:eastAsia="Calibri" w:hAnsi="Consolas" w:cs="Consolas"/>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E079E8"/>
    <w:rPr>
      <w:rFonts w:ascii="Consolas" w:eastAsia="Calibri" w:hAnsi="Consolas" w:cs="Consolas"/>
      <w:kern w:val="0"/>
      <w:sz w:val="20"/>
      <w:szCs w:val="20"/>
      <w:lang w:val="en-US"/>
      <w14:ligatures w14:val="none"/>
    </w:rPr>
  </w:style>
  <w:style w:type="paragraph" w:styleId="Revisin">
    <w:name w:val="Revision"/>
    <w:hidden/>
    <w:uiPriority w:val="99"/>
    <w:semiHidden/>
    <w:rsid w:val="006D1308"/>
    <w:rPr>
      <w:lang w:val="es-ES_tradnl"/>
    </w:rPr>
  </w:style>
  <w:style w:type="character" w:styleId="Refdecomentario">
    <w:name w:val="annotation reference"/>
    <w:basedOn w:val="Fuentedeprrafopredeter"/>
    <w:uiPriority w:val="99"/>
    <w:semiHidden/>
    <w:unhideWhenUsed/>
    <w:rsid w:val="00F94283"/>
    <w:rPr>
      <w:sz w:val="16"/>
      <w:szCs w:val="16"/>
    </w:rPr>
  </w:style>
  <w:style w:type="paragraph" w:styleId="Textocomentario">
    <w:name w:val="annotation text"/>
    <w:basedOn w:val="Normal"/>
    <w:link w:val="TextocomentarioCar"/>
    <w:uiPriority w:val="99"/>
    <w:semiHidden/>
    <w:unhideWhenUsed/>
    <w:rsid w:val="00F94283"/>
    <w:rPr>
      <w:sz w:val="20"/>
      <w:szCs w:val="20"/>
    </w:rPr>
  </w:style>
  <w:style w:type="character" w:customStyle="1" w:styleId="TextocomentarioCar">
    <w:name w:val="Texto comentario Car"/>
    <w:basedOn w:val="Fuentedeprrafopredeter"/>
    <w:link w:val="Textocomentario"/>
    <w:uiPriority w:val="99"/>
    <w:semiHidden/>
    <w:rsid w:val="00F9428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94283"/>
    <w:rPr>
      <w:b/>
      <w:bCs/>
    </w:rPr>
  </w:style>
  <w:style w:type="character" w:customStyle="1" w:styleId="AsuntodelcomentarioCar">
    <w:name w:val="Asunto del comentario Car"/>
    <w:basedOn w:val="TextocomentarioCar"/>
    <w:link w:val="Asuntodelcomentario"/>
    <w:uiPriority w:val="99"/>
    <w:semiHidden/>
    <w:rsid w:val="00F94283"/>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1314">
      <w:bodyDiv w:val="1"/>
      <w:marLeft w:val="0"/>
      <w:marRight w:val="0"/>
      <w:marTop w:val="0"/>
      <w:marBottom w:val="0"/>
      <w:divBdr>
        <w:top w:val="none" w:sz="0" w:space="0" w:color="auto"/>
        <w:left w:val="none" w:sz="0" w:space="0" w:color="auto"/>
        <w:bottom w:val="none" w:sz="0" w:space="0" w:color="auto"/>
        <w:right w:val="none" w:sz="0" w:space="0" w:color="auto"/>
      </w:divBdr>
      <w:divsChild>
        <w:div w:id="261687308">
          <w:marLeft w:val="0"/>
          <w:marRight w:val="0"/>
          <w:marTop w:val="0"/>
          <w:marBottom w:val="0"/>
          <w:divBdr>
            <w:top w:val="none" w:sz="0" w:space="0" w:color="auto"/>
            <w:left w:val="none" w:sz="0" w:space="0" w:color="auto"/>
            <w:bottom w:val="none" w:sz="0" w:space="0" w:color="auto"/>
            <w:right w:val="none" w:sz="0" w:space="0" w:color="auto"/>
          </w:divBdr>
        </w:div>
        <w:div w:id="1308820550">
          <w:marLeft w:val="0"/>
          <w:marRight w:val="0"/>
          <w:marTop w:val="0"/>
          <w:marBottom w:val="0"/>
          <w:divBdr>
            <w:top w:val="none" w:sz="0" w:space="0" w:color="auto"/>
            <w:left w:val="none" w:sz="0" w:space="0" w:color="auto"/>
            <w:bottom w:val="none" w:sz="0" w:space="0" w:color="auto"/>
            <w:right w:val="none" w:sz="0" w:space="0" w:color="auto"/>
          </w:divBdr>
        </w:div>
        <w:div w:id="2082364685">
          <w:marLeft w:val="0"/>
          <w:marRight w:val="0"/>
          <w:marTop w:val="0"/>
          <w:marBottom w:val="0"/>
          <w:divBdr>
            <w:top w:val="none" w:sz="0" w:space="0" w:color="auto"/>
            <w:left w:val="none" w:sz="0" w:space="0" w:color="auto"/>
            <w:bottom w:val="none" w:sz="0" w:space="0" w:color="auto"/>
            <w:right w:val="none" w:sz="0" w:space="0" w:color="auto"/>
          </w:divBdr>
        </w:div>
        <w:div w:id="1827821658">
          <w:marLeft w:val="0"/>
          <w:marRight w:val="0"/>
          <w:marTop w:val="0"/>
          <w:marBottom w:val="0"/>
          <w:divBdr>
            <w:top w:val="none" w:sz="0" w:space="0" w:color="auto"/>
            <w:left w:val="none" w:sz="0" w:space="0" w:color="auto"/>
            <w:bottom w:val="none" w:sz="0" w:space="0" w:color="auto"/>
            <w:right w:val="none" w:sz="0" w:space="0" w:color="auto"/>
          </w:divBdr>
        </w:div>
        <w:div w:id="329530825">
          <w:marLeft w:val="0"/>
          <w:marRight w:val="0"/>
          <w:marTop w:val="0"/>
          <w:marBottom w:val="0"/>
          <w:divBdr>
            <w:top w:val="none" w:sz="0" w:space="0" w:color="auto"/>
            <w:left w:val="none" w:sz="0" w:space="0" w:color="auto"/>
            <w:bottom w:val="none" w:sz="0" w:space="0" w:color="auto"/>
            <w:right w:val="none" w:sz="0" w:space="0" w:color="auto"/>
          </w:divBdr>
        </w:div>
        <w:div w:id="1333146155">
          <w:marLeft w:val="0"/>
          <w:marRight w:val="0"/>
          <w:marTop w:val="0"/>
          <w:marBottom w:val="0"/>
          <w:divBdr>
            <w:top w:val="none" w:sz="0" w:space="0" w:color="auto"/>
            <w:left w:val="none" w:sz="0" w:space="0" w:color="auto"/>
            <w:bottom w:val="none" w:sz="0" w:space="0" w:color="auto"/>
            <w:right w:val="none" w:sz="0" w:space="0" w:color="auto"/>
          </w:divBdr>
        </w:div>
        <w:div w:id="893810560">
          <w:marLeft w:val="0"/>
          <w:marRight w:val="0"/>
          <w:marTop w:val="0"/>
          <w:marBottom w:val="0"/>
          <w:divBdr>
            <w:top w:val="none" w:sz="0" w:space="0" w:color="auto"/>
            <w:left w:val="none" w:sz="0" w:space="0" w:color="auto"/>
            <w:bottom w:val="none" w:sz="0" w:space="0" w:color="auto"/>
            <w:right w:val="none" w:sz="0" w:space="0" w:color="auto"/>
          </w:divBdr>
        </w:div>
      </w:divsChild>
    </w:div>
    <w:div w:id="222721225">
      <w:bodyDiv w:val="1"/>
      <w:marLeft w:val="0"/>
      <w:marRight w:val="0"/>
      <w:marTop w:val="0"/>
      <w:marBottom w:val="0"/>
      <w:divBdr>
        <w:top w:val="none" w:sz="0" w:space="0" w:color="auto"/>
        <w:left w:val="none" w:sz="0" w:space="0" w:color="auto"/>
        <w:bottom w:val="none" w:sz="0" w:space="0" w:color="auto"/>
        <w:right w:val="none" w:sz="0" w:space="0" w:color="auto"/>
      </w:divBdr>
      <w:divsChild>
        <w:div w:id="1904826695">
          <w:marLeft w:val="0"/>
          <w:marRight w:val="0"/>
          <w:marTop w:val="0"/>
          <w:marBottom w:val="0"/>
          <w:divBdr>
            <w:top w:val="none" w:sz="0" w:space="0" w:color="auto"/>
            <w:left w:val="none" w:sz="0" w:space="0" w:color="auto"/>
            <w:bottom w:val="none" w:sz="0" w:space="0" w:color="auto"/>
            <w:right w:val="none" w:sz="0" w:space="0" w:color="auto"/>
          </w:divBdr>
          <w:divsChild>
            <w:div w:id="1607300437">
              <w:marLeft w:val="0"/>
              <w:marRight w:val="0"/>
              <w:marTop w:val="0"/>
              <w:marBottom w:val="0"/>
              <w:divBdr>
                <w:top w:val="none" w:sz="0" w:space="0" w:color="auto"/>
                <w:left w:val="none" w:sz="0" w:space="0" w:color="auto"/>
                <w:bottom w:val="none" w:sz="0" w:space="0" w:color="auto"/>
                <w:right w:val="none" w:sz="0" w:space="0" w:color="auto"/>
              </w:divBdr>
              <w:divsChild>
                <w:div w:id="176583087">
                  <w:marLeft w:val="0"/>
                  <w:marRight w:val="0"/>
                  <w:marTop w:val="0"/>
                  <w:marBottom w:val="0"/>
                  <w:divBdr>
                    <w:top w:val="none" w:sz="0" w:space="0" w:color="auto"/>
                    <w:left w:val="none" w:sz="0" w:space="0" w:color="auto"/>
                    <w:bottom w:val="none" w:sz="0" w:space="0" w:color="auto"/>
                    <w:right w:val="none" w:sz="0" w:space="0" w:color="auto"/>
                  </w:divBdr>
                  <w:divsChild>
                    <w:div w:id="14631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19873">
      <w:bodyDiv w:val="1"/>
      <w:marLeft w:val="0"/>
      <w:marRight w:val="0"/>
      <w:marTop w:val="0"/>
      <w:marBottom w:val="0"/>
      <w:divBdr>
        <w:top w:val="none" w:sz="0" w:space="0" w:color="auto"/>
        <w:left w:val="none" w:sz="0" w:space="0" w:color="auto"/>
        <w:bottom w:val="none" w:sz="0" w:space="0" w:color="auto"/>
        <w:right w:val="none" w:sz="0" w:space="0" w:color="auto"/>
      </w:divBdr>
      <w:divsChild>
        <w:div w:id="1473330358">
          <w:marLeft w:val="0"/>
          <w:marRight w:val="0"/>
          <w:marTop w:val="0"/>
          <w:marBottom w:val="0"/>
          <w:divBdr>
            <w:top w:val="none" w:sz="0" w:space="0" w:color="auto"/>
            <w:left w:val="none" w:sz="0" w:space="0" w:color="auto"/>
            <w:bottom w:val="none" w:sz="0" w:space="0" w:color="auto"/>
            <w:right w:val="none" w:sz="0" w:space="0" w:color="auto"/>
          </w:divBdr>
          <w:divsChild>
            <w:div w:id="658114950">
              <w:marLeft w:val="0"/>
              <w:marRight w:val="0"/>
              <w:marTop w:val="0"/>
              <w:marBottom w:val="0"/>
              <w:divBdr>
                <w:top w:val="none" w:sz="0" w:space="0" w:color="auto"/>
                <w:left w:val="none" w:sz="0" w:space="0" w:color="auto"/>
                <w:bottom w:val="none" w:sz="0" w:space="0" w:color="auto"/>
                <w:right w:val="none" w:sz="0" w:space="0" w:color="auto"/>
              </w:divBdr>
              <w:divsChild>
                <w:div w:id="140729969">
                  <w:marLeft w:val="0"/>
                  <w:marRight w:val="0"/>
                  <w:marTop w:val="0"/>
                  <w:marBottom w:val="0"/>
                  <w:divBdr>
                    <w:top w:val="none" w:sz="0" w:space="0" w:color="auto"/>
                    <w:left w:val="none" w:sz="0" w:space="0" w:color="auto"/>
                    <w:bottom w:val="none" w:sz="0" w:space="0" w:color="auto"/>
                    <w:right w:val="none" w:sz="0" w:space="0" w:color="auto"/>
                  </w:divBdr>
                  <w:divsChild>
                    <w:div w:id="5086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lo.cl/scielo.php?script=sci_arttext&amp;pid=S0718-22952016000300008" TargetMode="External"/><Relationship Id="rId18" Type="http://schemas.openxmlformats.org/officeDocument/2006/relationships/hyperlink" Target="https://doi.org/10.2123/virtualis.v8i16.25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mje.mty.itesm.mx/articulos2/martarizo_ot04.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8239/ocnos_2021.20.3.243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atareportal.com/reports/digital-2023-deep-dive-the-worlds-top-social-media-platforms" TargetMode="External"/><Relationship Id="rId20" Type="http://schemas.openxmlformats.org/officeDocument/2006/relationships/hyperlink" Target="https://revistas.um.es/analesdoc/article/view/1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ducacionyciencia.org/index.php/educacionyciencia/article/view/398"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x.doi.org/10.12795/Ambitos.2021.i53.0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pag.org.mx/index.php/PAG/article/view/830/1218" TargetMode="External"/><Relationship Id="rId22" Type="http://schemas.openxmlformats.org/officeDocument/2006/relationships/hyperlink" Target="https://periodicos.ufmg.br/index.php/textolivre/article/view/42047/3226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TotalTime>
  <Pages>25</Pages>
  <Words>8785</Words>
  <Characters>48318</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Leticia Cortés Campos</dc:creator>
  <cp:keywords/>
  <dc:description/>
  <cp:lastModifiedBy>Gustavo Toledo</cp:lastModifiedBy>
  <cp:revision>70</cp:revision>
  <dcterms:created xsi:type="dcterms:W3CDTF">2023-05-21T20:08:00Z</dcterms:created>
  <dcterms:modified xsi:type="dcterms:W3CDTF">2024-02-04T04:51:00Z</dcterms:modified>
</cp:coreProperties>
</file>