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EBCB2" w14:textId="1518CC77" w:rsidR="003D1B39" w:rsidRPr="00BC060E" w:rsidRDefault="00BC060E" w:rsidP="003D1B39">
      <w:pPr>
        <w:spacing w:before="240" w:line="360" w:lineRule="auto"/>
        <w:jc w:val="right"/>
        <w:rPr>
          <w:rFonts w:ascii="Times New Roman" w:hAnsi="Times New Roman" w:cs="Times New Roman"/>
          <w:b/>
          <w:bCs/>
          <w:i/>
          <w:iCs/>
          <w:sz w:val="24"/>
          <w:szCs w:val="24"/>
          <w:lang w:val="es-MX"/>
        </w:rPr>
      </w:pPr>
      <w:r w:rsidRPr="00BC060E">
        <w:rPr>
          <w:rFonts w:ascii="Times New Roman" w:hAnsi="Times New Roman" w:cs="Times New Roman"/>
          <w:b/>
          <w:bCs/>
          <w:i/>
          <w:iCs/>
          <w:sz w:val="24"/>
          <w:szCs w:val="24"/>
          <w:lang w:val="es-MX"/>
        </w:rPr>
        <w:t>https://doi.org/10.23913/ricsh.v11i21.279</w:t>
      </w:r>
    </w:p>
    <w:p w14:paraId="6067E6B4" w14:textId="0D0A80DA" w:rsidR="003D1B39" w:rsidRDefault="003D1B39" w:rsidP="003D1B39">
      <w:pPr>
        <w:spacing w:before="240" w:line="360" w:lineRule="auto"/>
        <w:jc w:val="right"/>
        <w:rPr>
          <w:rFonts w:ascii="Times New Roman" w:hAnsi="Times New Roman" w:cs="Times New Roman"/>
          <w:b/>
          <w:bCs/>
          <w:sz w:val="32"/>
          <w:szCs w:val="32"/>
          <w:lang w:val="es-MX"/>
        </w:rPr>
      </w:pPr>
      <w:r w:rsidRPr="000B057F">
        <w:rPr>
          <w:rFonts w:ascii="Times New Roman" w:hAnsi="Times New Roman" w:cs="Times New Roman"/>
          <w:b/>
          <w:bCs/>
          <w:i/>
          <w:iCs/>
          <w:sz w:val="24"/>
          <w:szCs w:val="24"/>
          <w:lang w:val="es-MX"/>
        </w:rPr>
        <w:t>Artículos científicos</w:t>
      </w:r>
    </w:p>
    <w:p w14:paraId="0489F73C" w14:textId="5F79D832" w:rsidR="00C80870" w:rsidRPr="003D1B39" w:rsidRDefault="008B73B5" w:rsidP="003D1B39">
      <w:pPr>
        <w:spacing w:after="0" w:line="276" w:lineRule="auto"/>
        <w:jc w:val="right"/>
        <w:rPr>
          <w:rFonts w:ascii="Calibri" w:eastAsia="Times New Roman" w:hAnsi="Calibri" w:cs="Calibri"/>
          <w:b/>
          <w:color w:val="000000"/>
          <w:sz w:val="36"/>
          <w:szCs w:val="36"/>
          <w:lang w:val="es-MX" w:eastAsia="es-MX"/>
        </w:rPr>
      </w:pPr>
      <w:r w:rsidRPr="003D1B39">
        <w:rPr>
          <w:rFonts w:ascii="Calibri" w:eastAsia="Times New Roman" w:hAnsi="Calibri" w:cs="Calibri"/>
          <w:b/>
          <w:color w:val="000000"/>
          <w:sz w:val="36"/>
          <w:szCs w:val="36"/>
          <w:lang w:val="es-MX" w:eastAsia="es-MX"/>
        </w:rPr>
        <w:t xml:space="preserve">Una </w:t>
      </w:r>
      <w:r w:rsidR="002D2869" w:rsidRPr="003D1B39">
        <w:rPr>
          <w:rFonts w:ascii="Calibri" w:eastAsia="Times New Roman" w:hAnsi="Calibri" w:cs="Calibri"/>
          <w:b/>
          <w:color w:val="000000"/>
          <w:sz w:val="36"/>
          <w:szCs w:val="36"/>
          <w:lang w:val="es-MX" w:eastAsia="es-MX"/>
        </w:rPr>
        <w:t>visión</w:t>
      </w:r>
      <w:r w:rsidR="006C1170" w:rsidRPr="003D1B39">
        <w:rPr>
          <w:rFonts w:ascii="Calibri" w:eastAsia="Times New Roman" w:hAnsi="Calibri" w:cs="Calibri"/>
          <w:b/>
          <w:color w:val="000000"/>
          <w:sz w:val="36"/>
          <w:szCs w:val="36"/>
          <w:lang w:val="es-MX" w:eastAsia="es-MX"/>
        </w:rPr>
        <w:t xml:space="preserve"> contemporánea</w:t>
      </w:r>
      <w:r w:rsidRPr="003D1B39">
        <w:rPr>
          <w:rFonts w:ascii="Calibri" w:eastAsia="Times New Roman" w:hAnsi="Calibri" w:cs="Calibri"/>
          <w:b/>
          <w:color w:val="000000"/>
          <w:sz w:val="36"/>
          <w:szCs w:val="36"/>
          <w:lang w:val="es-MX" w:eastAsia="es-MX"/>
        </w:rPr>
        <w:t xml:space="preserve"> de la</w:t>
      </w:r>
      <w:r w:rsidR="004E056B" w:rsidRPr="003D1B39">
        <w:rPr>
          <w:rFonts w:ascii="Calibri" w:eastAsia="Times New Roman" w:hAnsi="Calibri" w:cs="Calibri"/>
          <w:b/>
          <w:color w:val="000000"/>
          <w:sz w:val="36"/>
          <w:szCs w:val="36"/>
          <w:lang w:val="es-MX" w:eastAsia="es-MX"/>
        </w:rPr>
        <w:t xml:space="preserve">s perspectivas de aprendizaje </w:t>
      </w:r>
      <w:r w:rsidR="006C1170" w:rsidRPr="003D1B39">
        <w:rPr>
          <w:rFonts w:ascii="Calibri" w:eastAsia="Times New Roman" w:hAnsi="Calibri" w:cs="Calibri"/>
          <w:b/>
          <w:color w:val="000000"/>
          <w:sz w:val="36"/>
          <w:szCs w:val="36"/>
          <w:lang w:val="es-MX" w:eastAsia="es-MX"/>
        </w:rPr>
        <w:t>en</w:t>
      </w:r>
      <w:r w:rsidR="002D2869" w:rsidRPr="003D1B39">
        <w:rPr>
          <w:rFonts w:ascii="Calibri" w:eastAsia="Times New Roman" w:hAnsi="Calibri" w:cs="Calibri"/>
          <w:b/>
          <w:color w:val="000000"/>
          <w:sz w:val="36"/>
          <w:szCs w:val="36"/>
          <w:lang w:val="es-MX" w:eastAsia="es-MX"/>
        </w:rPr>
        <w:t xml:space="preserve"> la sociedad del aprendizaje actual</w:t>
      </w:r>
    </w:p>
    <w:p w14:paraId="3BDE598B" w14:textId="7EDF56F8" w:rsidR="005A142E" w:rsidRPr="000B057F" w:rsidRDefault="003D1B39" w:rsidP="003D1B39">
      <w:pPr>
        <w:spacing w:after="0" w:line="276" w:lineRule="auto"/>
        <w:jc w:val="right"/>
        <w:rPr>
          <w:rFonts w:ascii="Calibri" w:eastAsia="Times New Roman" w:hAnsi="Calibri" w:cs="Calibri"/>
          <w:b/>
          <w:i/>
          <w:iCs/>
          <w:color w:val="000000"/>
          <w:sz w:val="28"/>
          <w:szCs w:val="28"/>
          <w:lang w:eastAsia="es-MX"/>
        </w:rPr>
      </w:pPr>
      <w:r w:rsidRPr="002B7780">
        <w:rPr>
          <w:rFonts w:ascii="Calibri" w:eastAsia="Times New Roman" w:hAnsi="Calibri" w:cs="Calibri"/>
          <w:b/>
          <w:i/>
          <w:iCs/>
          <w:color w:val="000000"/>
          <w:sz w:val="28"/>
          <w:szCs w:val="28"/>
          <w:lang w:eastAsia="es-MX"/>
        </w:rPr>
        <w:br/>
      </w:r>
      <w:r w:rsidR="005A142E" w:rsidRPr="000B057F">
        <w:rPr>
          <w:rFonts w:ascii="Calibri" w:eastAsia="Times New Roman" w:hAnsi="Calibri" w:cs="Calibri"/>
          <w:b/>
          <w:i/>
          <w:iCs/>
          <w:color w:val="000000"/>
          <w:sz w:val="28"/>
          <w:szCs w:val="28"/>
          <w:lang w:eastAsia="es-MX"/>
        </w:rPr>
        <w:t xml:space="preserve">A </w:t>
      </w:r>
      <w:r w:rsidR="00ED781F" w:rsidRPr="000B057F">
        <w:rPr>
          <w:rFonts w:ascii="Calibri" w:eastAsia="Times New Roman" w:hAnsi="Calibri" w:cs="Calibri"/>
          <w:b/>
          <w:i/>
          <w:iCs/>
          <w:color w:val="000000"/>
          <w:sz w:val="28"/>
          <w:szCs w:val="28"/>
          <w:lang w:eastAsia="es-MX"/>
        </w:rPr>
        <w:t>Contemporary Vision of Learning Approaches Educational in the Current Learning Society</w:t>
      </w:r>
    </w:p>
    <w:p w14:paraId="70492133" w14:textId="591852B7" w:rsidR="003D1B39" w:rsidRPr="003D1B39" w:rsidRDefault="003D1B39" w:rsidP="003D1B39">
      <w:pPr>
        <w:spacing w:after="0" w:line="276" w:lineRule="auto"/>
        <w:jc w:val="right"/>
        <w:rPr>
          <w:rFonts w:ascii="Calibri" w:eastAsia="Times New Roman" w:hAnsi="Calibri" w:cs="Calibri"/>
          <w:b/>
          <w:i/>
          <w:iCs/>
          <w:color w:val="000000"/>
          <w:sz w:val="28"/>
          <w:szCs w:val="28"/>
          <w:lang w:val="es-MX" w:eastAsia="es-MX"/>
        </w:rPr>
      </w:pPr>
      <w:r w:rsidRPr="002B7780">
        <w:rPr>
          <w:rFonts w:ascii="Calibri" w:eastAsia="Times New Roman" w:hAnsi="Calibri" w:cs="Calibri"/>
          <w:b/>
          <w:i/>
          <w:iCs/>
          <w:color w:val="000000"/>
          <w:sz w:val="28"/>
          <w:szCs w:val="28"/>
          <w:lang w:val="es-MX" w:eastAsia="es-MX"/>
        </w:rPr>
        <w:br/>
      </w:r>
      <w:proofErr w:type="spellStart"/>
      <w:r w:rsidRPr="003D1B39">
        <w:rPr>
          <w:rFonts w:ascii="Calibri" w:eastAsia="Times New Roman" w:hAnsi="Calibri" w:cs="Calibri"/>
          <w:b/>
          <w:i/>
          <w:iCs/>
          <w:color w:val="000000"/>
          <w:sz w:val="28"/>
          <w:szCs w:val="28"/>
          <w:lang w:val="es-MX" w:eastAsia="es-MX"/>
        </w:rPr>
        <w:t>Uma</w:t>
      </w:r>
      <w:proofErr w:type="spellEnd"/>
      <w:r w:rsidRPr="003D1B39">
        <w:rPr>
          <w:rFonts w:ascii="Calibri" w:eastAsia="Times New Roman" w:hAnsi="Calibri" w:cs="Calibri"/>
          <w:b/>
          <w:i/>
          <w:iCs/>
          <w:color w:val="000000"/>
          <w:sz w:val="28"/>
          <w:szCs w:val="28"/>
          <w:lang w:val="es-MX" w:eastAsia="es-MX"/>
        </w:rPr>
        <w:t xml:space="preserve"> </w:t>
      </w:r>
      <w:proofErr w:type="spellStart"/>
      <w:r w:rsidRPr="003D1B39">
        <w:rPr>
          <w:rFonts w:ascii="Calibri" w:eastAsia="Times New Roman" w:hAnsi="Calibri" w:cs="Calibri"/>
          <w:b/>
          <w:i/>
          <w:iCs/>
          <w:color w:val="000000"/>
          <w:sz w:val="28"/>
          <w:szCs w:val="28"/>
          <w:lang w:val="es-MX" w:eastAsia="es-MX"/>
        </w:rPr>
        <w:t>visão</w:t>
      </w:r>
      <w:proofErr w:type="spellEnd"/>
      <w:r w:rsidRPr="003D1B39">
        <w:rPr>
          <w:rFonts w:ascii="Calibri" w:eastAsia="Times New Roman" w:hAnsi="Calibri" w:cs="Calibri"/>
          <w:b/>
          <w:i/>
          <w:iCs/>
          <w:color w:val="000000"/>
          <w:sz w:val="28"/>
          <w:szCs w:val="28"/>
          <w:lang w:val="es-MX" w:eastAsia="es-MX"/>
        </w:rPr>
        <w:t xml:space="preserve"> </w:t>
      </w:r>
      <w:proofErr w:type="spellStart"/>
      <w:r w:rsidRPr="003D1B39">
        <w:rPr>
          <w:rFonts w:ascii="Calibri" w:eastAsia="Times New Roman" w:hAnsi="Calibri" w:cs="Calibri"/>
          <w:b/>
          <w:i/>
          <w:iCs/>
          <w:color w:val="000000"/>
          <w:sz w:val="28"/>
          <w:szCs w:val="28"/>
          <w:lang w:val="es-MX" w:eastAsia="es-MX"/>
        </w:rPr>
        <w:t>contemporânea</w:t>
      </w:r>
      <w:proofErr w:type="spellEnd"/>
      <w:r w:rsidRPr="003D1B39">
        <w:rPr>
          <w:rFonts w:ascii="Calibri" w:eastAsia="Times New Roman" w:hAnsi="Calibri" w:cs="Calibri"/>
          <w:b/>
          <w:i/>
          <w:iCs/>
          <w:color w:val="000000"/>
          <w:sz w:val="28"/>
          <w:szCs w:val="28"/>
          <w:lang w:val="es-MX" w:eastAsia="es-MX"/>
        </w:rPr>
        <w:t xml:space="preserve"> das perspectivas de </w:t>
      </w:r>
      <w:proofErr w:type="spellStart"/>
      <w:r w:rsidRPr="003D1B39">
        <w:rPr>
          <w:rFonts w:ascii="Calibri" w:eastAsia="Times New Roman" w:hAnsi="Calibri" w:cs="Calibri"/>
          <w:b/>
          <w:i/>
          <w:iCs/>
          <w:color w:val="000000"/>
          <w:sz w:val="28"/>
          <w:szCs w:val="28"/>
          <w:lang w:val="es-MX" w:eastAsia="es-MX"/>
        </w:rPr>
        <w:t>aprendizagem</w:t>
      </w:r>
      <w:proofErr w:type="spellEnd"/>
      <w:r w:rsidRPr="003D1B39">
        <w:rPr>
          <w:rFonts w:ascii="Calibri" w:eastAsia="Times New Roman" w:hAnsi="Calibri" w:cs="Calibri"/>
          <w:b/>
          <w:i/>
          <w:iCs/>
          <w:color w:val="000000"/>
          <w:sz w:val="28"/>
          <w:szCs w:val="28"/>
          <w:lang w:val="es-MX" w:eastAsia="es-MX"/>
        </w:rPr>
        <w:t xml:space="preserve"> </w:t>
      </w:r>
      <w:proofErr w:type="spellStart"/>
      <w:r w:rsidRPr="003D1B39">
        <w:rPr>
          <w:rFonts w:ascii="Calibri" w:eastAsia="Times New Roman" w:hAnsi="Calibri" w:cs="Calibri"/>
          <w:b/>
          <w:i/>
          <w:iCs/>
          <w:color w:val="000000"/>
          <w:sz w:val="28"/>
          <w:szCs w:val="28"/>
          <w:lang w:val="es-MX" w:eastAsia="es-MX"/>
        </w:rPr>
        <w:t>na</w:t>
      </w:r>
      <w:proofErr w:type="spellEnd"/>
      <w:r w:rsidRPr="003D1B39">
        <w:rPr>
          <w:rFonts w:ascii="Calibri" w:eastAsia="Times New Roman" w:hAnsi="Calibri" w:cs="Calibri"/>
          <w:b/>
          <w:i/>
          <w:iCs/>
          <w:color w:val="000000"/>
          <w:sz w:val="28"/>
          <w:szCs w:val="28"/>
          <w:lang w:val="es-MX" w:eastAsia="es-MX"/>
        </w:rPr>
        <w:t xml:space="preserve"> </w:t>
      </w:r>
      <w:proofErr w:type="spellStart"/>
      <w:r w:rsidRPr="003D1B39">
        <w:rPr>
          <w:rFonts w:ascii="Calibri" w:eastAsia="Times New Roman" w:hAnsi="Calibri" w:cs="Calibri"/>
          <w:b/>
          <w:i/>
          <w:iCs/>
          <w:color w:val="000000"/>
          <w:sz w:val="28"/>
          <w:szCs w:val="28"/>
          <w:lang w:val="es-MX" w:eastAsia="es-MX"/>
        </w:rPr>
        <w:t>sociedade</w:t>
      </w:r>
      <w:proofErr w:type="spellEnd"/>
      <w:r w:rsidRPr="003D1B39">
        <w:rPr>
          <w:rFonts w:ascii="Calibri" w:eastAsia="Times New Roman" w:hAnsi="Calibri" w:cs="Calibri"/>
          <w:b/>
          <w:i/>
          <w:iCs/>
          <w:color w:val="000000"/>
          <w:sz w:val="28"/>
          <w:szCs w:val="28"/>
          <w:lang w:val="es-MX" w:eastAsia="es-MX"/>
        </w:rPr>
        <w:t xml:space="preserve"> de </w:t>
      </w:r>
      <w:proofErr w:type="spellStart"/>
      <w:r w:rsidRPr="003D1B39">
        <w:rPr>
          <w:rFonts w:ascii="Calibri" w:eastAsia="Times New Roman" w:hAnsi="Calibri" w:cs="Calibri"/>
          <w:b/>
          <w:i/>
          <w:iCs/>
          <w:color w:val="000000"/>
          <w:sz w:val="28"/>
          <w:szCs w:val="28"/>
          <w:lang w:val="es-MX" w:eastAsia="es-MX"/>
        </w:rPr>
        <w:t>aprendizagem</w:t>
      </w:r>
      <w:proofErr w:type="spellEnd"/>
      <w:r w:rsidRPr="003D1B39">
        <w:rPr>
          <w:rFonts w:ascii="Calibri" w:eastAsia="Times New Roman" w:hAnsi="Calibri" w:cs="Calibri"/>
          <w:b/>
          <w:i/>
          <w:iCs/>
          <w:color w:val="000000"/>
          <w:sz w:val="28"/>
          <w:szCs w:val="28"/>
          <w:lang w:val="es-MX" w:eastAsia="es-MX"/>
        </w:rPr>
        <w:t xml:space="preserve"> de </w:t>
      </w:r>
      <w:proofErr w:type="spellStart"/>
      <w:r w:rsidRPr="003D1B39">
        <w:rPr>
          <w:rFonts w:ascii="Calibri" w:eastAsia="Times New Roman" w:hAnsi="Calibri" w:cs="Calibri"/>
          <w:b/>
          <w:i/>
          <w:iCs/>
          <w:color w:val="000000"/>
          <w:sz w:val="28"/>
          <w:szCs w:val="28"/>
          <w:lang w:val="es-MX" w:eastAsia="es-MX"/>
        </w:rPr>
        <w:t>hoje</w:t>
      </w:r>
      <w:proofErr w:type="spellEnd"/>
    </w:p>
    <w:p w14:paraId="63A2515C" w14:textId="77777777" w:rsidR="00BF7C51" w:rsidRPr="003D1B39" w:rsidRDefault="00BF7C51" w:rsidP="00ED781F">
      <w:pPr>
        <w:spacing w:after="0" w:line="360" w:lineRule="auto"/>
        <w:jc w:val="both"/>
        <w:rPr>
          <w:rFonts w:ascii="Times New Roman" w:hAnsi="Times New Roman" w:cs="Times New Roman"/>
          <w:sz w:val="24"/>
          <w:szCs w:val="24"/>
          <w:lang w:val="es-MX"/>
        </w:rPr>
      </w:pPr>
    </w:p>
    <w:p w14:paraId="45D55C56" w14:textId="0165FCFB" w:rsidR="00ED781F" w:rsidRDefault="00BF7C51" w:rsidP="002B7780">
      <w:pPr>
        <w:spacing w:after="0" w:line="276" w:lineRule="auto"/>
        <w:jc w:val="right"/>
        <w:rPr>
          <w:rFonts w:cstheme="minorHAnsi"/>
          <w:b/>
          <w:bCs/>
          <w:sz w:val="24"/>
          <w:szCs w:val="24"/>
          <w:lang w:val="es-MX"/>
        </w:rPr>
      </w:pPr>
      <w:r w:rsidRPr="003D1B39">
        <w:rPr>
          <w:rFonts w:cstheme="minorHAnsi"/>
          <w:b/>
          <w:bCs/>
          <w:sz w:val="24"/>
          <w:szCs w:val="24"/>
          <w:lang w:val="es-MX"/>
        </w:rPr>
        <w:t>Perla del Refugio Escamilla Martínez</w:t>
      </w:r>
    </w:p>
    <w:p w14:paraId="40A6E62D" w14:textId="7D0A8401" w:rsidR="000B057F" w:rsidRPr="002B7780" w:rsidRDefault="000B057F" w:rsidP="002B7780">
      <w:pPr>
        <w:spacing w:after="0" w:line="276" w:lineRule="auto"/>
        <w:jc w:val="right"/>
        <w:rPr>
          <w:rFonts w:ascii="Times New Roman" w:hAnsi="Times New Roman" w:cs="Times New Roman"/>
          <w:sz w:val="24"/>
          <w:szCs w:val="24"/>
          <w:lang w:val="es-MX"/>
        </w:rPr>
      </w:pPr>
      <w:r w:rsidRPr="002B7780">
        <w:rPr>
          <w:rFonts w:ascii="Times New Roman" w:hAnsi="Times New Roman" w:cs="Times New Roman"/>
          <w:sz w:val="24"/>
          <w:szCs w:val="24"/>
          <w:lang w:val="es-MX"/>
        </w:rPr>
        <w:t>Tecnológico Nacional de México/ITS Rioverde y Universidad Autónoma de Querétaro</w:t>
      </w:r>
      <w:r w:rsidR="002B7780" w:rsidRPr="002B7780">
        <w:rPr>
          <w:rFonts w:ascii="Times New Roman" w:hAnsi="Times New Roman" w:cs="Times New Roman"/>
          <w:sz w:val="24"/>
          <w:szCs w:val="24"/>
          <w:lang w:val="es-MX"/>
        </w:rPr>
        <w:t>, México</w:t>
      </w:r>
    </w:p>
    <w:p w14:paraId="7FFAEF35" w14:textId="77777777" w:rsidR="000B057F" w:rsidRPr="002B7780" w:rsidRDefault="000B057F" w:rsidP="002B7780">
      <w:pPr>
        <w:spacing w:after="0" w:line="276" w:lineRule="auto"/>
        <w:jc w:val="right"/>
        <w:rPr>
          <w:rFonts w:eastAsia="Times New Roman" w:cstheme="minorHAnsi"/>
          <w:b/>
          <w:bCs/>
          <w:iCs/>
          <w:color w:val="FF0000"/>
          <w:sz w:val="32"/>
          <w:szCs w:val="32"/>
          <w:lang w:val="es-MX" w:eastAsia="es-MX"/>
        </w:rPr>
      </w:pPr>
      <w:r w:rsidRPr="002B7780">
        <w:rPr>
          <w:rFonts w:cstheme="minorHAnsi"/>
          <w:color w:val="FF0000"/>
          <w:sz w:val="24"/>
          <w:szCs w:val="24"/>
          <w:shd w:val="clear" w:color="auto" w:fill="FFFFFF"/>
          <w:lang w:val="es-MX"/>
        </w:rPr>
        <w:t>perla.esmtz@gmail.com</w:t>
      </w:r>
    </w:p>
    <w:p w14:paraId="58B7AF8D" w14:textId="77777777" w:rsidR="000B057F" w:rsidRPr="000B057F" w:rsidRDefault="000B057F" w:rsidP="002B7780">
      <w:pPr>
        <w:spacing w:after="0" w:line="276" w:lineRule="auto"/>
        <w:jc w:val="right"/>
        <w:rPr>
          <w:rFonts w:ascii="Times New Roman" w:eastAsia="Times New Roman" w:hAnsi="Times New Roman" w:cs="Times New Roman"/>
          <w:iCs/>
          <w:color w:val="000000"/>
          <w:sz w:val="24"/>
          <w:szCs w:val="24"/>
          <w:lang w:val="es-MX" w:eastAsia="es-MX"/>
        </w:rPr>
      </w:pPr>
      <w:r w:rsidRPr="000B057F">
        <w:rPr>
          <w:rFonts w:ascii="Times New Roman" w:eastAsia="Times New Roman" w:hAnsi="Times New Roman" w:cs="Times New Roman"/>
          <w:iCs/>
          <w:color w:val="000000"/>
          <w:sz w:val="24"/>
          <w:szCs w:val="24"/>
          <w:lang w:val="es-MX" w:eastAsia="es-MX"/>
        </w:rPr>
        <w:t>https://orcid.org/0000-0002-2793-8272</w:t>
      </w:r>
    </w:p>
    <w:p w14:paraId="5BF27838" w14:textId="77777777" w:rsidR="000B057F" w:rsidRPr="003D1B39" w:rsidRDefault="000B057F" w:rsidP="000B057F">
      <w:pPr>
        <w:spacing w:after="0" w:line="360" w:lineRule="auto"/>
        <w:rPr>
          <w:rFonts w:cstheme="minorHAnsi"/>
          <w:b/>
          <w:bCs/>
          <w:sz w:val="24"/>
          <w:szCs w:val="24"/>
          <w:lang w:val="es-MX"/>
        </w:rPr>
      </w:pPr>
    </w:p>
    <w:p w14:paraId="6F5F0FC6" w14:textId="4A58A597" w:rsidR="00ED781F" w:rsidRPr="003D1B39" w:rsidRDefault="00C80870" w:rsidP="00ED781F">
      <w:pPr>
        <w:spacing w:after="0" w:line="360" w:lineRule="auto"/>
        <w:jc w:val="both"/>
        <w:rPr>
          <w:rFonts w:cstheme="minorHAnsi"/>
          <w:b/>
          <w:bCs/>
          <w:sz w:val="24"/>
          <w:szCs w:val="24"/>
          <w:lang w:val="es-PE"/>
        </w:rPr>
      </w:pPr>
      <w:r w:rsidRPr="003D1B39">
        <w:rPr>
          <w:rFonts w:cstheme="minorHAnsi"/>
          <w:b/>
          <w:bCs/>
          <w:sz w:val="28"/>
          <w:szCs w:val="28"/>
          <w:lang w:val="es-PE"/>
        </w:rPr>
        <w:t>R</w:t>
      </w:r>
      <w:r w:rsidR="001D4949" w:rsidRPr="003D1B39">
        <w:rPr>
          <w:rFonts w:cstheme="minorHAnsi"/>
          <w:b/>
          <w:bCs/>
          <w:sz w:val="28"/>
          <w:szCs w:val="28"/>
          <w:lang w:val="es-PE"/>
        </w:rPr>
        <w:t>esumen</w:t>
      </w:r>
    </w:p>
    <w:p w14:paraId="5C1DEB6E" w14:textId="5ADCDD5A" w:rsidR="00C80870" w:rsidRDefault="00C80870" w:rsidP="00ED781F">
      <w:pPr>
        <w:spacing w:after="0" w:line="360" w:lineRule="auto"/>
        <w:jc w:val="both"/>
        <w:rPr>
          <w:rFonts w:ascii="Times New Roman" w:hAnsi="Times New Roman" w:cs="Times New Roman"/>
          <w:sz w:val="24"/>
          <w:szCs w:val="24"/>
          <w:lang w:val="es-PE"/>
        </w:rPr>
      </w:pPr>
      <w:r w:rsidRPr="00ED781F">
        <w:rPr>
          <w:rFonts w:ascii="Times New Roman" w:hAnsi="Times New Roman" w:cs="Times New Roman"/>
          <w:sz w:val="24"/>
          <w:szCs w:val="24"/>
          <w:lang w:val="es-PE"/>
        </w:rPr>
        <w:t xml:space="preserve">La actual sociedad del conocimiento y la necesidad de incorporar </w:t>
      </w:r>
      <w:r w:rsidR="004E056B" w:rsidRPr="00ED781F">
        <w:rPr>
          <w:rFonts w:ascii="Times New Roman" w:hAnsi="Times New Roman" w:cs="Times New Roman"/>
          <w:sz w:val="24"/>
          <w:szCs w:val="24"/>
          <w:lang w:val="es-PE"/>
        </w:rPr>
        <w:t>nuevas perspectivas de aprendizaje</w:t>
      </w:r>
      <w:r w:rsidRPr="00ED781F">
        <w:rPr>
          <w:rFonts w:ascii="Times New Roman" w:hAnsi="Times New Roman" w:cs="Times New Roman"/>
          <w:sz w:val="24"/>
          <w:szCs w:val="24"/>
          <w:lang w:val="es-PE"/>
        </w:rPr>
        <w:t xml:space="preserve"> en los centros educativos exige un entendimiento de los rasgos y características de la tecnología educativa que van desde su evolución y desarrollo conceptual hasta su apoyo teórico fundamental</w:t>
      </w:r>
      <w:r w:rsidR="009C5F20">
        <w:rPr>
          <w:rFonts w:ascii="Times New Roman" w:hAnsi="Times New Roman" w:cs="Times New Roman"/>
          <w:sz w:val="24"/>
          <w:szCs w:val="24"/>
          <w:lang w:val="es-PE"/>
        </w:rPr>
        <w:t>.</w:t>
      </w:r>
      <w:r w:rsidRPr="00ED781F">
        <w:rPr>
          <w:rFonts w:ascii="Times New Roman" w:hAnsi="Times New Roman" w:cs="Times New Roman"/>
          <w:sz w:val="24"/>
          <w:szCs w:val="24"/>
          <w:lang w:val="es-PE"/>
        </w:rPr>
        <w:t xml:space="preserve"> </w:t>
      </w:r>
      <w:r w:rsidR="009C5F20">
        <w:rPr>
          <w:rFonts w:ascii="Times New Roman" w:hAnsi="Times New Roman" w:cs="Times New Roman"/>
          <w:sz w:val="24"/>
          <w:szCs w:val="24"/>
          <w:lang w:val="es-PE"/>
        </w:rPr>
        <w:t>E</w:t>
      </w:r>
      <w:r w:rsidR="009C5F20" w:rsidRPr="00ED781F">
        <w:rPr>
          <w:rFonts w:ascii="Times New Roman" w:hAnsi="Times New Roman" w:cs="Times New Roman"/>
          <w:sz w:val="24"/>
          <w:szCs w:val="24"/>
          <w:lang w:val="es-PE"/>
        </w:rPr>
        <w:t xml:space="preserve">l </w:t>
      </w:r>
      <w:r w:rsidRPr="00ED781F">
        <w:rPr>
          <w:rFonts w:ascii="Times New Roman" w:hAnsi="Times New Roman" w:cs="Times New Roman"/>
          <w:sz w:val="24"/>
          <w:szCs w:val="24"/>
          <w:lang w:val="es-PE"/>
        </w:rPr>
        <w:t xml:space="preserve">presente artículo tiene como objetivo presentar una visión contemporánea </w:t>
      </w:r>
      <w:r w:rsidR="00C2586D" w:rsidRPr="00ED781F">
        <w:rPr>
          <w:rFonts w:ascii="Times New Roman" w:hAnsi="Times New Roman" w:cs="Times New Roman"/>
          <w:sz w:val="24"/>
          <w:szCs w:val="24"/>
          <w:lang w:val="es-PE"/>
        </w:rPr>
        <w:t>de los enfoques pedagógicos,</w:t>
      </w:r>
      <w:r w:rsidRPr="00ED781F">
        <w:rPr>
          <w:rFonts w:ascii="Times New Roman" w:hAnsi="Times New Roman" w:cs="Times New Roman"/>
          <w:sz w:val="24"/>
          <w:szCs w:val="24"/>
          <w:lang w:val="es-PE"/>
        </w:rPr>
        <w:t xml:space="preserve"> así como las teorías educativas básicas y emergentes</w:t>
      </w:r>
      <w:r w:rsidR="009C5F20">
        <w:rPr>
          <w:rFonts w:ascii="Times New Roman" w:hAnsi="Times New Roman" w:cs="Times New Roman"/>
          <w:sz w:val="24"/>
          <w:szCs w:val="24"/>
          <w:lang w:val="es-PE"/>
        </w:rPr>
        <w:t>.</w:t>
      </w:r>
      <w:r w:rsidR="009C5F20" w:rsidRPr="00ED781F">
        <w:rPr>
          <w:rFonts w:ascii="Times New Roman" w:hAnsi="Times New Roman" w:cs="Times New Roman"/>
          <w:sz w:val="24"/>
          <w:szCs w:val="24"/>
          <w:lang w:val="es-PE"/>
        </w:rPr>
        <w:t xml:space="preserve"> </w:t>
      </w:r>
      <w:r w:rsidR="009C5F20">
        <w:rPr>
          <w:rFonts w:ascii="Times New Roman" w:hAnsi="Times New Roman" w:cs="Times New Roman"/>
          <w:sz w:val="24"/>
          <w:szCs w:val="24"/>
          <w:lang w:val="es-PE"/>
        </w:rPr>
        <w:t>E</w:t>
      </w:r>
      <w:r w:rsidR="009C5F20" w:rsidRPr="00ED781F">
        <w:rPr>
          <w:rFonts w:ascii="Times New Roman" w:hAnsi="Times New Roman" w:cs="Times New Roman"/>
          <w:sz w:val="24"/>
          <w:szCs w:val="24"/>
          <w:lang w:val="es-PE"/>
        </w:rPr>
        <w:t xml:space="preserve">sta </w:t>
      </w:r>
      <w:r w:rsidRPr="00ED781F">
        <w:rPr>
          <w:rFonts w:ascii="Times New Roman" w:hAnsi="Times New Roman" w:cs="Times New Roman"/>
          <w:sz w:val="24"/>
          <w:szCs w:val="24"/>
          <w:lang w:val="es-PE"/>
        </w:rPr>
        <w:t>descripción coadyuva al</w:t>
      </w:r>
      <w:r w:rsidR="00ED781F">
        <w:rPr>
          <w:rFonts w:ascii="Times New Roman" w:hAnsi="Times New Roman" w:cs="Times New Roman"/>
          <w:sz w:val="24"/>
          <w:szCs w:val="24"/>
          <w:lang w:val="es-PE"/>
        </w:rPr>
        <w:t xml:space="preserve"> </w:t>
      </w:r>
      <w:r w:rsidRPr="00ED781F">
        <w:rPr>
          <w:rFonts w:ascii="Times New Roman" w:hAnsi="Times New Roman" w:cs="Times New Roman"/>
          <w:sz w:val="24"/>
          <w:szCs w:val="24"/>
          <w:lang w:val="es-PE"/>
        </w:rPr>
        <w:t xml:space="preserve">entendimiento de la relación entre las teorías educativas y la visión contemporánea </w:t>
      </w:r>
      <w:r w:rsidR="00C2586D" w:rsidRPr="00ED781F">
        <w:rPr>
          <w:rFonts w:ascii="Times New Roman" w:hAnsi="Times New Roman" w:cs="Times New Roman"/>
          <w:sz w:val="24"/>
          <w:szCs w:val="24"/>
          <w:lang w:val="es-PE"/>
        </w:rPr>
        <w:t>de los enfoques pedagógicos</w:t>
      </w:r>
      <w:r w:rsidR="009C5F20">
        <w:rPr>
          <w:rFonts w:ascii="Times New Roman" w:hAnsi="Times New Roman" w:cs="Times New Roman"/>
          <w:sz w:val="24"/>
          <w:szCs w:val="24"/>
          <w:lang w:val="es-PE"/>
        </w:rPr>
        <w:t>.</w:t>
      </w:r>
      <w:r w:rsidRPr="00ED781F">
        <w:rPr>
          <w:rFonts w:ascii="Times New Roman" w:hAnsi="Times New Roman" w:cs="Times New Roman"/>
          <w:sz w:val="24"/>
          <w:szCs w:val="24"/>
          <w:lang w:val="es-PE"/>
        </w:rPr>
        <w:t xml:space="preserve"> </w:t>
      </w:r>
      <w:r w:rsidR="009C5F20">
        <w:rPr>
          <w:rFonts w:ascii="Times New Roman" w:hAnsi="Times New Roman" w:cs="Times New Roman"/>
          <w:sz w:val="24"/>
          <w:szCs w:val="24"/>
          <w:lang w:val="es-PE"/>
        </w:rPr>
        <w:t>E</w:t>
      </w:r>
      <w:r w:rsidR="009C5F20" w:rsidRPr="00ED781F">
        <w:rPr>
          <w:rFonts w:ascii="Times New Roman" w:hAnsi="Times New Roman" w:cs="Times New Roman"/>
          <w:sz w:val="24"/>
          <w:szCs w:val="24"/>
          <w:lang w:val="es-PE"/>
        </w:rPr>
        <w:t xml:space="preserve">s </w:t>
      </w:r>
      <w:r w:rsidRPr="00ED781F">
        <w:rPr>
          <w:rFonts w:ascii="Times New Roman" w:hAnsi="Times New Roman" w:cs="Times New Roman"/>
          <w:sz w:val="24"/>
          <w:szCs w:val="24"/>
          <w:lang w:val="es-PE"/>
        </w:rPr>
        <w:t>una investigación documenta</w:t>
      </w:r>
      <w:r w:rsidR="00801AB3" w:rsidRPr="00ED781F">
        <w:rPr>
          <w:rFonts w:ascii="Times New Roman" w:hAnsi="Times New Roman" w:cs="Times New Roman"/>
          <w:sz w:val="24"/>
          <w:szCs w:val="24"/>
          <w:lang w:val="es-PE"/>
        </w:rPr>
        <w:t>l</w:t>
      </w:r>
      <w:r w:rsidR="006C1170" w:rsidRPr="00ED781F">
        <w:rPr>
          <w:rFonts w:ascii="Times New Roman" w:hAnsi="Times New Roman" w:cs="Times New Roman"/>
          <w:sz w:val="24"/>
          <w:szCs w:val="24"/>
          <w:lang w:val="es-PE"/>
        </w:rPr>
        <w:t xml:space="preserve"> desarrollada bajo el paradigma sociocrítico</w:t>
      </w:r>
      <w:r w:rsidRPr="00ED781F">
        <w:rPr>
          <w:rFonts w:ascii="Times New Roman" w:hAnsi="Times New Roman" w:cs="Times New Roman"/>
          <w:sz w:val="24"/>
          <w:szCs w:val="24"/>
          <w:lang w:val="es-PE"/>
        </w:rPr>
        <w:t xml:space="preserve"> en donde se </w:t>
      </w:r>
      <w:r w:rsidR="006D1032">
        <w:rPr>
          <w:rFonts w:ascii="Times New Roman" w:hAnsi="Times New Roman" w:cs="Times New Roman"/>
          <w:sz w:val="24"/>
          <w:szCs w:val="24"/>
          <w:lang w:val="es-PE"/>
        </w:rPr>
        <w:t>realiza</w:t>
      </w:r>
      <w:r w:rsidR="006D1032" w:rsidRPr="00ED781F">
        <w:rPr>
          <w:rFonts w:ascii="Times New Roman" w:hAnsi="Times New Roman" w:cs="Times New Roman"/>
          <w:sz w:val="24"/>
          <w:szCs w:val="24"/>
          <w:lang w:val="es-PE"/>
        </w:rPr>
        <w:t xml:space="preserve"> </w:t>
      </w:r>
      <w:r w:rsidRPr="00ED781F">
        <w:rPr>
          <w:rFonts w:ascii="Times New Roman" w:hAnsi="Times New Roman" w:cs="Times New Roman"/>
          <w:sz w:val="24"/>
          <w:szCs w:val="24"/>
          <w:lang w:val="es-PE"/>
        </w:rPr>
        <w:t>un breve recorrido histórico de la tecnología educativa.</w:t>
      </w:r>
    </w:p>
    <w:p w14:paraId="02DDD52C" w14:textId="73FA4B78" w:rsidR="00C80870" w:rsidRPr="00ED781F" w:rsidRDefault="00C80870" w:rsidP="00ED781F">
      <w:pPr>
        <w:spacing w:after="0" w:line="360" w:lineRule="auto"/>
        <w:jc w:val="both"/>
        <w:rPr>
          <w:rFonts w:ascii="Times New Roman" w:hAnsi="Times New Roman" w:cs="Times New Roman"/>
          <w:sz w:val="24"/>
          <w:szCs w:val="24"/>
          <w:lang w:val="es-PE"/>
        </w:rPr>
      </w:pPr>
      <w:r w:rsidRPr="003D1B39">
        <w:rPr>
          <w:rFonts w:cstheme="minorHAnsi"/>
          <w:b/>
          <w:bCs/>
          <w:sz w:val="28"/>
          <w:szCs w:val="28"/>
          <w:lang w:val="es-PE"/>
        </w:rPr>
        <w:t>Palabras clave:</w:t>
      </w:r>
      <w:r w:rsidRPr="00ED781F">
        <w:rPr>
          <w:rFonts w:ascii="Times New Roman" w:hAnsi="Times New Roman" w:cs="Times New Roman"/>
          <w:sz w:val="24"/>
          <w:szCs w:val="24"/>
          <w:lang w:val="es-PE"/>
        </w:rPr>
        <w:t xml:space="preserve"> </w:t>
      </w:r>
      <w:r w:rsidR="00ED781F" w:rsidRPr="00ED781F">
        <w:rPr>
          <w:rFonts w:ascii="Times New Roman" w:hAnsi="Times New Roman" w:cs="Times New Roman"/>
          <w:sz w:val="24"/>
          <w:szCs w:val="24"/>
          <w:lang w:val="es-PE"/>
        </w:rPr>
        <w:t>aprendizaje, sociedad del conocimiento</w:t>
      </w:r>
      <w:r w:rsidR="00A77924">
        <w:rPr>
          <w:rFonts w:ascii="Times New Roman" w:hAnsi="Times New Roman" w:cs="Times New Roman"/>
          <w:sz w:val="24"/>
          <w:szCs w:val="24"/>
          <w:lang w:val="es-PE"/>
        </w:rPr>
        <w:t>,</w:t>
      </w:r>
      <w:r w:rsidR="00A77924" w:rsidRPr="00A77924">
        <w:rPr>
          <w:rFonts w:ascii="Times New Roman" w:hAnsi="Times New Roman" w:cs="Times New Roman"/>
          <w:sz w:val="24"/>
          <w:szCs w:val="24"/>
          <w:lang w:val="es-PE"/>
        </w:rPr>
        <w:t xml:space="preserve"> </w:t>
      </w:r>
      <w:r w:rsidR="00A77924" w:rsidRPr="00ED781F">
        <w:rPr>
          <w:rFonts w:ascii="Times New Roman" w:hAnsi="Times New Roman" w:cs="Times New Roman"/>
          <w:sz w:val="24"/>
          <w:szCs w:val="24"/>
          <w:lang w:val="es-PE"/>
        </w:rPr>
        <w:t>tecnología educacional</w:t>
      </w:r>
      <w:r w:rsidR="00A77924">
        <w:rPr>
          <w:rFonts w:ascii="Times New Roman" w:hAnsi="Times New Roman" w:cs="Times New Roman"/>
          <w:sz w:val="24"/>
          <w:szCs w:val="24"/>
          <w:lang w:val="es-PE"/>
        </w:rPr>
        <w:t>.</w:t>
      </w:r>
    </w:p>
    <w:p w14:paraId="1347B647" w14:textId="46A5DAC6" w:rsidR="00C80870" w:rsidRDefault="00C80870" w:rsidP="00ED781F">
      <w:pPr>
        <w:spacing w:after="0" w:line="360" w:lineRule="auto"/>
        <w:jc w:val="both"/>
        <w:rPr>
          <w:rFonts w:ascii="Times New Roman" w:hAnsi="Times New Roman" w:cs="Times New Roman"/>
          <w:i/>
          <w:iCs/>
          <w:sz w:val="24"/>
          <w:szCs w:val="24"/>
          <w:lang w:val="es-PE"/>
        </w:rPr>
      </w:pPr>
    </w:p>
    <w:p w14:paraId="63C6BF26" w14:textId="77777777" w:rsidR="00BC060E" w:rsidRDefault="00BC060E" w:rsidP="00ED781F">
      <w:pPr>
        <w:spacing w:after="0" w:line="360" w:lineRule="auto"/>
        <w:jc w:val="both"/>
        <w:rPr>
          <w:rFonts w:ascii="Times New Roman" w:hAnsi="Times New Roman" w:cs="Times New Roman"/>
          <w:i/>
          <w:iCs/>
          <w:sz w:val="24"/>
          <w:szCs w:val="24"/>
          <w:lang w:val="es-PE"/>
        </w:rPr>
      </w:pPr>
    </w:p>
    <w:p w14:paraId="3CA00FEB" w14:textId="638F7E4A" w:rsidR="002B7780" w:rsidRDefault="002B7780" w:rsidP="00ED781F">
      <w:pPr>
        <w:spacing w:after="0" w:line="360" w:lineRule="auto"/>
        <w:jc w:val="both"/>
        <w:rPr>
          <w:rFonts w:ascii="Times New Roman" w:hAnsi="Times New Roman" w:cs="Times New Roman"/>
          <w:i/>
          <w:iCs/>
          <w:sz w:val="24"/>
          <w:szCs w:val="24"/>
          <w:lang w:val="es-PE"/>
        </w:rPr>
      </w:pPr>
    </w:p>
    <w:p w14:paraId="12ECC782" w14:textId="77777777" w:rsidR="002B7780" w:rsidRPr="005A142E" w:rsidRDefault="002B7780" w:rsidP="00ED781F">
      <w:pPr>
        <w:spacing w:after="0" w:line="360" w:lineRule="auto"/>
        <w:jc w:val="both"/>
        <w:rPr>
          <w:rFonts w:ascii="Times New Roman" w:hAnsi="Times New Roman" w:cs="Times New Roman"/>
          <w:i/>
          <w:iCs/>
          <w:sz w:val="24"/>
          <w:szCs w:val="24"/>
          <w:lang w:val="es-PE"/>
        </w:rPr>
      </w:pPr>
    </w:p>
    <w:p w14:paraId="38AD83CC" w14:textId="77777777" w:rsidR="00ED781F" w:rsidRPr="003437B1" w:rsidRDefault="00C80870" w:rsidP="00ED781F">
      <w:pPr>
        <w:spacing w:after="0" w:line="360" w:lineRule="auto"/>
        <w:jc w:val="both"/>
        <w:rPr>
          <w:rFonts w:cstheme="minorHAnsi"/>
          <w:b/>
          <w:bCs/>
          <w:sz w:val="28"/>
          <w:szCs w:val="28"/>
        </w:rPr>
      </w:pPr>
      <w:r w:rsidRPr="003437B1">
        <w:rPr>
          <w:rFonts w:cstheme="minorHAnsi"/>
          <w:b/>
          <w:bCs/>
          <w:sz w:val="28"/>
          <w:szCs w:val="28"/>
        </w:rPr>
        <w:lastRenderedPageBreak/>
        <w:t>A</w:t>
      </w:r>
      <w:r w:rsidR="001D4949" w:rsidRPr="003437B1">
        <w:rPr>
          <w:rFonts w:cstheme="minorHAnsi"/>
          <w:b/>
          <w:bCs/>
          <w:sz w:val="28"/>
          <w:szCs w:val="28"/>
        </w:rPr>
        <w:t>bstract</w:t>
      </w:r>
    </w:p>
    <w:p w14:paraId="025335A2" w14:textId="490FD24F" w:rsidR="00ED781F" w:rsidRPr="00ED781F" w:rsidRDefault="00A77924" w:rsidP="00ED781F">
      <w:pPr>
        <w:spacing w:after="0" w:line="360" w:lineRule="auto"/>
        <w:jc w:val="both"/>
        <w:rPr>
          <w:rFonts w:ascii="Times New Roman" w:hAnsi="Times New Roman" w:cs="Times New Roman"/>
          <w:sz w:val="24"/>
          <w:szCs w:val="24"/>
        </w:rPr>
      </w:pPr>
      <w:r w:rsidRPr="00A77924">
        <w:rPr>
          <w:rFonts w:ascii="Times New Roman" w:hAnsi="Times New Roman" w:cs="Times New Roman"/>
          <w:sz w:val="24"/>
          <w:szCs w:val="24"/>
        </w:rPr>
        <w:t xml:space="preserve">The current knowledge society and the need to incorporate new perspectives of learning in educational centers require an understanding of the features and characteristics of educational technology that range from its evolution and conceptual development to its fundamental theoretical support. This article aims to present a contemporary vision of pedagogical approaches, as well as basic and emerging educational theories. This description contributes to the understanding of the relationship between educational theories and the contemporary vision of pedagogical approaches. It is a documentary research developed under the </w:t>
      </w:r>
      <w:proofErr w:type="spellStart"/>
      <w:r w:rsidRPr="00A77924">
        <w:rPr>
          <w:rFonts w:ascii="Times New Roman" w:hAnsi="Times New Roman" w:cs="Times New Roman"/>
          <w:sz w:val="24"/>
          <w:szCs w:val="24"/>
        </w:rPr>
        <w:t>sociocritical</w:t>
      </w:r>
      <w:proofErr w:type="spellEnd"/>
      <w:r w:rsidRPr="00A77924">
        <w:rPr>
          <w:rFonts w:ascii="Times New Roman" w:hAnsi="Times New Roman" w:cs="Times New Roman"/>
          <w:sz w:val="24"/>
          <w:szCs w:val="24"/>
        </w:rPr>
        <w:t xml:space="preserve"> paradigm where a brief historical tour of educational technology is made.</w:t>
      </w:r>
    </w:p>
    <w:p w14:paraId="4B805A34" w14:textId="3BEEC6DA" w:rsidR="00C80870" w:rsidRDefault="00C80870" w:rsidP="00ED781F">
      <w:pPr>
        <w:spacing w:after="0" w:line="360" w:lineRule="auto"/>
        <w:jc w:val="both"/>
        <w:rPr>
          <w:rFonts w:ascii="Times New Roman" w:hAnsi="Times New Roman" w:cs="Times New Roman"/>
          <w:sz w:val="24"/>
          <w:szCs w:val="24"/>
        </w:rPr>
      </w:pPr>
      <w:r w:rsidRPr="000B057F">
        <w:rPr>
          <w:rFonts w:cstheme="minorHAnsi"/>
          <w:b/>
          <w:bCs/>
          <w:sz w:val="28"/>
          <w:szCs w:val="28"/>
        </w:rPr>
        <w:t>Keyword</w:t>
      </w:r>
      <w:r w:rsidR="001D4949" w:rsidRPr="000B057F">
        <w:rPr>
          <w:rFonts w:cstheme="minorHAnsi"/>
          <w:b/>
          <w:bCs/>
          <w:sz w:val="28"/>
          <w:szCs w:val="28"/>
        </w:rPr>
        <w:t>s</w:t>
      </w:r>
      <w:r w:rsidRPr="000B057F">
        <w:rPr>
          <w:rFonts w:cstheme="minorHAnsi"/>
          <w:b/>
          <w:bCs/>
          <w:sz w:val="28"/>
          <w:szCs w:val="28"/>
        </w:rPr>
        <w:t>:</w:t>
      </w:r>
      <w:r w:rsidRPr="00ED781F">
        <w:rPr>
          <w:rFonts w:ascii="Times New Roman" w:hAnsi="Times New Roman" w:cs="Times New Roman"/>
          <w:sz w:val="24"/>
          <w:szCs w:val="24"/>
        </w:rPr>
        <w:t xml:space="preserve"> </w:t>
      </w:r>
      <w:r w:rsidR="00ED781F" w:rsidRPr="00ED781F">
        <w:rPr>
          <w:rFonts w:ascii="Times New Roman" w:hAnsi="Times New Roman" w:cs="Times New Roman"/>
          <w:sz w:val="24"/>
          <w:szCs w:val="24"/>
        </w:rPr>
        <w:t>learning, information society</w:t>
      </w:r>
      <w:r w:rsidR="00A77924">
        <w:rPr>
          <w:rFonts w:ascii="Times New Roman" w:hAnsi="Times New Roman" w:cs="Times New Roman"/>
          <w:sz w:val="24"/>
          <w:szCs w:val="24"/>
        </w:rPr>
        <w:t xml:space="preserve">, </w:t>
      </w:r>
      <w:r w:rsidR="00DC4290">
        <w:rPr>
          <w:rFonts w:ascii="Times New Roman" w:hAnsi="Times New Roman" w:cs="Times New Roman"/>
          <w:sz w:val="24"/>
          <w:szCs w:val="24"/>
        </w:rPr>
        <w:t>educational</w:t>
      </w:r>
      <w:r w:rsidR="00DC4290" w:rsidRPr="00ED781F">
        <w:rPr>
          <w:rFonts w:ascii="Times New Roman" w:hAnsi="Times New Roman" w:cs="Times New Roman"/>
          <w:sz w:val="24"/>
          <w:szCs w:val="24"/>
        </w:rPr>
        <w:t xml:space="preserve"> </w:t>
      </w:r>
      <w:r w:rsidR="00A77924" w:rsidRPr="00ED781F">
        <w:rPr>
          <w:rFonts w:ascii="Times New Roman" w:hAnsi="Times New Roman" w:cs="Times New Roman"/>
          <w:sz w:val="24"/>
          <w:szCs w:val="24"/>
        </w:rPr>
        <w:t>technology</w:t>
      </w:r>
      <w:r w:rsidR="00C22715" w:rsidRPr="00ED781F">
        <w:rPr>
          <w:rFonts w:ascii="Times New Roman" w:hAnsi="Times New Roman" w:cs="Times New Roman"/>
          <w:sz w:val="24"/>
          <w:szCs w:val="24"/>
        </w:rPr>
        <w:t>.</w:t>
      </w:r>
    </w:p>
    <w:p w14:paraId="524F6FA9" w14:textId="4C7B97C3" w:rsidR="003D1B39" w:rsidRDefault="003D1B39" w:rsidP="00ED781F">
      <w:pPr>
        <w:spacing w:after="0" w:line="360" w:lineRule="auto"/>
        <w:jc w:val="both"/>
        <w:rPr>
          <w:rFonts w:ascii="Times New Roman" w:hAnsi="Times New Roman" w:cs="Times New Roman"/>
          <w:sz w:val="24"/>
          <w:szCs w:val="24"/>
        </w:rPr>
      </w:pPr>
    </w:p>
    <w:p w14:paraId="3C79E6DC" w14:textId="46DD559F" w:rsidR="003D1B39" w:rsidRPr="003D1B39" w:rsidRDefault="003D1B39" w:rsidP="00ED781F">
      <w:pPr>
        <w:spacing w:after="0" w:line="360" w:lineRule="auto"/>
        <w:jc w:val="both"/>
        <w:rPr>
          <w:rFonts w:cstheme="minorHAnsi"/>
          <w:b/>
          <w:bCs/>
          <w:sz w:val="28"/>
          <w:szCs w:val="28"/>
          <w:lang w:val="es-PE"/>
        </w:rPr>
      </w:pPr>
      <w:r w:rsidRPr="003D1B39">
        <w:rPr>
          <w:rFonts w:cstheme="minorHAnsi"/>
          <w:b/>
          <w:bCs/>
          <w:sz w:val="28"/>
          <w:szCs w:val="28"/>
          <w:lang w:val="es-PE"/>
        </w:rPr>
        <w:t>Resumo</w:t>
      </w:r>
    </w:p>
    <w:p w14:paraId="4829D772" w14:textId="77777777" w:rsidR="003D1B39" w:rsidRPr="003D1B39" w:rsidRDefault="003D1B39" w:rsidP="003D1B39">
      <w:pPr>
        <w:spacing w:after="0" w:line="360" w:lineRule="auto"/>
        <w:jc w:val="both"/>
        <w:rPr>
          <w:rFonts w:ascii="Times New Roman" w:hAnsi="Times New Roman" w:cs="Times New Roman"/>
          <w:sz w:val="24"/>
          <w:szCs w:val="24"/>
          <w:lang w:val="es-MX"/>
        </w:rPr>
      </w:pPr>
      <w:r w:rsidRPr="003D1B39">
        <w:rPr>
          <w:rFonts w:ascii="Times New Roman" w:hAnsi="Times New Roman" w:cs="Times New Roman"/>
          <w:sz w:val="24"/>
          <w:szCs w:val="24"/>
          <w:lang w:val="es-MX"/>
        </w:rPr>
        <w:t xml:space="preserve">A </w:t>
      </w:r>
      <w:proofErr w:type="spellStart"/>
      <w:r w:rsidRPr="003D1B39">
        <w:rPr>
          <w:rFonts w:ascii="Times New Roman" w:hAnsi="Times New Roman" w:cs="Times New Roman"/>
          <w:sz w:val="24"/>
          <w:szCs w:val="24"/>
          <w:lang w:val="es-MX"/>
        </w:rPr>
        <w:t>atual</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sociedade</w:t>
      </w:r>
      <w:proofErr w:type="spellEnd"/>
      <w:r w:rsidRPr="003D1B39">
        <w:rPr>
          <w:rFonts w:ascii="Times New Roman" w:hAnsi="Times New Roman" w:cs="Times New Roman"/>
          <w:sz w:val="24"/>
          <w:szCs w:val="24"/>
          <w:lang w:val="es-MX"/>
        </w:rPr>
        <w:t xml:space="preserve"> do </w:t>
      </w:r>
      <w:proofErr w:type="spellStart"/>
      <w:r w:rsidRPr="003D1B39">
        <w:rPr>
          <w:rFonts w:ascii="Times New Roman" w:hAnsi="Times New Roman" w:cs="Times New Roman"/>
          <w:sz w:val="24"/>
          <w:szCs w:val="24"/>
          <w:lang w:val="es-MX"/>
        </w:rPr>
        <w:t>conhecimento</w:t>
      </w:r>
      <w:proofErr w:type="spellEnd"/>
      <w:r w:rsidRPr="003D1B39">
        <w:rPr>
          <w:rFonts w:ascii="Times New Roman" w:hAnsi="Times New Roman" w:cs="Times New Roman"/>
          <w:sz w:val="24"/>
          <w:szCs w:val="24"/>
          <w:lang w:val="es-MX"/>
        </w:rPr>
        <w:t xml:space="preserve"> e a </w:t>
      </w:r>
      <w:proofErr w:type="spellStart"/>
      <w:r w:rsidRPr="003D1B39">
        <w:rPr>
          <w:rFonts w:ascii="Times New Roman" w:hAnsi="Times New Roman" w:cs="Times New Roman"/>
          <w:sz w:val="24"/>
          <w:szCs w:val="24"/>
          <w:lang w:val="es-MX"/>
        </w:rPr>
        <w:t>necessidade</w:t>
      </w:r>
      <w:proofErr w:type="spellEnd"/>
      <w:r w:rsidRPr="003D1B39">
        <w:rPr>
          <w:rFonts w:ascii="Times New Roman" w:hAnsi="Times New Roman" w:cs="Times New Roman"/>
          <w:sz w:val="24"/>
          <w:szCs w:val="24"/>
          <w:lang w:val="es-MX"/>
        </w:rPr>
        <w:t xml:space="preserve"> de incorporar novas perspectivas de </w:t>
      </w:r>
      <w:proofErr w:type="spellStart"/>
      <w:r w:rsidRPr="003D1B39">
        <w:rPr>
          <w:rFonts w:ascii="Times New Roman" w:hAnsi="Times New Roman" w:cs="Times New Roman"/>
          <w:sz w:val="24"/>
          <w:szCs w:val="24"/>
          <w:lang w:val="es-MX"/>
        </w:rPr>
        <w:t>aprendizagem</w:t>
      </w:r>
      <w:proofErr w:type="spellEnd"/>
      <w:r w:rsidRPr="003D1B39">
        <w:rPr>
          <w:rFonts w:ascii="Times New Roman" w:hAnsi="Times New Roman" w:cs="Times New Roman"/>
          <w:sz w:val="24"/>
          <w:szCs w:val="24"/>
          <w:lang w:val="es-MX"/>
        </w:rPr>
        <w:t xml:space="preserve"> nos centros </w:t>
      </w:r>
      <w:proofErr w:type="spellStart"/>
      <w:r w:rsidRPr="003D1B39">
        <w:rPr>
          <w:rFonts w:ascii="Times New Roman" w:hAnsi="Times New Roman" w:cs="Times New Roman"/>
          <w:sz w:val="24"/>
          <w:szCs w:val="24"/>
          <w:lang w:val="es-MX"/>
        </w:rPr>
        <w:t>educacionais</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exigem</w:t>
      </w:r>
      <w:proofErr w:type="spellEnd"/>
      <w:r w:rsidRPr="003D1B39">
        <w:rPr>
          <w:rFonts w:ascii="Times New Roman" w:hAnsi="Times New Roman" w:cs="Times New Roman"/>
          <w:sz w:val="24"/>
          <w:szCs w:val="24"/>
          <w:lang w:val="es-MX"/>
        </w:rPr>
        <w:t xml:space="preserve"> a </w:t>
      </w:r>
      <w:proofErr w:type="spellStart"/>
      <w:r w:rsidRPr="003D1B39">
        <w:rPr>
          <w:rFonts w:ascii="Times New Roman" w:hAnsi="Times New Roman" w:cs="Times New Roman"/>
          <w:sz w:val="24"/>
          <w:szCs w:val="24"/>
          <w:lang w:val="es-MX"/>
        </w:rPr>
        <w:t>compreensão</w:t>
      </w:r>
      <w:proofErr w:type="spellEnd"/>
      <w:r w:rsidRPr="003D1B39">
        <w:rPr>
          <w:rFonts w:ascii="Times New Roman" w:hAnsi="Times New Roman" w:cs="Times New Roman"/>
          <w:sz w:val="24"/>
          <w:szCs w:val="24"/>
          <w:lang w:val="es-MX"/>
        </w:rPr>
        <w:t xml:space="preserve"> das características </w:t>
      </w:r>
      <w:proofErr w:type="gramStart"/>
      <w:r w:rsidRPr="003D1B39">
        <w:rPr>
          <w:rFonts w:ascii="Times New Roman" w:hAnsi="Times New Roman" w:cs="Times New Roman"/>
          <w:sz w:val="24"/>
          <w:szCs w:val="24"/>
          <w:lang w:val="es-MX"/>
        </w:rPr>
        <w:t>e</w:t>
      </w:r>
      <w:proofErr w:type="gramEnd"/>
      <w:r w:rsidRPr="003D1B39">
        <w:rPr>
          <w:rFonts w:ascii="Times New Roman" w:hAnsi="Times New Roman" w:cs="Times New Roman"/>
          <w:sz w:val="24"/>
          <w:szCs w:val="24"/>
          <w:lang w:val="es-MX"/>
        </w:rPr>
        <w:t xml:space="preserve"> características da </w:t>
      </w:r>
      <w:proofErr w:type="spellStart"/>
      <w:r w:rsidRPr="003D1B39">
        <w:rPr>
          <w:rFonts w:ascii="Times New Roman" w:hAnsi="Times New Roman" w:cs="Times New Roman"/>
          <w:sz w:val="24"/>
          <w:szCs w:val="24"/>
          <w:lang w:val="es-MX"/>
        </w:rPr>
        <w:t>tecnologia</w:t>
      </w:r>
      <w:proofErr w:type="spellEnd"/>
      <w:r w:rsidRPr="003D1B39">
        <w:rPr>
          <w:rFonts w:ascii="Times New Roman" w:hAnsi="Times New Roman" w:cs="Times New Roman"/>
          <w:sz w:val="24"/>
          <w:szCs w:val="24"/>
          <w:lang w:val="es-MX"/>
        </w:rPr>
        <w:t xml:space="preserve"> educacional que </w:t>
      </w:r>
      <w:proofErr w:type="spellStart"/>
      <w:r w:rsidRPr="003D1B39">
        <w:rPr>
          <w:rFonts w:ascii="Times New Roman" w:hAnsi="Times New Roman" w:cs="Times New Roman"/>
          <w:sz w:val="24"/>
          <w:szCs w:val="24"/>
          <w:lang w:val="es-MX"/>
        </w:rPr>
        <w:t>vão</w:t>
      </w:r>
      <w:proofErr w:type="spellEnd"/>
      <w:r w:rsidRPr="003D1B39">
        <w:rPr>
          <w:rFonts w:ascii="Times New Roman" w:hAnsi="Times New Roman" w:cs="Times New Roman"/>
          <w:sz w:val="24"/>
          <w:szCs w:val="24"/>
          <w:lang w:val="es-MX"/>
        </w:rPr>
        <w:t xml:space="preserve"> desde </w:t>
      </w:r>
      <w:proofErr w:type="spellStart"/>
      <w:r w:rsidRPr="003D1B39">
        <w:rPr>
          <w:rFonts w:ascii="Times New Roman" w:hAnsi="Times New Roman" w:cs="Times New Roman"/>
          <w:sz w:val="24"/>
          <w:szCs w:val="24"/>
          <w:lang w:val="es-MX"/>
        </w:rPr>
        <w:t>sua</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evolução</w:t>
      </w:r>
      <w:proofErr w:type="spellEnd"/>
      <w:r w:rsidRPr="003D1B39">
        <w:rPr>
          <w:rFonts w:ascii="Times New Roman" w:hAnsi="Times New Roman" w:cs="Times New Roman"/>
          <w:sz w:val="24"/>
          <w:szCs w:val="24"/>
          <w:lang w:val="es-MX"/>
        </w:rPr>
        <w:t xml:space="preserve"> e </w:t>
      </w:r>
      <w:proofErr w:type="spellStart"/>
      <w:r w:rsidRPr="003D1B39">
        <w:rPr>
          <w:rFonts w:ascii="Times New Roman" w:hAnsi="Times New Roman" w:cs="Times New Roman"/>
          <w:sz w:val="24"/>
          <w:szCs w:val="24"/>
          <w:lang w:val="es-MX"/>
        </w:rPr>
        <w:t>desenvolvimento</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conceitual</w:t>
      </w:r>
      <w:proofErr w:type="spellEnd"/>
      <w:r w:rsidRPr="003D1B39">
        <w:rPr>
          <w:rFonts w:ascii="Times New Roman" w:hAnsi="Times New Roman" w:cs="Times New Roman"/>
          <w:sz w:val="24"/>
          <w:szCs w:val="24"/>
          <w:lang w:val="es-MX"/>
        </w:rPr>
        <w:t xml:space="preserve"> até </w:t>
      </w:r>
      <w:proofErr w:type="spellStart"/>
      <w:r w:rsidRPr="003D1B39">
        <w:rPr>
          <w:rFonts w:ascii="Times New Roman" w:hAnsi="Times New Roman" w:cs="Times New Roman"/>
          <w:sz w:val="24"/>
          <w:szCs w:val="24"/>
          <w:lang w:val="es-MX"/>
        </w:rPr>
        <w:t>seu</w:t>
      </w:r>
      <w:proofErr w:type="spellEnd"/>
      <w:r w:rsidRPr="003D1B39">
        <w:rPr>
          <w:rFonts w:ascii="Times New Roman" w:hAnsi="Times New Roman" w:cs="Times New Roman"/>
          <w:sz w:val="24"/>
          <w:szCs w:val="24"/>
          <w:lang w:val="es-MX"/>
        </w:rPr>
        <w:t xml:space="preserve"> suporte teórico fundamental. Este artigo </w:t>
      </w:r>
      <w:proofErr w:type="spellStart"/>
      <w:r w:rsidRPr="003D1B39">
        <w:rPr>
          <w:rFonts w:ascii="Times New Roman" w:hAnsi="Times New Roman" w:cs="Times New Roman"/>
          <w:sz w:val="24"/>
          <w:szCs w:val="24"/>
          <w:lang w:val="es-MX"/>
        </w:rPr>
        <w:t>tem</w:t>
      </w:r>
      <w:proofErr w:type="spellEnd"/>
      <w:r w:rsidRPr="003D1B39">
        <w:rPr>
          <w:rFonts w:ascii="Times New Roman" w:hAnsi="Times New Roman" w:cs="Times New Roman"/>
          <w:sz w:val="24"/>
          <w:szCs w:val="24"/>
          <w:lang w:val="es-MX"/>
        </w:rPr>
        <w:t xml:space="preserve"> como objetivo </w:t>
      </w:r>
      <w:proofErr w:type="spellStart"/>
      <w:r w:rsidRPr="003D1B39">
        <w:rPr>
          <w:rFonts w:ascii="Times New Roman" w:hAnsi="Times New Roman" w:cs="Times New Roman"/>
          <w:sz w:val="24"/>
          <w:szCs w:val="24"/>
          <w:lang w:val="es-MX"/>
        </w:rPr>
        <w:t>apresentar</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uma</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visão</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contemporânea</w:t>
      </w:r>
      <w:proofErr w:type="spellEnd"/>
      <w:r w:rsidRPr="003D1B39">
        <w:rPr>
          <w:rFonts w:ascii="Times New Roman" w:hAnsi="Times New Roman" w:cs="Times New Roman"/>
          <w:sz w:val="24"/>
          <w:szCs w:val="24"/>
          <w:lang w:val="es-MX"/>
        </w:rPr>
        <w:t xml:space="preserve"> das </w:t>
      </w:r>
      <w:proofErr w:type="spellStart"/>
      <w:r w:rsidRPr="003D1B39">
        <w:rPr>
          <w:rFonts w:ascii="Times New Roman" w:hAnsi="Times New Roman" w:cs="Times New Roman"/>
          <w:sz w:val="24"/>
          <w:szCs w:val="24"/>
          <w:lang w:val="es-MX"/>
        </w:rPr>
        <w:t>abordagens</w:t>
      </w:r>
      <w:proofErr w:type="spellEnd"/>
      <w:r w:rsidRPr="003D1B39">
        <w:rPr>
          <w:rFonts w:ascii="Times New Roman" w:hAnsi="Times New Roman" w:cs="Times New Roman"/>
          <w:sz w:val="24"/>
          <w:szCs w:val="24"/>
          <w:lang w:val="es-MX"/>
        </w:rPr>
        <w:t xml:space="preserve"> pedagógicas, </w:t>
      </w:r>
      <w:proofErr w:type="spellStart"/>
      <w:r w:rsidRPr="003D1B39">
        <w:rPr>
          <w:rFonts w:ascii="Times New Roman" w:hAnsi="Times New Roman" w:cs="Times New Roman"/>
          <w:sz w:val="24"/>
          <w:szCs w:val="24"/>
          <w:lang w:val="es-MX"/>
        </w:rPr>
        <w:t>bem</w:t>
      </w:r>
      <w:proofErr w:type="spellEnd"/>
      <w:r w:rsidRPr="003D1B39">
        <w:rPr>
          <w:rFonts w:ascii="Times New Roman" w:hAnsi="Times New Roman" w:cs="Times New Roman"/>
          <w:sz w:val="24"/>
          <w:szCs w:val="24"/>
          <w:lang w:val="es-MX"/>
        </w:rPr>
        <w:t xml:space="preserve"> como das </w:t>
      </w:r>
      <w:proofErr w:type="spellStart"/>
      <w:r w:rsidRPr="003D1B39">
        <w:rPr>
          <w:rFonts w:ascii="Times New Roman" w:hAnsi="Times New Roman" w:cs="Times New Roman"/>
          <w:sz w:val="24"/>
          <w:szCs w:val="24"/>
          <w:lang w:val="es-MX"/>
        </w:rPr>
        <w:t>teorias</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educacionais</w:t>
      </w:r>
      <w:proofErr w:type="spellEnd"/>
      <w:r w:rsidRPr="003D1B39">
        <w:rPr>
          <w:rFonts w:ascii="Times New Roman" w:hAnsi="Times New Roman" w:cs="Times New Roman"/>
          <w:sz w:val="24"/>
          <w:szCs w:val="24"/>
          <w:lang w:val="es-MX"/>
        </w:rPr>
        <w:t xml:space="preserve"> básicas </w:t>
      </w:r>
      <w:proofErr w:type="gramStart"/>
      <w:r w:rsidRPr="003D1B39">
        <w:rPr>
          <w:rFonts w:ascii="Times New Roman" w:hAnsi="Times New Roman" w:cs="Times New Roman"/>
          <w:sz w:val="24"/>
          <w:szCs w:val="24"/>
          <w:lang w:val="es-MX"/>
        </w:rPr>
        <w:t>e</w:t>
      </w:r>
      <w:proofErr w:type="gramEnd"/>
      <w:r w:rsidRPr="003D1B39">
        <w:rPr>
          <w:rFonts w:ascii="Times New Roman" w:hAnsi="Times New Roman" w:cs="Times New Roman"/>
          <w:sz w:val="24"/>
          <w:szCs w:val="24"/>
          <w:lang w:val="es-MX"/>
        </w:rPr>
        <w:t xml:space="preserve"> emergentes. Esta </w:t>
      </w:r>
      <w:proofErr w:type="spellStart"/>
      <w:r w:rsidRPr="003D1B39">
        <w:rPr>
          <w:rFonts w:ascii="Times New Roman" w:hAnsi="Times New Roman" w:cs="Times New Roman"/>
          <w:sz w:val="24"/>
          <w:szCs w:val="24"/>
          <w:lang w:val="es-MX"/>
        </w:rPr>
        <w:t>descrição</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contribui</w:t>
      </w:r>
      <w:proofErr w:type="spellEnd"/>
      <w:r w:rsidRPr="003D1B39">
        <w:rPr>
          <w:rFonts w:ascii="Times New Roman" w:hAnsi="Times New Roman" w:cs="Times New Roman"/>
          <w:sz w:val="24"/>
          <w:szCs w:val="24"/>
          <w:lang w:val="es-MX"/>
        </w:rPr>
        <w:t xml:space="preserve"> para a </w:t>
      </w:r>
      <w:proofErr w:type="spellStart"/>
      <w:r w:rsidRPr="003D1B39">
        <w:rPr>
          <w:rFonts w:ascii="Times New Roman" w:hAnsi="Times New Roman" w:cs="Times New Roman"/>
          <w:sz w:val="24"/>
          <w:szCs w:val="24"/>
          <w:lang w:val="es-MX"/>
        </w:rPr>
        <w:t>compreensão</w:t>
      </w:r>
      <w:proofErr w:type="spellEnd"/>
      <w:r w:rsidRPr="003D1B39">
        <w:rPr>
          <w:rFonts w:ascii="Times New Roman" w:hAnsi="Times New Roman" w:cs="Times New Roman"/>
          <w:sz w:val="24"/>
          <w:szCs w:val="24"/>
          <w:lang w:val="es-MX"/>
        </w:rPr>
        <w:t xml:space="preserve"> da </w:t>
      </w:r>
      <w:proofErr w:type="spellStart"/>
      <w:r w:rsidRPr="003D1B39">
        <w:rPr>
          <w:rFonts w:ascii="Times New Roman" w:hAnsi="Times New Roman" w:cs="Times New Roman"/>
          <w:sz w:val="24"/>
          <w:szCs w:val="24"/>
          <w:lang w:val="es-MX"/>
        </w:rPr>
        <w:t>relação</w:t>
      </w:r>
      <w:proofErr w:type="spellEnd"/>
      <w:r w:rsidRPr="003D1B39">
        <w:rPr>
          <w:rFonts w:ascii="Times New Roman" w:hAnsi="Times New Roman" w:cs="Times New Roman"/>
          <w:sz w:val="24"/>
          <w:szCs w:val="24"/>
          <w:lang w:val="es-MX"/>
        </w:rPr>
        <w:t xml:space="preserve"> entre as </w:t>
      </w:r>
      <w:proofErr w:type="spellStart"/>
      <w:r w:rsidRPr="003D1B39">
        <w:rPr>
          <w:rFonts w:ascii="Times New Roman" w:hAnsi="Times New Roman" w:cs="Times New Roman"/>
          <w:sz w:val="24"/>
          <w:szCs w:val="24"/>
          <w:lang w:val="es-MX"/>
        </w:rPr>
        <w:t>teorias</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educacionais</w:t>
      </w:r>
      <w:proofErr w:type="spellEnd"/>
      <w:r w:rsidRPr="003D1B39">
        <w:rPr>
          <w:rFonts w:ascii="Times New Roman" w:hAnsi="Times New Roman" w:cs="Times New Roman"/>
          <w:sz w:val="24"/>
          <w:szCs w:val="24"/>
          <w:lang w:val="es-MX"/>
        </w:rPr>
        <w:t xml:space="preserve"> e a </w:t>
      </w:r>
      <w:proofErr w:type="spellStart"/>
      <w:r w:rsidRPr="003D1B39">
        <w:rPr>
          <w:rFonts w:ascii="Times New Roman" w:hAnsi="Times New Roman" w:cs="Times New Roman"/>
          <w:sz w:val="24"/>
          <w:szCs w:val="24"/>
          <w:lang w:val="es-MX"/>
        </w:rPr>
        <w:t>visão</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contemporânea</w:t>
      </w:r>
      <w:proofErr w:type="spellEnd"/>
      <w:r w:rsidRPr="003D1B39">
        <w:rPr>
          <w:rFonts w:ascii="Times New Roman" w:hAnsi="Times New Roman" w:cs="Times New Roman"/>
          <w:sz w:val="24"/>
          <w:szCs w:val="24"/>
          <w:lang w:val="es-MX"/>
        </w:rPr>
        <w:t xml:space="preserve"> das </w:t>
      </w:r>
      <w:proofErr w:type="spellStart"/>
      <w:r w:rsidRPr="003D1B39">
        <w:rPr>
          <w:rFonts w:ascii="Times New Roman" w:hAnsi="Times New Roman" w:cs="Times New Roman"/>
          <w:sz w:val="24"/>
          <w:szCs w:val="24"/>
          <w:lang w:val="es-MX"/>
        </w:rPr>
        <w:t>abordagens</w:t>
      </w:r>
      <w:proofErr w:type="spellEnd"/>
      <w:r w:rsidRPr="003D1B39">
        <w:rPr>
          <w:rFonts w:ascii="Times New Roman" w:hAnsi="Times New Roman" w:cs="Times New Roman"/>
          <w:sz w:val="24"/>
          <w:szCs w:val="24"/>
          <w:lang w:val="es-MX"/>
        </w:rPr>
        <w:t xml:space="preserve"> pedagógicas. Trata-se </w:t>
      </w:r>
      <w:proofErr w:type="spellStart"/>
      <w:r w:rsidRPr="003D1B39">
        <w:rPr>
          <w:rFonts w:ascii="Times New Roman" w:hAnsi="Times New Roman" w:cs="Times New Roman"/>
          <w:sz w:val="24"/>
          <w:szCs w:val="24"/>
          <w:lang w:val="es-MX"/>
        </w:rPr>
        <w:t>de</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uma</w:t>
      </w:r>
      <w:proofErr w:type="spellEnd"/>
      <w:r w:rsidRPr="003D1B39">
        <w:rPr>
          <w:rFonts w:ascii="Times New Roman" w:hAnsi="Times New Roman" w:cs="Times New Roman"/>
          <w:sz w:val="24"/>
          <w:szCs w:val="24"/>
          <w:lang w:val="es-MX"/>
        </w:rPr>
        <w:t xml:space="preserve"> pesquisa documental </w:t>
      </w:r>
      <w:proofErr w:type="spellStart"/>
      <w:r w:rsidRPr="003D1B39">
        <w:rPr>
          <w:rFonts w:ascii="Times New Roman" w:hAnsi="Times New Roman" w:cs="Times New Roman"/>
          <w:sz w:val="24"/>
          <w:szCs w:val="24"/>
          <w:lang w:val="es-MX"/>
        </w:rPr>
        <w:t>desenvolvida</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sob</w:t>
      </w:r>
      <w:proofErr w:type="spellEnd"/>
      <w:r w:rsidRPr="003D1B39">
        <w:rPr>
          <w:rFonts w:ascii="Times New Roman" w:hAnsi="Times New Roman" w:cs="Times New Roman"/>
          <w:sz w:val="24"/>
          <w:szCs w:val="24"/>
          <w:lang w:val="es-MX"/>
        </w:rPr>
        <w:t xml:space="preserve"> o paradigma sociocrítico onde é </w:t>
      </w:r>
      <w:proofErr w:type="spellStart"/>
      <w:r w:rsidRPr="003D1B39">
        <w:rPr>
          <w:rFonts w:ascii="Times New Roman" w:hAnsi="Times New Roman" w:cs="Times New Roman"/>
          <w:sz w:val="24"/>
          <w:szCs w:val="24"/>
          <w:lang w:val="es-MX"/>
        </w:rPr>
        <w:t>feito</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um</w:t>
      </w:r>
      <w:proofErr w:type="spellEnd"/>
      <w:r w:rsidRPr="003D1B39">
        <w:rPr>
          <w:rFonts w:ascii="Times New Roman" w:hAnsi="Times New Roman" w:cs="Times New Roman"/>
          <w:sz w:val="24"/>
          <w:szCs w:val="24"/>
          <w:lang w:val="es-MX"/>
        </w:rPr>
        <w:t xml:space="preserve"> breve </w:t>
      </w:r>
      <w:proofErr w:type="spellStart"/>
      <w:r w:rsidRPr="003D1B39">
        <w:rPr>
          <w:rFonts w:ascii="Times New Roman" w:hAnsi="Times New Roman" w:cs="Times New Roman"/>
          <w:sz w:val="24"/>
          <w:szCs w:val="24"/>
          <w:lang w:val="es-MX"/>
        </w:rPr>
        <w:t>passeio</w:t>
      </w:r>
      <w:proofErr w:type="spellEnd"/>
      <w:r w:rsidRPr="003D1B39">
        <w:rPr>
          <w:rFonts w:ascii="Times New Roman" w:hAnsi="Times New Roman" w:cs="Times New Roman"/>
          <w:sz w:val="24"/>
          <w:szCs w:val="24"/>
          <w:lang w:val="es-MX"/>
        </w:rPr>
        <w:t xml:space="preserve"> histórico da </w:t>
      </w:r>
      <w:proofErr w:type="spellStart"/>
      <w:r w:rsidRPr="003D1B39">
        <w:rPr>
          <w:rFonts w:ascii="Times New Roman" w:hAnsi="Times New Roman" w:cs="Times New Roman"/>
          <w:sz w:val="24"/>
          <w:szCs w:val="24"/>
          <w:lang w:val="es-MX"/>
        </w:rPr>
        <w:t>tecnologia</w:t>
      </w:r>
      <w:proofErr w:type="spellEnd"/>
      <w:r w:rsidRPr="003D1B39">
        <w:rPr>
          <w:rFonts w:ascii="Times New Roman" w:hAnsi="Times New Roman" w:cs="Times New Roman"/>
          <w:sz w:val="24"/>
          <w:szCs w:val="24"/>
          <w:lang w:val="es-MX"/>
        </w:rPr>
        <w:t xml:space="preserve"> educacional.</w:t>
      </w:r>
    </w:p>
    <w:p w14:paraId="342A8D1A" w14:textId="5D35E393" w:rsidR="003D1B39" w:rsidRDefault="003D1B39" w:rsidP="003D1B39">
      <w:pPr>
        <w:spacing w:after="0" w:line="360" w:lineRule="auto"/>
        <w:jc w:val="both"/>
        <w:rPr>
          <w:rFonts w:ascii="Times New Roman" w:hAnsi="Times New Roman" w:cs="Times New Roman"/>
          <w:sz w:val="24"/>
          <w:szCs w:val="24"/>
          <w:lang w:val="es-MX"/>
        </w:rPr>
      </w:pPr>
      <w:proofErr w:type="spellStart"/>
      <w:r w:rsidRPr="003D1B39">
        <w:rPr>
          <w:rFonts w:cstheme="minorHAnsi"/>
          <w:b/>
          <w:bCs/>
          <w:sz w:val="28"/>
          <w:szCs w:val="28"/>
          <w:lang w:val="es-PE"/>
        </w:rPr>
        <w:t>Palavras</w:t>
      </w:r>
      <w:proofErr w:type="spellEnd"/>
      <w:r w:rsidRPr="003D1B39">
        <w:rPr>
          <w:rFonts w:cstheme="minorHAnsi"/>
          <w:b/>
          <w:bCs/>
          <w:sz w:val="28"/>
          <w:szCs w:val="28"/>
          <w:lang w:val="es-PE"/>
        </w:rPr>
        <w:t>-chave:</w:t>
      </w:r>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aprendizagem</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sociedade</w:t>
      </w:r>
      <w:proofErr w:type="spellEnd"/>
      <w:r w:rsidRPr="003D1B39">
        <w:rPr>
          <w:rFonts w:ascii="Times New Roman" w:hAnsi="Times New Roman" w:cs="Times New Roman"/>
          <w:sz w:val="24"/>
          <w:szCs w:val="24"/>
          <w:lang w:val="es-MX"/>
        </w:rPr>
        <w:t xml:space="preserve"> do </w:t>
      </w:r>
      <w:proofErr w:type="spellStart"/>
      <w:r w:rsidRPr="003D1B39">
        <w:rPr>
          <w:rFonts w:ascii="Times New Roman" w:hAnsi="Times New Roman" w:cs="Times New Roman"/>
          <w:sz w:val="24"/>
          <w:szCs w:val="24"/>
          <w:lang w:val="es-MX"/>
        </w:rPr>
        <w:t>conhecimento</w:t>
      </w:r>
      <w:proofErr w:type="spellEnd"/>
      <w:r w:rsidRPr="003D1B39">
        <w:rPr>
          <w:rFonts w:ascii="Times New Roman" w:hAnsi="Times New Roman" w:cs="Times New Roman"/>
          <w:sz w:val="24"/>
          <w:szCs w:val="24"/>
          <w:lang w:val="es-MX"/>
        </w:rPr>
        <w:t xml:space="preserve">, </w:t>
      </w:r>
      <w:proofErr w:type="spellStart"/>
      <w:r w:rsidRPr="003D1B39">
        <w:rPr>
          <w:rFonts w:ascii="Times New Roman" w:hAnsi="Times New Roman" w:cs="Times New Roman"/>
          <w:sz w:val="24"/>
          <w:szCs w:val="24"/>
          <w:lang w:val="es-MX"/>
        </w:rPr>
        <w:t>tecnologia</w:t>
      </w:r>
      <w:proofErr w:type="spellEnd"/>
      <w:r w:rsidRPr="003D1B39">
        <w:rPr>
          <w:rFonts w:ascii="Times New Roman" w:hAnsi="Times New Roman" w:cs="Times New Roman"/>
          <w:sz w:val="24"/>
          <w:szCs w:val="24"/>
          <w:lang w:val="es-MX"/>
        </w:rPr>
        <w:t xml:space="preserve"> educacional.</w:t>
      </w:r>
    </w:p>
    <w:p w14:paraId="027134D1" w14:textId="77777777" w:rsidR="003D1B39" w:rsidRPr="004334EF" w:rsidRDefault="003D1B39" w:rsidP="003D1B39">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Julio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Enero</w:t>
      </w:r>
      <w:proofErr w:type="gramEnd"/>
      <w:r>
        <w:rPr>
          <w:rFonts w:ascii="Times New Roman" w:hAnsi="Times New Roman"/>
          <w:color w:val="000000"/>
          <w:sz w:val="24"/>
          <w:lang w:val="es-MX"/>
        </w:rPr>
        <w:t xml:space="preserve"> 2022</w:t>
      </w:r>
    </w:p>
    <w:p w14:paraId="4C03F5FD" w14:textId="77777777" w:rsidR="003D1B39" w:rsidRPr="00D84340" w:rsidRDefault="00360C2C" w:rsidP="003D1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8"/>
          <w:szCs w:val="28"/>
          <w:lang w:eastAsia="es-MX"/>
        </w:rPr>
      </w:pPr>
      <w:r>
        <w:rPr>
          <w:noProof/>
        </w:rPr>
        <w:pict w14:anchorId="51CEB7E2">
          <v:rect id="_x0000_i1025" style="width:441.9pt;height:.05pt" o:hralign="center" o:hrstd="t" o:hr="t" fillcolor="#a0a0a0" stroked="f"/>
        </w:pict>
      </w:r>
    </w:p>
    <w:p w14:paraId="30BAC6CF" w14:textId="77777777" w:rsidR="00C80870" w:rsidRPr="005A142E" w:rsidRDefault="00C80870" w:rsidP="003D1B39">
      <w:pPr>
        <w:pBdr>
          <w:top w:val="nil"/>
          <w:left w:val="nil"/>
          <w:bottom w:val="nil"/>
          <w:right w:val="nil"/>
          <w:between w:val="nil"/>
        </w:pBdr>
        <w:shd w:val="clear" w:color="auto" w:fill="FFFFFF"/>
        <w:spacing w:after="0" w:line="360" w:lineRule="auto"/>
        <w:jc w:val="center"/>
        <w:rPr>
          <w:rFonts w:ascii="Times New Roman" w:eastAsia="Arial" w:hAnsi="Times New Roman" w:cs="Times New Roman"/>
          <w:b/>
          <w:color w:val="000000"/>
          <w:sz w:val="32"/>
          <w:szCs w:val="32"/>
          <w:lang w:val="es-MX"/>
        </w:rPr>
      </w:pPr>
      <w:r w:rsidRPr="005A142E">
        <w:rPr>
          <w:rFonts w:ascii="Times New Roman" w:eastAsia="Arial" w:hAnsi="Times New Roman" w:cs="Times New Roman"/>
          <w:b/>
          <w:color w:val="000000"/>
          <w:sz w:val="32"/>
          <w:szCs w:val="32"/>
          <w:lang w:val="es-MX"/>
        </w:rPr>
        <w:t>I</w:t>
      </w:r>
      <w:r w:rsidR="00202FC1" w:rsidRPr="005A142E">
        <w:rPr>
          <w:rFonts w:ascii="Times New Roman" w:eastAsia="Arial" w:hAnsi="Times New Roman" w:cs="Times New Roman"/>
          <w:b/>
          <w:color w:val="000000"/>
          <w:sz w:val="32"/>
          <w:szCs w:val="32"/>
          <w:lang w:val="es-MX"/>
        </w:rPr>
        <w:t>ntroducción</w:t>
      </w:r>
    </w:p>
    <w:p w14:paraId="0869B13E" w14:textId="57B5EB74" w:rsid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t>Después de la revolución industrial y los avances en cuanto a técnicas promovidas principalmente para atender el aceleramiento del ritmo de la producción, la tecnología ha transformado la realidad y se ha incorporado en la cotidianeidad de las personas</w:t>
      </w:r>
      <w:r w:rsidR="003C6B74">
        <w:rPr>
          <w:rFonts w:ascii="Times New Roman" w:eastAsia="Arial" w:hAnsi="Times New Roman" w:cs="Times New Roman"/>
          <w:color w:val="000000"/>
          <w:sz w:val="24"/>
          <w:szCs w:val="24"/>
          <w:lang w:val="es-MX"/>
        </w:rPr>
        <w:t>.</w:t>
      </w:r>
      <w:r w:rsidR="003C6B74" w:rsidRPr="005A142E">
        <w:rPr>
          <w:rFonts w:ascii="Times New Roman" w:eastAsia="Arial" w:hAnsi="Times New Roman" w:cs="Times New Roman"/>
          <w:color w:val="000000"/>
          <w:sz w:val="24"/>
          <w:szCs w:val="24"/>
          <w:lang w:val="es-MX"/>
        </w:rPr>
        <w:t xml:space="preserve"> </w:t>
      </w:r>
      <w:r w:rsidR="003C6B74">
        <w:rPr>
          <w:rFonts w:ascii="Times New Roman" w:eastAsia="Arial" w:hAnsi="Times New Roman" w:cs="Times New Roman"/>
          <w:color w:val="000000"/>
          <w:sz w:val="24"/>
          <w:szCs w:val="24"/>
          <w:lang w:val="es-MX"/>
        </w:rPr>
        <w:t>Por supues</w:t>
      </w:r>
      <w:r w:rsidR="00DC4290">
        <w:rPr>
          <w:rFonts w:ascii="Times New Roman" w:eastAsia="Arial" w:hAnsi="Times New Roman" w:cs="Times New Roman"/>
          <w:color w:val="000000"/>
          <w:sz w:val="24"/>
          <w:szCs w:val="24"/>
          <w:lang w:val="es-MX"/>
        </w:rPr>
        <w:t>to</w:t>
      </w:r>
      <w:r w:rsidR="003C6B74">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sz w:val="24"/>
          <w:szCs w:val="24"/>
          <w:lang w:val="es-MX"/>
        </w:rPr>
        <w:t>la aceleración d</w:t>
      </w:r>
      <w:r w:rsidRPr="005A142E">
        <w:rPr>
          <w:rFonts w:ascii="Times New Roman" w:eastAsia="Arial" w:hAnsi="Times New Roman" w:cs="Times New Roman"/>
          <w:color w:val="000000"/>
          <w:sz w:val="24"/>
          <w:szCs w:val="24"/>
          <w:lang w:val="es-MX"/>
        </w:rPr>
        <w:t xml:space="preserve">el ritmo de los procesos </w:t>
      </w:r>
      <w:r w:rsidR="003C6B74">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no </w:t>
      </w:r>
      <w:r w:rsidR="003C6B74" w:rsidRPr="005A142E">
        <w:rPr>
          <w:rFonts w:ascii="Times New Roman" w:eastAsia="Arial" w:hAnsi="Times New Roman" w:cs="Times New Roman"/>
          <w:color w:val="000000"/>
          <w:sz w:val="24"/>
          <w:szCs w:val="24"/>
          <w:lang w:val="es-MX"/>
        </w:rPr>
        <w:t>s</w:t>
      </w:r>
      <w:r w:rsidR="003C6B74">
        <w:rPr>
          <w:rFonts w:ascii="Times New Roman" w:eastAsia="Arial" w:hAnsi="Times New Roman" w:cs="Times New Roman"/>
          <w:color w:val="000000"/>
          <w:sz w:val="24"/>
          <w:szCs w:val="24"/>
          <w:lang w:val="es-MX"/>
        </w:rPr>
        <w:t>o</w:t>
      </w:r>
      <w:r w:rsidR="003C6B74" w:rsidRPr="005A142E">
        <w:rPr>
          <w:rFonts w:ascii="Times New Roman" w:eastAsia="Arial" w:hAnsi="Times New Roman" w:cs="Times New Roman"/>
          <w:color w:val="000000"/>
          <w:sz w:val="24"/>
          <w:szCs w:val="24"/>
          <w:lang w:val="es-MX"/>
        </w:rPr>
        <w:t xml:space="preserve">lo </w:t>
      </w:r>
      <w:r w:rsidRPr="005A142E">
        <w:rPr>
          <w:rFonts w:ascii="Times New Roman" w:eastAsia="Arial" w:hAnsi="Times New Roman" w:cs="Times New Roman"/>
          <w:color w:val="000000"/>
          <w:sz w:val="24"/>
          <w:szCs w:val="24"/>
          <w:lang w:val="es-MX"/>
        </w:rPr>
        <w:t>industriales</w:t>
      </w:r>
      <w:r w:rsidR="003C6B74">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sino también comerciales, sociales y</w:t>
      </w:r>
      <w:r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color w:val="000000"/>
          <w:sz w:val="24"/>
          <w:szCs w:val="24"/>
          <w:lang w:val="es-MX"/>
        </w:rPr>
        <w:t>transaccionales</w:t>
      </w:r>
      <w:r w:rsidR="003C6B74">
        <w:rPr>
          <w:rFonts w:ascii="Times New Roman" w:eastAsia="Arial" w:hAnsi="Times New Roman" w:cs="Times New Roman"/>
          <w:color w:val="000000"/>
          <w:sz w:val="24"/>
          <w:szCs w:val="24"/>
          <w:lang w:val="es-MX"/>
        </w:rPr>
        <w:t>—</w:t>
      </w:r>
      <w:r w:rsidR="003C6B74"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ha traído consigo un beneficio inherente</w:t>
      </w:r>
      <w:r w:rsidR="003C6B74">
        <w:rPr>
          <w:rFonts w:ascii="Times New Roman" w:eastAsia="Arial" w:hAnsi="Times New Roman" w:cs="Times New Roman"/>
          <w:color w:val="000000"/>
          <w:sz w:val="24"/>
          <w:szCs w:val="24"/>
          <w:lang w:val="es-MX"/>
        </w:rPr>
        <w:t>: ahora</w:t>
      </w:r>
      <w:r w:rsidRPr="005A142E">
        <w:rPr>
          <w:rFonts w:ascii="Times New Roman" w:eastAsia="Arial" w:hAnsi="Times New Roman" w:cs="Times New Roman"/>
          <w:color w:val="000000"/>
          <w:sz w:val="24"/>
          <w:szCs w:val="24"/>
          <w:lang w:val="es-MX"/>
        </w:rPr>
        <w:t xml:space="preserve"> las personas pued</w:t>
      </w:r>
      <w:r w:rsidRPr="005A142E">
        <w:rPr>
          <w:rFonts w:ascii="Times New Roman" w:eastAsia="Arial" w:hAnsi="Times New Roman" w:cs="Times New Roman"/>
          <w:sz w:val="24"/>
          <w:szCs w:val="24"/>
          <w:lang w:val="es-MX"/>
        </w:rPr>
        <w:t xml:space="preserve">an disponer de la tecnología para el reemplazo de algunas actividades, </w:t>
      </w:r>
      <w:r w:rsidRPr="005A142E">
        <w:rPr>
          <w:rFonts w:ascii="Times New Roman" w:eastAsia="Arial" w:hAnsi="Times New Roman" w:cs="Times New Roman"/>
          <w:color w:val="000000"/>
          <w:sz w:val="24"/>
          <w:szCs w:val="24"/>
          <w:lang w:val="es-MX"/>
        </w:rPr>
        <w:lastRenderedPageBreak/>
        <w:t>reproducir artefactos o procesos de manera mecánica</w:t>
      </w:r>
      <w:r w:rsidRPr="005A142E">
        <w:rPr>
          <w:rFonts w:ascii="Times New Roman" w:eastAsia="Arial" w:hAnsi="Times New Roman" w:cs="Times New Roman"/>
          <w:sz w:val="24"/>
          <w:szCs w:val="24"/>
          <w:lang w:val="es-MX"/>
        </w:rPr>
        <w:t xml:space="preserve"> y</w:t>
      </w:r>
      <w:r w:rsidRPr="005A142E">
        <w:rPr>
          <w:rFonts w:ascii="Times New Roman" w:eastAsia="Arial" w:hAnsi="Times New Roman" w:cs="Times New Roman"/>
          <w:color w:val="000000"/>
          <w:sz w:val="24"/>
          <w:szCs w:val="24"/>
          <w:lang w:val="es-MX"/>
        </w:rPr>
        <w:t xml:space="preserve"> la oportunidad de generar y crear nueva información mediante ella. </w:t>
      </w:r>
    </w:p>
    <w:p w14:paraId="59C15A49" w14:textId="7A4B832A" w:rsidR="00C80870" w:rsidRP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t>En la segunda época del siglo XX fueron desarrolladas tecnologías centrales</w:t>
      </w:r>
      <w:r w:rsidR="00C9167C">
        <w:rPr>
          <w:rFonts w:ascii="Times New Roman" w:eastAsia="Arial" w:hAnsi="Times New Roman" w:cs="Times New Roman"/>
          <w:sz w:val="24"/>
          <w:szCs w:val="24"/>
          <w:lang w:val="es-MX"/>
        </w:rPr>
        <w:t>.</w:t>
      </w:r>
      <w:r w:rsidR="00C9167C" w:rsidRPr="005A142E">
        <w:rPr>
          <w:rFonts w:ascii="Times New Roman" w:eastAsia="Arial" w:hAnsi="Times New Roman" w:cs="Times New Roman"/>
          <w:sz w:val="24"/>
          <w:szCs w:val="24"/>
          <w:lang w:val="es-MX"/>
        </w:rPr>
        <w:t xml:space="preserve"> </w:t>
      </w:r>
      <w:r w:rsidR="00C9167C">
        <w:rPr>
          <w:rFonts w:ascii="Times New Roman" w:eastAsia="Arial" w:hAnsi="Times New Roman" w:cs="Times New Roman"/>
          <w:sz w:val="24"/>
          <w:szCs w:val="24"/>
          <w:lang w:val="es-MX"/>
        </w:rPr>
        <w:t>E</w:t>
      </w:r>
      <w:r w:rsidR="00C9167C" w:rsidRPr="005A142E">
        <w:rPr>
          <w:rFonts w:ascii="Times New Roman" w:eastAsia="Arial" w:hAnsi="Times New Roman" w:cs="Times New Roman"/>
          <w:sz w:val="24"/>
          <w:szCs w:val="24"/>
          <w:lang w:val="es-MX"/>
        </w:rPr>
        <w:t xml:space="preserve">stas </w:t>
      </w:r>
      <w:r w:rsidRPr="005A142E">
        <w:rPr>
          <w:rFonts w:ascii="Times New Roman" w:eastAsia="Arial" w:hAnsi="Times New Roman" w:cs="Times New Roman"/>
          <w:sz w:val="24"/>
          <w:szCs w:val="24"/>
          <w:lang w:val="es-MX"/>
        </w:rPr>
        <w:t>fueron</w:t>
      </w:r>
      <w:r w:rsidRPr="005A142E">
        <w:rPr>
          <w:rFonts w:ascii="Times New Roman" w:eastAsia="Arial" w:hAnsi="Times New Roman" w:cs="Times New Roman"/>
          <w:color w:val="000000"/>
          <w:sz w:val="24"/>
          <w:szCs w:val="24"/>
          <w:lang w:val="es-MX"/>
        </w:rPr>
        <w:t xml:space="preserve"> promovid</w:t>
      </w:r>
      <w:r w:rsidRPr="005A142E">
        <w:rPr>
          <w:rFonts w:ascii="Times New Roman" w:eastAsia="Arial" w:hAnsi="Times New Roman" w:cs="Times New Roman"/>
          <w:sz w:val="24"/>
          <w:szCs w:val="24"/>
          <w:lang w:val="es-MX"/>
        </w:rPr>
        <w:t>a</w:t>
      </w:r>
      <w:r w:rsidRPr="005A142E">
        <w:rPr>
          <w:rFonts w:ascii="Times New Roman" w:eastAsia="Arial" w:hAnsi="Times New Roman" w:cs="Times New Roman"/>
          <w:color w:val="000000"/>
          <w:sz w:val="24"/>
          <w:szCs w:val="24"/>
          <w:lang w:val="es-MX"/>
        </w:rPr>
        <w:t>s por la asociación que se le confirió al desarrollo económico y social con el desarrollo tecnológico</w:t>
      </w:r>
      <w:r w:rsidR="001605D0">
        <w:rPr>
          <w:rFonts w:ascii="Times New Roman" w:eastAsia="Arial" w:hAnsi="Times New Roman" w:cs="Times New Roman"/>
          <w:color w:val="000000"/>
          <w:sz w:val="24"/>
          <w:szCs w:val="24"/>
          <w:lang w:val="es-MX"/>
        </w:rPr>
        <w:t>. También a partir de</w:t>
      </w:r>
      <w:r w:rsidRPr="005A142E">
        <w:rPr>
          <w:rFonts w:ascii="Times New Roman" w:eastAsia="Arial" w:hAnsi="Times New Roman" w:cs="Times New Roman"/>
          <w:color w:val="000000"/>
          <w:sz w:val="24"/>
          <w:szCs w:val="24"/>
          <w:lang w:val="es-MX"/>
        </w:rPr>
        <w:t xml:space="preserve"> los beneficios observados de la aplicación de las tecnologías centrales en objetos de la vida cotidiana como los televisores, la computadora digital y el rayo láser, por mencionar algunos. Hay que destacar que, de estos adelantos tecnológicos, la computadora digital ha contribuido enormemente a la aceleración y mejora </w:t>
      </w:r>
      <w:r w:rsidRPr="005A142E">
        <w:rPr>
          <w:rFonts w:ascii="Times New Roman" w:eastAsia="Arial" w:hAnsi="Times New Roman" w:cs="Times New Roman"/>
          <w:sz w:val="24"/>
          <w:szCs w:val="24"/>
          <w:lang w:val="es-MX"/>
        </w:rPr>
        <w:t>de proceso</w:t>
      </w:r>
      <w:r w:rsidR="00B92265">
        <w:rPr>
          <w:rFonts w:ascii="Times New Roman" w:eastAsia="Arial" w:hAnsi="Times New Roman" w:cs="Times New Roman"/>
          <w:sz w:val="24"/>
          <w:szCs w:val="24"/>
          <w:lang w:val="es-MX"/>
        </w:rPr>
        <w:t>s</w:t>
      </w:r>
      <w:r w:rsidRPr="005A142E">
        <w:rPr>
          <w:rFonts w:ascii="Times New Roman" w:eastAsia="Arial" w:hAnsi="Times New Roman" w:cs="Times New Roman"/>
          <w:color w:val="000000"/>
          <w:sz w:val="24"/>
          <w:szCs w:val="24"/>
          <w:lang w:val="es-MX"/>
        </w:rPr>
        <w:t xml:space="preserve"> de diseño y análisis que aún en estos días cooperan en varios campos de la ciencia.</w:t>
      </w:r>
    </w:p>
    <w:p w14:paraId="69B1764A" w14:textId="05B5EDFB" w:rsidR="00C80870" w:rsidRP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color w:val="000000"/>
          <w:sz w:val="24"/>
          <w:szCs w:val="24"/>
          <w:lang w:val="es-MX"/>
        </w:rPr>
        <w:t xml:space="preserve">El término de </w:t>
      </w:r>
      <w:r w:rsidRPr="003D1B39">
        <w:rPr>
          <w:rFonts w:ascii="Times New Roman" w:eastAsia="Arial" w:hAnsi="Times New Roman" w:cs="Times New Roman"/>
          <w:i/>
          <w:iCs/>
          <w:color w:val="000000"/>
          <w:sz w:val="24"/>
          <w:szCs w:val="24"/>
          <w:lang w:val="es-MX"/>
        </w:rPr>
        <w:t>tecnología</w:t>
      </w:r>
      <w:r w:rsidRPr="005A142E">
        <w:rPr>
          <w:rFonts w:ascii="Times New Roman" w:eastAsia="Arial" w:hAnsi="Times New Roman" w:cs="Times New Roman"/>
          <w:color w:val="000000"/>
          <w:sz w:val="24"/>
          <w:szCs w:val="24"/>
          <w:lang w:val="es-MX"/>
        </w:rPr>
        <w:t xml:space="preserve"> puede ser analizado desde lo que se le conoce como </w:t>
      </w:r>
      <w:r w:rsidRPr="003D1B39">
        <w:rPr>
          <w:rFonts w:ascii="Times New Roman" w:eastAsia="Arial" w:hAnsi="Times New Roman" w:cs="Times New Roman"/>
          <w:i/>
          <w:iCs/>
          <w:color w:val="000000"/>
          <w:sz w:val="24"/>
          <w:szCs w:val="24"/>
          <w:lang w:val="es-MX"/>
        </w:rPr>
        <w:t>técnica</w:t>
      </w:r>
      <w:r w:rsidR="001F4B1A">
        <w:rPr>
          <w:rFonts w:ascii="Times New Roman" w:eastAsia="Arial" w:hAnsi="Times New Roman" w:cs="Times New Roman"/>
          <w:color w:val="000000"/>
          <w:sz w:val="24"/>
          <w:szCs w:val="24"/>
          <w:lang w:val="es-MX"/>
        </w:rPr>
        <w:t xml:space="preserve">. Tradicionalmente, cuando se habla de </w:t>
      </w:r>
      <w:r w:rsidR="001F4B1A" w:rsidRPr="003D1B39">
        <w:rPr>
          <w:rFonts w:ascii="Times New Roman" w:eastAsia="Arial" w:hAnsi="Times New Roman" w:cs="Times New Roman"/>
          <w:i/>
          <w:iCs/>
          <w:color w:val="000000"/>
          <w:sz w:val="24"/>
          <w:szCs w:val="24"/>
          <w:lang w:val="es-MX"/>
        </w:rPr>
        <w:t>técnica</w:t>
      </w:r>
      <w:r w:rsidR="001F4B1A">
        <w:rPr>
          <w:rFonts w:ascii="Times New Roman" w:eastAsia="Arial" w:hAnsi="Times New Roman" w:cs="Times New Roman"/>
          <w:color w:val="000000"/>
          <w:sz w:val="24"/>
          <w:szCs w:val="24"/>
          <w:lang w:val="es-MX"/>
        </w:rPr>
        <w:t xml:space="preserve"> se formula también la pregunta de </w:t>
      </w:r>
      <w:r w:rsidRPr="005A142E">
        <w:rPr>
          <w:rFonts w:ascii="Times New Roman" w:eastAsia="Arial" w:hAnsi="Times New Roman" w:cs="Times New Roman"/>
          <w:color w:val="000000"/>
          <w:sz w:val="24"/>
          <w:szCs w:val="24"/>
          <w:lang w:val="es-MX"/>
        </w:rPr>
        <w:t>cómo podemos transformar la realidad</w:t>
      </w:r>
      <w:r w:rsidR="001F4B1A">
        <w:rPr>
          <w:rFonts w:ascii="Times New Roman" w:eastAsia="Arial" w:hAnsi="Times New Roman" w:cs="Times New Roman"/>
          <w:color w:val="000000"/>
          <w:sz w:val="24"/>
          <w:szCs w:val="24"/>
          <w:lang w:val="es-MX"/>
        </w:rPr>
        <w:t>.</w:t>
      </w:r>
      <w:r w:rsidR="001F4B1A" w:rsidRPr="005A142E">
        <w:rPr>
          <w:rFonts w:ascii="Times New Roman" w:eastAsia="Arial" w:hAnsi="Times New Roman" w:cs="Times New Roman"/>
          <w:color w:val="000000"/>
          <w:sz w:val="24"/>
          <w:szCs w:val="24"/>
          <w:lang w:val="es-MX"/>
        </w:rPr>
        <w:t xml:space="preserve"> </w:t>
      </w:r>
      <w:r w:rsidR="001F4B1A">
        <w:rPr>
          <w:rFonts w:ascii="Times New Roman" w:eastAsia="Arial" w:hAnsi="Times New Roman" w:cs="Times New Roman"/>
          <w:color w:val="000000"/>
          <w:sz w:val="24"/>
          <w:szCs w:val="24"/>
          <w:lang w:val="es-MX"/>
        </w:rPr>
        <w:t>Entre las</w:t>
      </w:r>
      <w:r w:rsidR="001F4B1A"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respuestas ha</w:t>
      </w:r>
      <w:r w:rsidR="00007D2B">
        <w:rPr>
          <w:rFonts w:ascii="Times New Roman" w:eastAsia="Arial" w:hAnsi="Times New Roman" w:cs="Times New Roman"/>
          <w:color w:val="000000"/>
          <w:sz w:val="24"/>
          <w:szCs w:val="24"/>
          <w:lang w:val="es-MX"/>
        </w:rPr>
        <w:t xml:space="preserve"> surgido</w:t>
      </w:r>
      <w:r w:rsidRPr="005A142E">
        <w:rPr>
          <w:rFonts w:ascii="Times New Roman" w:eastAsia="Arial" w:hAnsi="Times New Roman" w:cs="Times New Roman"/>
          <w:color w:val="000000"/>
          <w:sz w:val="24"/>
          <w:szCs w:val="24"/>
          <w:lang w:val="es-MX"/>
        </w:rPr>
        <w:t xml:space="preserve"> lo que muchos</w:t>
      </w:r>
      <w:r w:rsidR="00437F4F">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 xml:space="preserve">sociólogos y economistas llaman </w:t>
      </w:r>
      <w:r w:rsidRPr="00007D2B">
        <w:rPr>
          <w:rFonts w:ascii="Times New Roman" w:eastAsia="Arial" w:hAnsi="Times New Roman" w:cs="Times New Roman"/>
          <w:color w:val="000000"/>
          <w:sz w:val="24"/>
          <w:szCs w:val="24"/>
          <w:lang w:val="es-MX"/>
        </w:rPr>
        <w:t>la</w:t>
      </w:r>
      <w:r w:rsidRPr="003D1B39">
        <w:rPr>
          <w:rFonts w:ascii="Times New Roman" w:eastAsia="Arial" w:hAnsi="Times New Roman" w:cs="Times New Roman"/>
          <w:i/>
          <w:iCs/>
          <w:color w:val="000000"/>
          <w:sz w:val="24"/>
          <w:szCs w:val="24"/>
          <w:lang w:val="es-MX"/>
        </w:rPr>
        <w:t xml:space="preserve"> sociedad de la información</w:t>
      </w:r>
      <w:r w:rsidR="001F4B1A">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w:t>
      </w:r>
      <w:r w:rsidR="001F4B1A">
        <w:rPr>
          <w:rFonts w:ascii="Times New Roman" w:eastAsia="Arial" w:hAnsi="Times New Roman" w:cs="Times New Roman"/>
          <w:color w:val="000000"/>
          <w:sz w:val="24"/>
          <w:szCs w:val="24"/>
          <w:lang w:val="es-MX"/>
        </w:rPr>
        <w:t>E</w:t>
      </w:r>
      <w:r w:rsidR="001F4B1A" w:rsidRPr="005A142E">
        <w:rPr>
          <w:rFonts w:ascii="Times New Roman" w:eastAsia="Arial" w:hAnsi="Times New Roman" w:cs="Times New Roman"/>
          <w:color w:val="000000"/>
          <w:sz w:val="24"/>
          <w:szCs w:val="24"/>
          <w:lang w:val="es-MX"/>
        </w:rPr>
        <w:t xml:space="preserve">stos </w:t>
      </w:r>
      <w:r w:rsidRPr="005A142E">
        <w:rPr>
          <w:rFonts w:ascii="Times New Roman" w:eastAsia="Arial" w:hAnsi="Times New Roman" w:cs="Times New Roman"/>
          <w:color w:val="000000"/>
          <w:sz w:val="24"/>
          <w:szCs w:val="24"/>
          <w:lang w:val="es-MX"/>
        </w:rPr>
        <w:t xml:space="preserve">avances </w:t>
      </w:r>
      <w:r w:rsidR="00007D2B">
        <w:rPr>
          <w:rFonts w:ascii="Times New Roman" w:eastAsia="Arial" w:hAnsi="Times New Roman" w:cs="Times New Roman"/>
          <w:color w:val="000000"/>
          <w:sz w:val="24"/>
          <w:szCs w:val="24"/>
          <w:lang w:val="es-MX"/>
        </w:rPr>
        <w:t>traen</w:t>
      </w:r>
      <w:r w:rsidR="00007D2B"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 xml:space="preserve">ciertas repercusiones sociales y provienen </w:t>
      </w:r>
      <w:r w:rsidRPr="005A142E">
        <w:rPr>
          <w:rFonts w:ascii="Times New Roman" w:eastAsia="Arial" w:hAnsi="Times New Roman" w:cs="Times New Roman"/>
          <w:sz w:val="24"/>
          <w:szCs w:val="24"/>
          <w:lang w:val="es-MX"/>
        </w:rPr>
        <w:t>de la necesidad de resolver</w:t>
      </w:r>
      <w:r w:rsidRPr="005A142E">
        <w:rPr>
          <w:rFonts w:ascii="Times New Roman" w:eastAsia="Arial" w:hAnsi="Times New Roman" w:cs="Times New Roman"/>
          <w:color w:val="000000"/>
          <w:sz w:val="24"/>
          <w:szCs w:val="24"/>
          <w:lang w:val="es-MX"/>
        </w:rPr>
        <w:t xml:space="preserve"> </w:t>
      </w:r>
      <w:r w:rsidR="00007D2B">
        <w:rPr>
          <w:rFonts w:ascii="Times New Roman" w:eastAsia="Arial" w:hAnsi="Times New Roman" w:cs="Times New Roman"/>
          <w:color w:val="000000"/>
          <w:sz w:val="24"/>
          <w:szCs w:val="24"/>
          <w:lang w:val="es-MX"/>
        </w:rPr>
        <w:t xml:space="preserve">problemas </w:t>
      </w:r>
      <w:r w:rsidRPr="005A142E">
        <w:rPr>
          <w:rFonts w:ascii="Times New Roman" w:eastAsia="Arial" w:hAnsi="Times New Roman" w:cs="Times New Roman"/>
          <w:color w:val="000000"/>
          <w:sz w:val="24"/>
          <w:szCs w:val="24"/>
          <w:lang w:val="es-MX"/>
        </w:rPr>
        <w:t>reales</w:t>
      </w:r>
      <w:r w:rsidR="001F4B1A">
        <w:rPr>
          <w:rFonts w:ascii="Times New Roman" w:eastAsia="Arial" w:hAnsi="Times New Roman" w:cs="Times New Roman"/>
          <w:color w:val="000000"/>
          <w:sz w:val="24"/>
          <w:szCs w:val="24"/>
          <w:lang w:val="es-MX"/>
        </w:rPr>
        <w:t>.</w:t>
      </w:r>
      <w:r w:rsidR="001F4B1A" w:rsidRPr="005A142E">
        <w:rPr>
          <w:rFonts w:ascii="Times New Roman" w:eastAsia="Arial" w:hAnsi="Times New Roman" w:cs="Times New Roman"/>
          <w:color w:val="000000"/>
          <w:sz w:val="24"/>
          <w:szCs w:val="24"/>
          <w:lang w:val="es-MX"/>
        </w:rPr>
        <w:t xml:space="preserve"> </w:t>
      </w:r>
      <w:r w:rsidR="001F4B1A">
        <w:rPr>
          <w:rFonts w:ascii="Times New Roman" w:eastAsia="Arial" w:hAnsi="Times New Roman" w:cs="Times New Roman"/>
          <w:color w:val="000000"/>
          <w:sz w:val="24"/>
          <w:szCs w:val="24"/>
          <w:lang w:val="es-MX"/>
        </w:rPr>
        <w:t>E</w:t>
      </w:r>
      <w:r w:rsidR="001F4B1A" w:rsidRPr="005A142E">
        <w:rPr>
          <w:rFonts w:ascii="Times New Roman" w:eastAsia="Arial" w:hAnsi="Times New Roman" w:cs="Times New Roman"/>
          <w:color w:val="000000"/>
          <w:sz w:val="24"/>
          <w:szCs w:val="24"/>
          <w:lang w:val="es-MX"/>
        </w:rPr>
        <w:t xml:space="preserve">n </w:t>
      </w:r>
      <w:r w:rsidRPr="005A142E">
        <w:rPr>
          <w:rFonts w:ascii="Times New Roman" w:eastAsia="Arial" w:hAnsi="Times New Roman" w:cs="Times New Roman"/>
          <w:color w:val="000000"/>
          <w:sz w:val="24"/>
          <w:szCs w:val="24"/>
          <w:lang w:val="es-MX"/>
        </w:rPr>
        <w:t>este sentido, sería de ayuda remontarse a describir la tecnología desde el campo de la filosofía de la tecnología</w:t>
      </w:r>
      <w:r w:rsidRPr="005A142E">
        <w:rPr>
          <w:rFonts w:ascii="Times New Roman" w:eastAsia="Arial" w:hAnsi="Times New Roman" w:cs="Times New Roman"/>
          <w:sz w:val="24"/>
          <w:szCs w:val="24"/>
          <w:lang w:val="es-MX"/>
        </w:rPr>
        <w:t xml:space="preserve">, dada la importancia que tiene actualmente para guiar la acción humana en el campo de la educación. </w:t>
      </w:r>
    </w:p>
    <w:p w14:paraId="5813D191" w14:textId="00E4E669" w:rsidR="00C80870" w:rsidRP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sz w:val="24"/>
          <w:szCs w:val="24"/>
          <w:lang w:val="es-MX"/>
        </w:rPr>
        <w:t>Para Bunge (1980)</w:t>
      </w:r>
      <w:r w:rsidR="00007D2B">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un cuerpo de conocimientos es tecnología si y solamente si: “</w:t>
      </w:r>
      <w:r w:rsidRPr="003D1B39">
        <w:rPr>
          <w:rFonts w:ascii="Times New Roman" w:eastAsia="Arial" w:hAnsi="Times New Roman" w:cs="Times New Roman"/>
          <w:i/>
          <w:iCs/>
          <w:sz w:val="24"/>
          <w:szCs w:val="24"/>
          <w:lang w:val="es-MX"/>
        </w:rPr>
        <w:t>1)</w:t>
      </w:r>
      <w:r w:rsidRPr="005A142E">
        <w:rPr>
          <w:rFonts w:ascii="Times New Roman" w:eastAsia="Arial" w:hAnsi="Times New Roman" w:cs="Times New Roman"/>
          <w:sz w:val="24"/>
          <w:szCs w:val="24"/>
          <w:lang w:val="es-MX"/>
        </w:rPr>
        <w:t xml:space="preserve"> es compatible con la ciencia coetánea y controlable por el método científico y </w:t>
      </w:r>
      <w:r w:rsidRPr="003D1B39">
        <w:rPr>
          <w:rFonts w:ascii="Times New Roman" w:eastAsia="Arial" w:hAnsi="Times New Roman" w:cs="Times New Roman"/>
          <w:i/>
          <w:iCs/>
          <w:sz w:val="24"/>
          <w:szCs w:val="24"/>
          <w:lang w:val="es-MX"/>
        </w:rPr>
        <w:t>2)</w:t>
      </w:r>
      <w:r w:rsidRPr="005A142E">
        <w:rPr>
          <w:rFonts w:ascii="Times New Roman" w:eastAsia="Arial" w:hAnsi="Times New Roman" w:cs="Times New Roman"/>
          <w:sz w:val="24"/>
          <w:szCs w:val="24"/>
          <w:lang w:val="es-MX"/>
        </w:rPr>
        <w:t xml:space="preserve"> se le emplea para controlar, transformar o crear cosas o procesos, naturales o sociales” (p.</w:t>
      </w:r>
      <w:r w:rsidR="000175DA">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190</w:t>
      </w:r>
      <w:r w:rsidR="000175DA" w:rsidRPr="005A142E">
        <w:rPr>
          <w:rFonts w:ascii="Times New Roman" w:eastAsia="Arial" w:hAnsi="Times New Roman" w:cs="Times New Roman"/>
          <w:sz w:val="24"/>
          <w:szCs w:val="24"/>
          <w:lang w:val="es-MX"/>
        </w:rPr>
        <w:t>)</w:t>
      </w:r>
      <w:r w:rsidR="000175DA">
        <w:rPr>
          <w:rFonts w:ascii="Times New Roman" w:eastAsia="Arial" w:hAnsi="Times New Roman" w:cs="Times New Roman"/>
          <w:sz w:val="24"/>
          <w:szCs w:val="24"/>
          <w:lang w:val="es-MX"/>
        </w:rPr>
        <w:t>.</w:t>
      </w:r>
      <w:r w:rsidR="000175DA" w:rsidRPr="005A142E">
        <w:rPr>
          <w:rFonts w:ascii="Times New Roman" w:eastAsia="Arial" w:hAnsi="Times New Roman" w:cs="Times New Roman"/>
          <w:sz w:val="24"/>
          <w:szCs w:val="24"/>
          <w:lang w:val="es-MX"/>
        </w:rPr>
        <w:t xml:space="preserve"> </w:t>
      </w:r>
      <w:r w:rsidR="000175DA">
        <w:rPr>
          <w:rFonts w:ascii="Times New Roman" w:eastAsia="Arial" w:hAnsi="Times New Roman" w:cs="Times New Roman"/>
          <w:sz w:val="24"/>
          <w:szCs w:val="24"/>
          <w:lang w:val="es-MX"/>
        </w:rPr>
        <w:t>P</w:t>
      </w:r>
      <w:r w:rsidR="000175DA" w:rsidRPr="005A142E">
        <w:rPr>
          <w:rFonts w:ascii="Times New Roman" w:eastAsia="Arial" w:hAnsi="Times New Roman" w:cs="Times New Roman"/>
          <w:sz w:val="24"/>
          <w:szCs w:val="24"/>
          <w:lang w:val="es-MX"/>
        </w:rPr>
        <w:t xml:space="preserve">or </w:t>
      </w:r>
      <w:r w:rsidRPr="005A142E">
        <w:rPr>
          <w:rFonts w:ascii="Times New Roman" w:eastAsia="Arial" w:hAnsi="Times New Roman" w:cs="Times New Roman"/>
          <w:sz w:val="24"/>
          <w:szCs w:val="24"/>
          <w:lang w:val="es-MX"/>
        </w:rPr>
        <w:t xml:space="preserve">otro lado, para </w:t>
      </w:r>
      <w:r w:rsidR="005846CE">
        <w:rPr>
          <w:rFonts w:ascii="Times New Roman" w:eastAsia="Arial" w:hAnsi="Times New Roman" w:cs="Times New Roman"/>
          <w:sz w:val="24"/>
          <w:szCs w:val="24"/>
          <w:lang w:val="es-MX" w:eastAsia="es-MX"/>
        </w:rPr>
        <w:t xml:space="preserve">Lara </w:t>
      </w:r>
      <w:r w:rsidRPr="005A142E">
        <w:rPr>
          <w:rFonts w:ascii="Times New Roman" w:eastAsia="Arial" w:hAnsi="Times New Roman" w:cs="Times New Roman"/>
          <w:sz w:val="24"/>
          <w:szCs w:val="24"/>
          <w:lang w:val="es-MX"/>
        </w:rPr>
        <w:t xml:space="preserve">(1998) la tecnología es </w:t>
      </w:r>
      <w:r w:rsidR="000175DA">
        <w:rPr>
          <w:rFonts w:ascii="Times New Roman" w:eastAsia="Arial" w:hAnsi="Times New Roman" w:cs="Times New Roman"/>
          <w:sz w:val="24"/>
          <w:szCs w:val="24"/>
          <w:lang w:val="es-MX"/>
        </w:rPr>
        <w:t xml:space="preserve">un </w:t>
      </w:r>
      <w:r w:rsidRPr="005A142E">
        <w:rPr>
          <w:rFonts w:ascii="Times New Roman" w:eastAsia="Arial" w:hAnsi="Times New Roman" w:cs="Times New Roman"/>
          <w:sz w:val="24"/>
          <w:szCs w:val="24"/>
          <w:lang w:val="es-MX"/>
        </w:rPr>
        <w:t>“c</w:t>
      </w:r>
      <w:r w:rsidRPr="005A142E">
        <w:rPr>
          <w:rFonts w:ascii="Times New Roman" w:eastAsia="Arial" w:hAnsi="Times New Roman" w:cs="Times New Roman"/>
          <w:color w:val="000000"/>
          <w:sz w:val="24"/>
          <w:szCs w:val="24"/>
          <w:lang w:val="es-MX"/>
        </w:rPr>
        <w:t xml:space="preserve">onjunto de conocimientos específicos y procesos para transformar la realidad y resolver algún problema” </w:t>
      </w:r>
      <w:r w:rsidRPr="005A142E">
        <w:rPr>
          <w:rFonts w:ascii="Times New Roman" w:eastAsia="Arial" w:hAnsi="Times New Roman" w:cs="Times New Roman"/>
          <w:sz w:val="24"/>
          <w:szCs w:val="24"/>
          <w:lang w:val="es-MX"/>
        </w:rPr>
        <w:t>(</w:t>
      </w:r>
      <w:r w:rsidRPr="005A142E">
        <w:rPr>
          <w:rFonts w:ascii="Times New Roman" w:eastAsia="Arial" w:hAnsi="Times New Roman" w:cs="Times New Roman"/>
          <w:color w:val="000000"/>
          <w:sz w:val="24"/>
          <w:szCs w:val="24"/>
          <w:lang w:val="es-MX"/>
        </w:rPr>
        <w:t>p.</w:t>
      </w:r>
      <w:r w:rsidR="000175DA">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9). Las tecnologías se pueden dividir en centrales, específicas y de producción</w:t>
      </w:r>
      <w:r w:rsidR="005846CE">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w:t>
      </w:r>
      <w:r w:rsidR="005846CE">
        <w:rPr>
          <w:rFonts w:ascii="Times New Roman" w:eastAsia="Arial" w:hAnsi="Times New Roman" w:cs="Times New Roman"/>
          <w:color w:val="000000"/>
          <w:sz w:val="24"/>
          <w:szCs w:val="24"/>
          <w:lang w:val="es-MX"/>
        </w:rPr>
        <w:t>L</w:t>
      </w:r>
      <w:r w:rsidR="005846CE" w:rsidRPr="005A142E">
        <w:rPr>
          <w:rFonts w:ascii="Times New Roman" w:eastAsia="Arial" w:hAnsi="Times New Roman" w:cs="Times New Roman"/>
          <w:color w:val="000000"/>
          <w:sz w:val="24"/>
          <w:szCs w:val="24"/>
          <w:lang w:val="es-MX"/>
        </w:rPr>
        <w:t xml:space="preserve">as </w:t>
      </w:r>
      <w:r w:rsidRPr="005A142E">
        <w:rPr>
          <w:rFonts w:ascii="Times New Roman" w:eastAsia="Arial" w:hAnsi="Times New Roman" w:cs="Times New Roman"/>
          <w:color w:val="000000"/>
          <w:sz w:val="24"/>
          <w:szCs w:val="24"/>
          <w:lang w:val="es-MX"/>
        </w:rPr>
        <w:t xml:space="preserve">primeras son las que </w:t>
      </w:r>
      <w:r w:rsidR="008C785A">
        <w:rPr>
          <w:rFonts w:ascii="Times New Roman" w:eastAsia="Arial" w:hAnsi="Times New Roman" w:cs="Times New Roman"/>
          <w:color w:val="000000"/>
          <w:sz w:val="24"/>
          <w:szCs w:val="24"/>
          <w:lang w:val="es-MX"/>
        </w:rPr>
        <w:t>se enfocan en</w:t>
      </w:r>
      <w:r w:rsidRPr="005A142E">
        <w:rPr>
          <w:rFonts w:ascii="Times New Roman" w:eastAsia="Arial" w:hAnsi="Times New Roman" w:cs="Times New Roman"/>
          <w:color w:val="000000"/>
          <w:sz w:val="24"/>
          <w:szCs w:val="24"/>
          <w:lang w:val="es-MX"/>
        </w:rPr>
        <w:t xml:space="preserve"> un problema o fenómeno específico tales como el rayo láser, la computación digital o alguna otra que resuelve un problema de índole, físico, químico o biológico</w:t>
      </w:r>
      <w:r w:rsidR="008C785A">
        <w:rPr>
          <w:rFonts w:ascii="Times New Roman" w:eastAsia="Arial" w:hAnsi="Times New Roman" w:cs="Times New Roman"/>
          <w:color w:val="000000"/>
          <w:sz w:val="24"/>
          <w:szCs w:val="24"/>
          <w:lang w:val="es-MX"/>
        </w:rPr>
        <w:t>;</w:t>
      </w:r>
      <w:r w:rsidR="008C785A"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otro tipo es la tecnología específica</w:t>
      </w:r>
      <w:r w:rsidR="008C785A">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que son las que surgen </w:t>
      </w:r>
      <w:r w:rsidR="008C785A">
        <w:rPr>
          <w:rFonts w:ascii="Times New Roman" w:eastAsia="Arial" w:hAnsi="Times New Roman" w:cs="Times New Roman"/>
          <w:color w:val="000000"/>
          <w:sz w:val="24"/>
          <w:szCs w:val="24"/>
          <w:lang w:val="es-MX"/>
        </w:rPr>
        <w:t xml:space="preserve">a partir </w:t>
      </w:r>
      <w:r w:rsidR="005657F5">
        <w:rPr>
          <w:rFonts w:ascii="Times New Roman" w:eastAsia="Arial" w:hAnsi="Times New Roman" w:cs="Times New Roman"/>
          <w:color w:val="000000"/>
          <w:sz w:val="24"/>
          <w:szCs w:val="24"/>
          <w:lang w:val="es-MX"/>
        </w:rPr>
        <w:t>de la aplicación de</w:t>
      </w:r>
      <w:r w:rsidRPr="005A142E">
        <w:rPr>
          <w:rFonts w:ascii="Times New Roman" w:eastAsia="Arial" w:hAnsi="Times New Roman" w:cs="Times New Roman"/>
          <w:color w:val="000000"/>
          <w:sz w:val="24"/>
          <w:szCs w:val="24"/>
          <w:lang w:val="es-MX"/>
        </w:rPr>
        <w:t xml:space="preserve"> las tecnologías centrales, de aquí surgen, por ejemplo, las tecnologías específicas de computación</w:t>
      </w:r>
      <w:r w:rsidR="008C785A">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y finalmente</w:t>
      </w:r>
      <w:r w:rsidR="008C785A">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las tecnologías de producción en masa</w:t>
      </w:r>
      <w:r w:rsidR="008C785A">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que resuelven el problema de cómo fabricar las tecnologías específicas en serie. De este modo</w:t>
      </w:r>
      <w:r w:rsidR="008C785A">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estos tres tipos de tecnologías deben actuar en concordancia para el impulso del desarrollo tecnológico y la resolución de necesidades sociales (</w:t>
      </w:r>
      <w:r w:rsidR="005846CE">
        <w:rPr>
          <w:rFonts w:ascii="Times New Roman" w:eastAsia="Arial" w:hAnsi="Times New Roman" w:cs="Times New Roman"/>
          <w:sz w:val="24"/>
          <w:szCs w:val="24"/>
          <w:lang w:val="es-MX" w:eastAsia="es-MX"/>
        </w:rPr>
        <w:t>Lara</w:t>
      </w:r>
      <w:r w:rsidRPr="005A142E">
        <w:rPr>
          <w:rFonts w:ascii="Times New Roman" w:eastAsia="Arial" w:hAnsi="Times New Roman" w:cs="Times New Roman"/>
          <w:color w:val="000000"/>
          <w:sz w:val="24"/>
          <w:szCs w:val="24"/>
          <w:lang w:val="es-MX"/>
        </w:rPr>
        <w:t>, 1998).</w:t>
      </w:r>
    </w:p>
    <w:p w14:paraId="0B5B9BF8" w14:textId="3D35FE1F" w:rsidR="00C80870" w:rsidRP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lastRenderedPageBreak/>
        <w:t xml:space="preserve">Uno de los cambios tecnológicos más importantes de los últimos años </w:t>
      </w:r>
      <w:r w:rsidRPr="005A142E">
        <w:rPr>
          <w:rFonts w:ascii="Times New Roman" w:eastAsia="Arial" w:hAnsi="Times New Roman" w:cs="Times New Roman"/>
          <w:sz w:val="24"/>
          <w:szCs w:val="24"/>
          <w:lang w:val="es-MX"/>
        </w:rPr>
        <w:t>es</w:t>
      </w:r>
      <w:r w:rsidRPr="005A142E">
        <w:rPr>
          <w:rFonts w:ascii="Times New Roman" w:eastAsia="Arial" w:hAnsi="Times New Roman" w:cs="Times New Roman"/>
          <w:color w:val="000000"/>
          <w:sz w:val="24"/>
          <w:szCs w:val="24"/>
          <w:lang w:val="es-MX"/>
        </w:rPr>
        <w:t xml:space="preserve"> el desarrollo de las tecnologías de la información y comunicación</w:t>
      </w:r>
      <w:r w:rsidR="005657F5">
        <w:rPr>
          <w:rFonts w:ascii="Times New Roman" w:eastAsia="Arial" w:hAnsi="Times New Roman" w:cs="Times New Roman"/>
          <w:color w:val="000000"/>
          <w:sz w:val="24"/>
          <w:szCs w:val="24"/>
          <w:lang w:val="es-MX"/>
        </w:rPr>
        <w:t xml:space="preserve"> (TIC).</w:t>
      </w:r>
      <w:r w:rsidR="005657F5" w:rsidRPr="005A142E">
        <w:rPr>
          <w:rFonts w:ascii="Times New Roman" w:eastAsia="Arial" w:hAnsi="Times New Roman" w:cs="Times New Roman"/>
          <w:color w:val="000000"/>
          <w:sz w:val="24"/>
          <w:szCs w:val="24"/>
          <w:lang w:val="es-MX"/>
        </w:rPr>
        <w:t xml:space="preserve"> </w:t>
      </w:r>
      <w:r w:rsidR="005657F5">
        <w:rPr>
          <w:rFonts w:ascii="Times New Roman" w:eastAsia="Arial" w:hAnsi="Times New Roman" w:cs="Times New Roman"/>
          <w:color w:val="000000"/>
          <w:sz w:val="24"/>
          <w:szCs w:val="24"/>
          <w:lang w:val="es-MX"/>
        </w:rPr>
        <w:t>S</w:t>
      </w:r>
      <w:r w:rsidR="005657F5" w:rsidRPr="005A142E">
        <w:rPr>
          <w:rFonts w:ascii="Times New Roman" w:eastAsia="Arial" w:hAnsi="Times New Roman" w:cs="Times New Roman"/>
          <w:color w:val="000000"/>
          <w:sz w:val="24"/>
          <w:szCs w:val="24"/>
          <w:lang w:val="es-MX"/>
        </w:rPr>
        <w:t xml:space="preserve">i </w:t>
      </w:r>
      <w:r w:rsidRPr="005A142E">
        <w:rPr>
          <w:rFonts w:ascii="Times New Roman" w:eastAsia="Arial" w:hAnsi="Times New Roman" w:cs="Times New Roman"/>
          <w:color w:val="000000"/>
          <w:sz w:val="24"/>
          <w:szCs w:val="24"/>
          <w:lang w:val="es-MX"/>
        </w:rPr>
        <w:t xml:space="preserve">bien están apoyadas y creadas a partir </w:t>
      </w:r>
      <w:r w:rsidR="00BA2362">
        <w:rPr>
          <w:rFonts w:ascii="Times New Roman" w:eastAsia="Arial" w:hAnsi="Times New Roman" w:cs="Times New Roman"/>
          <w:color w:val="000000"/>
          <w:sz w:val="24"/>
          <w:szCs w:val="24"/>
          <w:lang w:val="es-MX"/>
        </w:rPr>
        <w:t>de</w:t>
      </w:r>
      <w:r w:rsidR="00BA2362"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 xml:space="preserve">la computadora digital y el </w:t>
      </w:r>
      <w:r w:rsidR="005657F5">
        <w:rPr>
          <w:rFonts w:ascii="Times New Roman" w:eastAsia="Arial" w:hAnsi="Times New Roman" w:cs="Times New Roman"/>
          <w:color w:val="000000"/>
          <w:sz w:val="24"/>
          <w:szCs w:val="24"/>
          <w:lang w:val="es-MX"/>
        </w:rPr>
        <w:t>I</w:t>
      </w:r>
      <w:r w:rsidR="005657F5" w:rsidRPr="005A142E">
        <w:rPr>
          <w:rFonts w:ascii="Times New Roman" w:eastAsia="Arial" w:hAnsi="Times New Roman" w:cs="Times New Roman"/>
          <w:color w:val="000000"/>
          <w:sz w:val="24"/>
          <w:szCs w:val="24"/>
          <w:lang w:val="es-MX"/>
        </w:rPr>
        <w:t>nternet</w:t>
      </w:r>
      <w:r w:rsidRPr="005A142E">
        <w:rPr>
          <w:rFonts w:ascii="Times New Roman" w:eastAsia="Arial" w:hAnsi="Times New Roman" w:cs="Times New Roman"/>
          <w:color w:val="000000"/>
          <w:sz w:val="24"/>
          <w:szCs w:val="24"/>
          <w:lang w:val="es-MX"/>
        </w:rPr>
        <w:t>, han cambiado muchas de las formas en la</w:t>
      </w:r>
      <w:r w:rsidR="005657F5">
        <w:rPr>
          <w:rFonts w:ascii="Times New Roman" w:eastAsia="Arial" w:hAnsi="Times New Roman" w:cs="Times New Roman"/>
          <w:color w:val="000000"/>
          <w:sz w:val="24"/>
          <w:szCs w:val="24"/>
          <w:lang w:val="es-MX"/>
        </w:rPr>
        <w:t>s</w:t>
      </w:r>
      <w:r w:rsidRPr="005A142E">
        <w:rPr>
          <w:rFonts w:ascii="Times New Roman" w:eastAsia="Arial" w:hAnsi="Times New Roman" w:cs="Times New Roman"/>
          <w:color w:val="000000"/>
          <w:sz w:val="24"/>
          <w:szCs w:val="24"/>
          <w:lang w:val="es-MX"/>
        </w:rPr>
        <w:t xml:space="preserve"> que los</w:t>
      </w:r>
      <w:r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color w:val="000000"/>
          <w:sz w:val="24"/>
          <w:szCs w:val="24"/>
          <w:lang w:val="es-MX"/>
        </w:rPr>
        <w:t>individuos se</w:t>
      </w:r>
      <w:r w:rsidR="00437F4F">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interrelacionan</w:t>
      </w:r>
      <w:r w:rsidR="005657F5">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y también han cambiado la manera en que el sector</w:t>
      </w:r>
      <w:r w:rsidR="00437F4F">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 xml:space="preserve">industrial, comercial y </w:t>
      </w:r>
      <w:r w:rsidRPr="005A142E">
        <w:rPr>
          <w:rFonts w:ascii="Times New Roman" w:eastAsia="Arial" w:hAnsi="Times New Roman" w:cs="Times New Roman"/>
          <w:sz w:val="24"/>
          <w:szCs w:val="24"/>
          <w:lang w:val="es-MX"/>
        </w:rPr>
        <w:t>de servicios</w:t>
      </w:r>
      <w:r w:rsidRPr="005A142E">
        <w:rPr>
          <w:rFonts w:ascii="Times New Roman" w:eastAsia="Arial" w:hAnsi="Times New Roman" w:cs="Times New Roman"/>
          <w:color w:val="000000"/>
          <w:sz w:val="24"/>
          <w:szCs w:val="24"/>
          <w:lang w:val="es-MX"/>
        </w:rPr>
        <w:t xml:space="preserve"> realizan intercambios</w:t>
      </w:r>
      <w:r w:rsidR="005657F5">
        <w:rPr>
          <w:rFonts w:ascii="Times New Roman" w:eastAsia="Arial" w:hAnsi="Times New Roman" w:cs="Times New Roman"/>
          <w:color w:val="000000"/>
          <w:sz w:val="24"/>
          <w:szCs w:val="24"/>
          <w:lang w:val="es-MX"/>
        </w:rPr>
        <w:t>.</w:t>
      </w:r>
      <w:r w:rsidR="005657F5" w:rsidRPr="005A142E">
        <w:rPr>
          <w:rFonts w:ascii="Times New Roman" w:eastAsia="Arial" w:hAnsi="Times New Roman" w:cs="Times New Roman"/>
          <w:color w:val="000000"/>
          <w:sz w:val="24"/>
          <w:szCs w:val="24"/>
          <w:lang w:val="es-MX"/>
        </w:rPr>
        <w:t xml:space="preserve"> </w:t>
      </w:r>
      <w:r w:rsidR="005657F5">
        <w:rPr>
          <w:rFonts w:ascii="Times New Roman" w:eastAsia="Arial" w:hAnsi="Times New Roman" w:cs="Times New Roman"/>
          <w:color w:val="000000"/>
          <w:sz w:val="24"/>
          <w:szCs w:val="24"/>
          <w:lang w:val="es-MX"/>
        </w:rPr>
        <w:t>L</w:t>
      </w:r>
      <w:r w:rsidR="005657F5" w:rsidRPr="005A142E">
        <w:rPr>
          <w:rFonts w:ascii="Times New Roman" w:eastAsia="Arial" w:hAnsi="Times New Roman" w:cs="Times New Roman"/>
          <w:color w:val="000000"/>
          <w:sz w:val="24"/>
          <w:szCs w:val="24"/>
          <w:lang w:val="es-MX"/>
        </w:rPr>
        <w:t xml:space="preserve">a </w:t>
      </w:r>
      <w:r w:rsidRPr="005A142E">
        <w:rPr>
          <w:rFonts w:ascii="Times New Roman" w:eastAsia="Arial" w:hAnsi="Times New Roman" w:cs="Times New Roman"/>
          <w:color w:val="000000"/>
          <w:sz w:val="24"/>
          <w:szCs w:val="24"/>
          <w:lang w:val="es-MX"/>
        </w:rPr>
        <w:t xml:space="preserve">educación no ha sido la excepción dentro del último sector. Las </w:t>
      </w:r>
      <w:r w:rsidR="00D96E64">
        <w:rPr>
          <w:rFonts w:ascii="Times New Roman" w:eastAsia="Arial" w:hAnsi="Times New Roman" w:cs="Times New Roman"/>
          <w:color w:val="000000"/>
          <w:sz w:val="24"/>
          <w:szCs w:val="24"/>
          <w:lang w:val="es-MX"/>
        </w:rPr>
        <w:t>TIC</w:t>
      </w:r>
      <w:r w:rsidRPr="005A142E">
        <w:rPr>
          <w:rFonts w:ascii="Times New Roman" w:eastAsia="Arial" w:hAnsi="Times New Roman" w:cs="Times New Roman"/>
          <w:color w:val="000000"/>
          <w:sz w:val="24"/>
          <w:szCs w:val="24"/>
          <w:lang w:val="es-MX"/>
        </w:rPr>
        <w:t xml:space="preserve"> conllevan un nuevo lenguaje y características intrínsecas para reproducirse</w:t>
      </w:r>
      <w:r w:rsidR="00D96E64">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w:t>
      </w:r>
      <w:r w:rsidR="00D96E64">
        <w:rPr>
          <w:rFonts w:ascii="Times New Roman" w:eastAsia="Arial" w:hAnsi="Times New Roman" w:cs="Times New Roman"/>
          <w:color w:val="000000"/>
          <w:sz w:val="24"/>
          <w:szCs w:val="24"/>
          <w:lang w:val="es-MX"/>
        </w:rPr>
        <w:t>La</w:t>
      </w:r>
      <w:r w:rsidRPr="005A142E">
        <w:rPr>
          <w:rFonts w:ascii="Times New Roman" w:eastAsia="Arial" w:hAnsi="Times New Roman" w:cs="Times New Roman"/>
          <w:color w:val="000000"/>
          <w:sz w:val="24"/>
          <w:szCs w:val="24"/>
          <w:lang w:val="es-MX"/>
        </w:rPr>
        <w:t xml:space="preserve"> interacción objeto-interfaz-human</w:t>
      </w:r>
      <w:r w:rsidRPr="005A142E">
        <w:rPr>
          <w:rFonts w:ascii="Times New Roman" w:eastAsia="Arial" w:hAnsi="Times New Roman" w:cs="Times New Roman"/>
          <w:sz w:val="24"/>
          <w:szCs w:val="24"/>
          <w:lang w:val="es-MX"/>
        </w:rPr>
        <w:t xml:space="preserve">o </w:t>
      </w:r>
      <w:r w:rsidR="00664023">
        <w:rPr>
          <w:rFonts w:ascii="Times New Roman" w:eastAsia="Arial" w:hAnsi="Times New Roman" w:cs="Times New Roman"/>
          <w:sz w:val="24"/>
          <w:szCs w:val="24"/>
          <w:lang w:val="es-MX"/>
        </w:rPr>
        <w:t>ha forjado</w:t>
      </w:r>
      <w:r w:rsidRPr="005A142E">
        <w:rPr>
          <w:rFonts w:ascii="Times New Roman" w:eastAsia="Arial" w:hAnsi="Times New Roman" w:cs="Times New Roman"/>
          <w:color w:val="000000"/>
          <w:sz w:val="24"/>
          <w:szCs w:val="24"/>
          <w:lang w:val="es-MX"/>
        </w:rPr>
        <w:t xml:space="preserve"> un nuevo lenguaje </w:t>
      </w:r>
      <w:r w:rsidR="00664023">
        <w:rPr>
          <w:rFonts w:ascii="Times New Roman" w:eastAsia="Arial" w:hAnsi="Times New Roman" w:cs="Times New Roman"/>
          <w:color w:val="000000"/>
          <w:sz w:val="24"/>
          <w:szCs w:val="24"/>
          <w:lang w:val="es-MX"/>
        </w:rPr>
        <w:t>que ha repercutido</w:t>
      </w:r>
      <w:r w:rsidR="00664023"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en la visión que las personas tienen del mundo</w:t>
      </w:r>
      <w:r w:rsidR="00664023">
        <w:rPr>
          <w:rFonts w:ascii="Times New Roman" w:eastAsia="Arial" w:hAnsi="Times New Roman" w:cs="Times New Roman"/>
          <w:color w:val="000000"/>
          <w:sz w:val="24"/>
          <w:szCs w:val="24"/>
          <w:lang w:val="es-MX"/>
        </w:rPr>
        <w:t>:</w:t>
      </w:r>
      <w:r w:rsidR="00664023"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un lenguaje dado de la significación que</w:t>
      </w:r>
      <w:r w:rsidRPr="005A142E">
        <w:rPr>
          <w:rFonts w:ascii="Times New Roman" w:eastAsia="Arial" w:hAnsi="Times New Roman" w:cs="Times New Roman"/>
          <w:sz w:val="24"/>
          <w:szCs w:val="24"/>
          <w:lang w:val="es-MX"/>
        </w:rPr>
        <w:t xml:space="preserve"> se le da</w:t>
      </w:r>
      <w:r w:rsidRPr="005A142E">
        <w:rPr>
          <w:rFonts w:ascii="Times New Roman" w:eastAsia="Arial" w:hAnsi="Times New Roman" w:cs="Times New Roman"/>
          <w:color w:val="000000"/>
          <w:sz w:val="24"/>
          <w:szCs w:val="24"/>
          <w:lang w:val="es-MX"/>
        </w:rPr>
        <w:t xml:space="preserve"> a las palabras y de cómo </w:t>
      </w:r>
      <w:r w:rsidRPr="005A142E">
        <w:rPr>
          <w:rFonts w:ascii="Times New Roman" w:eastAsia="Arial" w:hAnsi="Times New Roman" w:cs="Times New Roman"/>
          <w:sz w:val="24"/>
          <w:szCs w:val="24"/>
          <w:lang w:val="es-MX"/>
        </w:rPr>
        <w:t>se interpretan</w:t>
      </w:r>
      <w:r w:rsidRPr="005A142E">
        <w:rPr>
          <w:rFonts w:ascii="Times New Roman" w:eastAsia="Arial" w:hAnsi="Times New Roman" w:cs="Times New Roman"/>
          <w:color w:val="000000"/>
          <w:sz w:val="24"/>
          <w:szCs w:val="24"/>
          <w:lang w:val="es-MX"/>
        </w:rPr>
        <w:t xml:space="preserve"> esos símbolos</w:t>
      </w:r>
      <w:r w:rsidR="00664023">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w:t>
      </w:r>
      <w:r w:rsidR="004F5FE1">
        <w:rPr>
          <w:rFonts w:ascii="Times New Roman" w:eastAsia="Arial" w:hAnsi="Times New Roman" w:cs="Times New Roman"/>
          <w:color w:val="000000"/>
          <w:sz w:val="24"/>
          <w:szCs w:val="24"/>
          <w:lang w:val="es-MX"/>
        </w:rPr>
        <w:t>En efecto, d</w:t>
      </w:r>
      <w:r w:rsidR="00664023" w:rsidRPr="005A142E">
        <w:rPr>
          <w:rFonts w:ascii="Times New Roman" w:eastAsia="Arial" w:hAnsi="Times New Roman" w:cs="Times New Roman"/>
          <w:color w:val="000000"/>
          <w:sz w:val="24"/>
          <w:szCs w:val="24"/>
          <w:lang w:val="es-MX"/>
        </w:rPr>
        <w:t xml:space="preserve">e </w:t>
      </w:r>
      <w:r w:rsidRPr="005A142E">
        <w:rPr>
          <w:rFonts w:ascii="Times New Roman" w:eastAsia="Arial" w:hAnsi="Times New Roman" w:cs="Times New Roman"/>
          <w:color w:val="000000"/>
          <w:sz w:val="24"/>
          <w:szCs w:val="24"/>
          <w:lang w:val="es-MX"/>
        </w:rPr>
        <w:t>acuerdo</w:t>
      </w:r>
      <w:r w:rsidR="00664023">
        <w:rPr>
          <w:rFonts w:ascii="Times New Roman" w:eastAsia="Arial" w:hAnsi="Times New Roman" w:cs="Times New Roman"/>
          <w:color w:val="000000"/>
          <w:sz w:val="24"/>
          <w:szCs w:val="24"/>
          <w:lang w:val="es-MX"/>
        </w:rPr>
        <w:t xml:space="preserve"> con</w:t>
      </w:r>
      <w:r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sz w:val="24"/>
          <w:szCs w:val="24"/>
          <w:lang w:val="es-MX"/>
        </w:rPr>
        <w:t xml:space="preserve">la propia </w:t>
      </w:r>
      <w:r w:rsidRPr="005A142E">
        <w:rPr>
          <w:rFonts w:ascii="Times New Roman" w:eastAsia="Arial" w:hAnsi="Times New Roman" w:cs="Times New Roman"/>
          <w:color w:val="000000"/>
          <w:sz w:val="24"/>
          <w:szCs w:val="24"/>
          <w:lang w:val="es-MX"/>
        </w:rPr>
        <w:t>percepción del mundo, los símbolos dan significado a lo que nos rodea</w:t>
      </w:r>
      <w:r w:rsidR="00D96E64">
        <w:rPr>
          <w:rFonts w:ascii="Times New Roman" w:eastAsia="Arial" w:hAnsi="Times New Roman" w:cs="Times New Roman"/>
          <w:color w:val="000000"/>
          <w:sz w:val="24"/>
          <w:szCs w:val="24"/>
          <w:lang w:val="es-MX"/>
        </w:rPr>
        <w:t>.</w:t>
      </w:r>
      <w:r w:rsidR="00D96E64" w:rsidRPr="005A142E">
        <w:rPr>
          <w:rFonts w:ascii="Times New Roman" w:eastAsia="Arial" w:hAnsi="Times New Roman" w:cs="Times New Roman"/>
          <w:color w:val="000000"/>
          <w:sz w:val="24"/>
          <w:szCs w:val="24"/>
          <w:lang w:val="es-MX"/>
        </w:rPr>
        <w:t xml:space="preserve"> </w:t>
      </w:r>
      <w:r w:rsidR="00D96E64">
        <w:rPr>
          <w:rFonts w:ascii="Times New Roman" w:eastAsia="Arial" w:hAnsi="Times New Roman" w:cs="Times New Roman"/>
          <w:color w:val="000000"/>
          <w:sz w:val="24"/>
          <w:szCs w:val="24"/>
          <w:lang w:val="es-MX"/>
        </w:rPr>
        <w:t>E</w:t>
      </w:r>
      <w:r w:rsidR="00D96E64" w:rsidRPr="005A142E">
        <w:rPr>
          <w:rFonts w:ascii="Times New Roman" w:eastAsia="Arial" w:hAnsi="Times New Roman" w:cs="Times New Roman"/>
          <w:color w:val="000000"/>
          <w:sz w:val="24"/>
          <w:szCs w:val="24"/>
          <w:lang w:val="es-MX"/>
        </w:rPr>
        <w:t xml:space="preserve">s </w:t>
      </w:r>
      <w:r w:rsidRPr="005A142E">
        <w:rPr>
          <w:rFonts w:ascii="Times New Roman" w:eastAsia="Arial" w:hAnsi="Times New Roman" w:cs="Times New Roman"/>
          <w:color w:val="000000"/>
          <w:sz w:val="24"/>
          <w:szCs w:val="24"/>
          <w:lang w:val="es-MX"/>
        </w:rPr>
        <w:t>mediante la interacción social que les otorgamos significado</w:t>
      </w:r>
      <w:r w:rsidR="00D96E64">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w:t>
      </w:r>
      <w:r w:rsidR="00D96E64">
        <w:rPr>
          <w:rFonts w:ascii="Times New Roman" w:eastAsia="Arial" w:hAnsi="Times New Roman" w:cs="Times New Roman"/>
          <w:color w:val="000000"/>
          <w:sz w:val="24"/>
          <w:szCs w:val="24"/>
          <w:lang w:val="es-MX"/>
        </w:rPr>
        <w:t>E</w:t>
      </w:r>
      <w:r w:rsidR="00D96E64" w:rsidRPr="005A142E">
        <w:rPr>
          <w:rFonts w:ascii="Times New Roman" w:eastAsia="Arial" w:hAnsi="Times New Roman" w:cs="Times New Roman"/>
          <w:color w:val="000000"/>
          <w:sz w:val="24"/>
          <w:szCs w:val="24"/>
          <w:lang w:val="es-MX"/>
        </w:rPr>
        <w:t xml:space="preserve">ste </w:t>
      </w:r>
      <w:r w:rsidRPr="005A142E">
        <w:rPr>
          <w:rFonts w:ascii="Times New Roman" w:eastAsia="Arial" w:hAnsi="Times New Roman" w:cs="Times New Roman"/>
          <w:color w:val="000000"/>
          <w:sz w:val="24"/>
          <w:szCs w:val="24"/>
          <w:lang w:val="es-MX"/>
        </w:rPr>
        <w:t>cambio</w:t>
      </w:r>
      <w:r w:rsidRPr="005A142E">
        <w:rPr>
          <w:rFonts w:ascii="Times New Roman" w:eastAsia="Arial" w:hAnsi="Times New Roman" w:cs="Times New Roman"/>
          <w:sz w:val="24"/>
          <w:szCs w:val="24"/>
          <w:lang w:val="es-MX"/>
        </w:rPr>
        <w:t xml:space="preserve"> en las formas de interactuar llevados a</w:t>
      </w:r>
      <w:r w:rsidRPr="005A142E">
        <w:rPr>
          <w:rFonts w:ascii="Times New Roman" w:eastAsia="Arial" w:hAnsi="Times New Roman" w:cs="Times New Roman"/>
          <w:color w:val="000000"/>
          <w:sz w:val="24"/>
          <w:szCs w:val="24"/>
          <w:lang w:val="es-MX"/>
        </w:rPr>
        <w:t xml:space="preserve"> la escuela</w:t>
      </w:r>
      <w:r w:rsidRPr="005A142E">
        <w:rPr>
          <w:rFonts w:ascii="Times New Roman" w:eastAsia="Arial" w:hAnsi="Times New Roman" w:cs="Times New Roman"/>
          <w:sz w:val="24"/>
          <w:szCs w:val="24"/>
          <w:lang w:val="es-MX"/>
        </w:rPr>
        <w:t xml:space="preserve"> plantea la posibilidad de</w:t>
      </w:r>
      <w:r w:rsidRPr="005A142E">
        <w:rPr>
          <w:rFonts w:ascii="Times New Roman" w:eastAsia="Arial" w:hAnsi="Times New Roman" w:cs="Times New Roman"/>
          <w:color w:val="000000"/>
          <w:sz w:val="24"/>
          <w:szCs w:val="24"/>
          <w:lang w:val="es-MX"/>
        </w:rPr>
        <w:t xml:space="preserve"> redefini</w:t>
      </w:r>
      <w:r w:rsidRPr="005A142E">
        <w:rPr>
          <w:rFonts w:ascii="Times New Roman" w:eastAsia="Arial" w:hAnsi="Times New Roman" w:cs="Times New Roman"/>
          <w:sz w:val="24"/>
          <w:szCs w:val="24"/>
          <w:lang w:val="es-MX"/>
        </w:rPr>
        <w:t xml:space="preserve">rla </w:t>
      </w:r>
      <w:r w:rsidRPr="005A142E">
        <w:rPr>
          <w:rFonts w:ascii="Times New Roman" w:eastAsia="Arial" w:hAnsi="Times New Roman" w:cs="Times New Roman"/>
          <w:color w:val="000000"/>
          <w:sz w:val="24"/>
          <w:szCs w:val="24"/>
          <w:lang w:val="es-MX"/>
        </w:rPr>
        <w:t>como un espacio de interacciones sociales (Olivera, 2006).</w:t>
      </w:r>
    </w:p>
    <w:p w14:paraId="547B28F9" w14:textId="7ACC7E99" w:rsidR="00C80870" w:rsidRP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t>Es dentro de las diversas formas de esa visión que se concibe una brecha</w:t>
      </w:r>
      <w:r w:rsidR="00D76A72">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donde los que no tienen acceso a generar esta interacción pueden quedar </w:t>
      </w:r>
      <w:r w:rsidRPr="005A142E">
        <w:rPr>
          <w:rFonts w:ascii="Times New Roman" w:eastAsia="Arial" w:hAnsi="Times New Roman" w:cs="Times New Roman"/>
          <w:sz w:val="24"/>
          <w:szCs w:val="24"/>
          <w:lang w:val="es-MX"/>
        </w:rPr>
        <w:t>excluidos</w:t>
      </w:r>
      <w:r w:rsidRPr="005A142E">
        <w:rPr>
          <w:rFonts w:ascii="Times New Roman" w:eastAsia="Arial" w:hAnsi="Times New Roman" w:cs="Times New Roman"/>
          <w:color w:val="000000"/>
          <w:sz w:val="24"/>
          <w:szCs w:val="24"/>
          <w:lang w:val="es-MX"/>
        </w:rPr>
        <w:t xml:space="preserve"> de esta nueva visión del mundo</w:t>
      </w:r>
      <w:r w:rsidR="00D76A72">
        <w:rPr>
          <w:rFonts w:ascii="Times New Roman" w:eastAsia="Arial" w:hAnsi="Times New Roman" w:cs="Times New Roman"/>
          <w:color w:val="000000"/>
          <w:sz w:val="24"/>
          <w:szCs w:val="24"/>
          <w:lang w:val="es-MX"/>
        </w:rPr>
        <w:t>.</w:t>
      </w:r>
      <w:r w:rsidR="00D76A72" w:rsidRPr="005A142E">
        <w:rPr>
          <w:rFonts w:ascii="Times New Roman" w:eastAsia="Arial" w:hAnsi="Times New Roman" w:cs="Times New Roman"/>
          <w:color w:val="000000"/>
          <w:sz w:val="24"/>
          <w:szCs w:val="24"/>
          <w:lang w:val="es-MX"/>
        </w:rPr>
        <w:t xml:space="preserve"> </w:t>
      </w:r>
      <w:r w:rsidR="00D76A72">
        <w:rPr>
          <w:rFonts w:ascii="Times New Roman" w:eastAsia="Arial" w:hAnsi="Times New Roman" w:cs="Times New Roman"/>
          <w:color w:val="000000"/>
          <w:sz w:val="24"/>
          <w:szCs w:val="24"/>
          <w:lang w:val="es-MX"/>
        </w:rPr>
        <w:t>P</w:t>
      </w:r>
      <w:r w:rsidR="00D76A72" w:rsidRPr="005A142E">
        <w:rPr>
          <w:rFonts w:ascii="Times New Roman" w:eastAsia="Arial" w:hAnsi="Times New Roman" w:cs="Times New Roman"/>
          <w:color w:val="000000"/>
          <w:sz w:val="24"/>
          <w:szCs w:val="24"/>
          <w:lang w:val="es-MX"/>
        </w:rPr>
        <w:t xml:space="preserve">uede </w:t>
      </w:r>
      <w:r w:rsidRPr="005A142E">
        <w:rPr>
          <w:rFonts w:ascii="Times New Roman" w:eastAsia="Arial" w:hAnsi="Times New Roman" w:cs="Times New Roman"/>
          <w:color w:val="000000"/>
          <w:sz w:val="24"/>
          <w:szCs w:val="24"/>
          <w:lang w:val="es-MX"/>
        </w:rPr>
        <w:t>considerarse que</w:t>
      </w:r>
      <w:r w:rsidRPr="005A142E">
        <w:rPr>
          <w:rFonts w:ascii="Times New Roman" w:eastAsia="Arial" w:hAnsi="Times New Roman" w:cs="Times New Roman"/>
          <w:sz w:val="24"/>
          <w:szCs w:val="24"/>
          <w:lang w:val="es-MX"/>
        </w:rPr>
        <w:t xml:space="preserve"> dentro de</w:t>
      </w:r>
      <w:r w:rsidRPr="005A142E">
        <w:rPr>
          <w:rFonts w:ascii="Times New Roman" w:eastAsia="Arial" w:hAnsi="Times New Roman" w:cs="Times New Roman"/>
          <w:color w:val="000000"/>
          <w:sz w:val="24"/>
          <w:szCs w:val="24"/>
          <w:lang w:val="es-MX"/>
        </w:rPr>
        <w:t xml:space="preserve"> este</w:t>
      </w:r>
      <w:r w:rsidR="00437F4F">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nuevo lenguaje</w:t>
      </w:r>
      <w:r w:rsidR="00437F4F">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so</w:t>
      </w:r>
      <w:r w:rsidRPr="005A142E">
        <w:rPr>
          <w:rFonts w:ascii="Times New Roman" w:eastAsia="Arial" w:hAnsi="Times New Roman" w:cs="Times New Roman"/>
          <w:sz w:val="24"/>
          <w:szCs w:val="24"/>
          <w:lang w:val="es-MX"/>
        </w:rPr>
        <w:t xml:space="preserve">n de vital importancia </w:t>
      </w:r>
      <w:r w:rsidRPr="005A142E">
        <w:rPr>
          <w:rFonts w:ascii="Times New Roman" w:eastAsia="Arial" w:hAnsi="Times New Roman" w:cs="Times New Roman"/>
          <w:color w:val="000000"/>
          <w:sz w:val="24"/>
          <w:szCs w:val="24"/>
          <w:lang w:val="es-MX"/>
        </w:rPr>
        <w:t>las competencias digitales, competencias TIC</w:t>
      </w:r>
      <w:r w:rsidR="005657F5">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o recientemente llamadas competencias </w:t>
      </w:r>
      <w:r w:rsidR="005657F5">
        <w:rPr>
          <w:rFonts w:ascii="Times New Roman" w:eastAsia="Arial" w:hAnsi="Times New Roman" w:cs="Times New Roman"/>
          <w:color w:val="000000"/>
          <w:sz w:val="24"/>
          <w:szCs w:val="24"/>
          <w:lang w:val="es-MX"/>
        </w:rPr>
        <w:t xml:space="preserve">de </w:t>
      </w:r>
      <w:r w:rsidR="005657F5" w:rsidRPr="003D1B39">
        <w:rPr>
          <w:rFonts w:ascii="Times New Roman" w:eastAsia="Arial" w:hAnsi="Times New Roman" w:cs="Times New Roman"/>
          <w:i/>
          <w:iCs/>
          <w:color w:val="000000"/>
          <w:sz w:val="24"/>
          <w:szCs w:val="24"/>
          <w:lang w:val="es-MX"/>
        </w:rPr>
        <w:t xml:space="preserve">tecnologías de la información, comunicación y </w:t>
      </w:r>
      <w:r w:rsidR="005657F5" w:rsidRPr="003D1B39">
        <w:rPr>
          <w:rFonts w:ascii="Times New Roman" w:eastAsia="Arial" w:hAnsi="Times New Roman" w:cs="Times New Roman"/>
          <w:i/>
          <w:iCs/>
          <w:sz w:val="24"/>
          <w:szCs w:val="24"/>
          <w:lang w:val="es-MX"/>
        </w:rPr>
        <w:t>c</w:t>
      </w:r>
      <w:r w:rsidR="005657F5" w:rsidRPr="003D1B39">
        <w:rPr>
          <w:rFonts w:ascii="Times New Roman" w:eastAsia="Arial" w:hAnsi="Times New Roman" w:cs="Times New Roman"/>
          <w:i/>
          <w:iCs/>
          <w:color w:val="000000"/>
          <w:sz w:val="24"/>
          <w:szCs w:val="24"/>
          <w:lang w:val="es-MX"/>
        </w:rPr>
        <w:t xml:space="preserve">onocimiento para la </w:t>
      </w:r>
      <w:r w:rsidR="005657F5" w:rsidRPr="003D1B39">
        <w:rPr>
          <w:rFonts w:ascii="Times New Roman" w:eastAsia="Arial" w:hAnsi="Times New Roman" w:cs="Times New Roman"/>
          <w:i/>
          <w:iCs/>
          <w:sz w:val="24"/>
          <w:szCs w:val="24"/>
          <w:lang w:val="es-MX"/>
        </w:rPr>
        <w:t>a</w:t>
      </w:r>
      <w:r w:rsidR="005657F5" w:rsidRPr="003D1B39">
        <w:rPr>
          <w:rFonts w:ascii="Times New Roman" w:eastAsia="Arial" w:hAnsi="Times New Roman" w:cs="Times New Roman"/>
          <w:i/>
          <w:iCs/>
          <w:color w:val="000000"/>
          <w:sz w:val="24"/>
          <w:szCs w:val="24"/>
          <w:lang w:val="es-MX"/>
        </w:rPr>
        <w:t xml:space="preserve">lfabetización y </w:t>
      </w:r>
      <w:r w:rsidR="005657F5" w:rsidRPr="003D1B39">
        <w:rPr>
          <w:rFonts w:ascii="Times New Roman" w:eastAsia="Arial" w:hAnsi="Times New Roman" w:cs="Times New Roman"/>
          <w:i/>
          <w:iCs/>
          <w:sz w:val="24"/>
          <w:szCs w:val="24"/>
          <w:lang w:val="es-MX"/>
        </w:rPr>
        <w:t>a</w:t>
      </w:r>
      <w:r w:rsidR="005657F5" w:rsidRPr="003D1B39">
        <w:rPr>
          <w:rFonts w:ascii="Times New Roman" w:eastAsia="Arial" w:hAnsi="Times New Roman" w:cs="Times New Roman"/>
          <w:i/>
          <w:iCs/>
          <w:color w:val="000000"/>
          <w:sz w:val="24"/>
          <w:szCs w:val="24"/>
          <w:lang w:val="es-MX"/>
        </w:rPr>
        <w:t>prendizaje digitales</w:t>
      </w:r>
      <w:r w:rsidR="005657F5">
        <w:rPr>
          <w:rFonts w:ascii="Times New Roman" w:eastAsia="Arial" w:hAnsi="Times New Roman" w:cs="Times New Roman"/>
          <w:color w:val="000000"/>
          <w:sz w:val="24"/>
          <w:szCs w:val="24"/>
          <w:lang w:val="es-MX"/>
        </w:rPr>
        <w:t xml:space="preserve"> (</w:t>
      </w:r>
      <w:r w:rsidR="005657F5" w:rsidRPr="005A142E">
        <w:rPr>
          <w:rFonts w:ascii="Times New Roman" w:eastAsia="Arial" w:hAnsi="Times New Roman" w:cs="Times New Roman"/>
          <w:color w:val="000000"/>
          <w:sz w:val="24"/>
          <w:szCs w:val="24"/>
          <w:lang w:val="es-MX"/>
        </w:rPr>
        <w:t>TICCAD</w:t>
      </w:r>
      <w:r w:rsidRPr="005A142E">
        <w:rPr>
          <w:rFonts w:ascii="Times New Roman" w:eastAsia="Arial" w:hAnsi="Times New Roman" w:cs="Times New Roman"/>
          <w:color w:val="000000"/>
          <w:sz w:val="24"/>
          <w:szCs w:val="24"/>
          <w:lang w:val="es-MX"/>
        </w:rPr>
        <w:t>) (Alcalá, 2020</w:t>
      </w:r>
      <w:r w:rsidR="005657F5" w:rsidRPr="005A142E">
        <w:rPr>
          <w:rFonts w:ascii="Times New Roman" w:eastAsia="Arial" w:hAnsi="Times New Roman" w:cs="Times New Roman"/>
          <w:color w:val="000000"/>
          <w:sz w:val="24"/>
          <w:szCs w:val="24"/>
          <w:lang w:val="es-MX"/>
        </w:rPr>
        <w:t>)</w:t>
      </w:r>
      <w:r w:rsidR="005657F5">
        <w:rPr>
          <w:rFonts w:ascii="Times New Roman" w:eastAsia="Arial" w:hAnsi="Times New Roman" w:cs="Times New Roman"/>
          <w:color w:val="000000"/>
          <w:sz w:val="24"/>
          <w:szCs w:val="24"/>
          <w:lang w:val="es-MX"/>
        </w:rPr>
        <w:t>.</w:t>
      </w:r>
      <w:r w:rsidR="005657F5" w:rsidRPr="005A142E">
        <w:rPr>
          <w:rFonts w:ascii="Times New Roman" w:eastAsia="Arial" w:hAnsi="Times New Roman" w:cs="Times New Roman"/>
          <w:color w:val="000000"/>
          <w:sz w:val="24"/>
          <w:szCs w:val="24"/>
          <w:lang w:val="es-MX"/>
        </w:rPr>
        <w:t xml:space="preserve"> </w:t>
      </w:r>
      <w:r w:rsidR="005657F5">
        <w:rPr>
          <w:rFonts w:ascii="Times New Roman" w:eastAsia="Arial" w:hAnsi="Times New Roman" w:cs="Times New Roman"/>
          <w:color w:val="000000"/>
          <w:sz w:val="24"/>
          <w:szCs w:val="24"/>
          <w:lang w:val="es-MX"/>
        </w:rPr>
        <w:t>L</w:t>
      </w:r>
      <w:r w:rsidR="005657F5" w:rsidRPr="005A142E">
        <w:rPr>
          <w:rFonts w:ascii="Times New Roman" w:eastAsia="Arial" w:hAnsi="Times New Roman" w:cs="Times New Roman"/>
          <w:color w:val="000000"/>
          <w:sz w:val="24"/>
          <w:szCs w:val="24"/>
          <w:lang w:val="es-MX"/>
        </w:rPr>
        <w:t xml:space="preserve">a </w:t>
      </w:r>
      <w:r w:rsidRPr="005A142E">
        <w:rPr>
          <w:rFonts w:ascii="Times New Roman" w:eastAsia="Arial" w:hAnsi="Times New Roman" w:cs="Times New Roman"/>
          <w:color w:val="000000"/>
          <w:sz w:val="24"/>
          <w:szCs w:val="24"/>
          <w:lang w:val="es-MX"/>
        </w:rPr>
        <w:t xml:space="preserve">asimilación de los cambios que esto conlleva requiere una reconstrucción de hechos, de formas de interpretación y sobre todo de nuevas metodologías que </w:t>
      </w:r>
      <w:r w:rsidR="005657F5" w:rsidRPr="005A142E">
        <w:rPr>
          <w:rFonts w:ascii="Times New Roman" w:eastAsia="Arial" w:hAnsi="Times New Roman" w:cs="Times New Roman"/>
          <w:sz w:val="24"/>
          <w:szCs w:val="24"/>
          <w:lang w:val="es-MX"/>
        </w:rPr>
        <w:t>reconfigur</w:t>
      </w:r>
      <w:r w:rsidR="005657F5">
        <w:rPr>
          <w:rFonts w:ascii="Times New Roman" w:eastAsia="Arial" w:hAnsi="Times New Roman" w:cs="Times New Roman"/>
          <w:sz w:val="24"/>
          <w:szCs w:val="24"/>
          <w:lang w:val="es-MX"/>
        </w:rPr>
        <w:t>e</w:t>
      </w:r>
      <w:r w:rsidR="005657F5" w:rsidRPr="005A142E">
        <w:rPr>
          <w:rFonts w:ascii="Times New Roman" w:eastAsia="Arial" w:hAnsi="Times New Roman" w:cs="Times New Roman"/>
          <w:sz w:val="24"/>
          <w:szCs w:val="24"/>
          <w:lang w:val="es-MX"/>
        </w:rPr>
        <w:t>n</w:t>
      </w:r>
      <w:r w:rsidR="005657F5"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las formas de intercambio</w:t>
      </w:r>
      <w:r w:rsidR="005657F5">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ya sea en las esferas sociales, culturales, </w:t>
      </w:r>
      <w:r w:rsidR="003B2BB2" w:rsidRPr="005A142E">
        <w:rPr>
          <w:rFonts w:ascii="Times New Roman" w:eastAsia="Arial" w:hAnsi="Times New Roman" w:cs="Times New Roman"/>
          <w:color w:val="000000"/>
          <w:sz w:val="24"/>
          <w:szCs w:val="24"/>
          <w:lang w:val="es-MX"/>
        </w:rPr>
        <w:t>económic</w:t>
      </w:r>
      <w:r w:rsidR="003B2BB2">
        <w:rPr>
          <w:rFonts w:ascii="Times New Roman" w:eastAsia="Arial" w:hAnsi="Times New Roman" w:cs="Times New Roman"/>
          <w:color w:val="000000"/>
          <w:sz w:val="24"/>
          <w:szCs w:val="24"/>
          <w:lang w:val="es-MX"/>
        </w:rPr>
        <w:t>a</w:t>
      </w:r>
      <w:r w:rsidR="003B2BB2" w:rsidRPr="005A142E">
        <w:rPr>
          <w:rFonts w:ascii="Times New Roman" w:eastAsia="Arial" w:hAnsi="Times New Roman" w:cs="Times New Roman"/>
          <w:color w:val="000000"/>
          <w:sz w:val="24"/>
          <w:szCs w:val="24"/>
          <w:lang w:val="es-MX"/>
        </w:rPr>
        <w:t xml:space="preserve">s </w:t>
      </w:r>
      <w:r w:rsidRPr="005A142E">
        <w:rPr>
          <w:rFonts w:ascii="Times New Roman" w:eastAsia="Arial" w:hAnsi="Times New Roman" w:cs="Times New Roman"/>
          <w:color w:val="000000"/>
          <w:sz w:val="24"/>
          <w:szCs w:val="24"/>
          <w:lang w:val="es-MX"/>
        </w:rPr>
        <w:t>o ambientales</w:t>
      </w:r>
      <w:r w:rsidR="005657F5">
        <w:rPr>
          <w:rFonts w:ascii="Times New Roman" w:eastAsia="Arial" w:hAnsi="Times New Roman" w:cs="Times New Roman"/>
          <w:color w:val="000000"/>
          <w:sz w:val="24"/>
          <w:szCs w:val="24"/>
          <w:lang w:val="es-MX"/>
        </w:rPr>
        <w:t>.</w:t>
      </w:r>
      <w:r w:rsidR="005657F5" w:rsidRPr="005A142E">
        <w:rPr>
          <w:rFonts w:ascii="Times New Roman" w:eastAsia="Arial" w:hAnsi="Times New Roman" w:cs="Times New Roman"/>
          <w:color w:val="000000"/>
          <w:sz w:val="24"/>
          <w:szCs w:val="24"/>
          <w:lang w:val="es-MX"/>
        </w:rPr>
        <w:t xml:space="preserve"> </w:t>
      </w:r>
      <w:r w:rsidR="005657F5">
        <w:rPr>
          <w:rFonts w:ascii="Times New Roman" w:eastAsia="Arial" w:hAnsi="Times New Roman" w:cs="Times New Roman"/>
          <w:color w:val="000000"/>
          <w:sz w:val="24"/>
          <w:szCs w:val="24"/>
          <w:lang w:val="es-MX"/>
        </w:rPr>
        <w:t>E</w:t>
      </w:r>
      <w:r w:rsidR="005657F5" w:rsidRPr="005A142E">
        <w:rPr>
          <w:rFonts w:ascii="Times New Roman" w:eastAsia="Arial" w:hAnsi="Times New Roman" w:cs="Times New Roman"/>
          <w:color w:val="000000"/>
          <w:sz w:val="24"/>
          <w:szCs w:val="24"/>
          <w:lang w:val="es-MX"/>
        </w:rPr>
        <w:t xml:space="preserve">n </w:t>
      </w:r>
      <w:r w:rsidRPr="005A142E">
        <w:rPr>
          <w:rFonts w:ascii="Times New Roman" w:eastAsia="Arial" w:hAnsi="Times New Roman" w:cs="Times New Roman"/>
          <w:color w:val="000000"/>
          <w:sz w:val="24"/>
          <w:szCs w:val="24"/>
          <w:lang w:val="es-MX"/>
        </w:rPr>
        <w:t>el terreno de la educación se hace indispensable</w:t>
      </w:r>
      <w:r w:rsidR="00437F4F">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incentivar el desarrollo de estrategias y políticas educativas que cubran insuficiencias de directrices metodológicas apoyadas en los campos de la pedagogía, la didáctica y las teorías de la educación</w:t>
      </w:r>
      <w:r w:rsidR="00D96E64">
        <w:rPr>
          <w:rFonts w:ascii="Times New Roman" w:eastAsia="Arial" w:hAnsi="Times New Roman" w:cs="Times New Roman"/>
          <w:color w:val="000000"/>
          <w:sz w:val="24"/>
          <w:szCs w:val="24"/>
          <w:lang w:val="es-MX"/>
        </w:rPr>
        <w:t>, todo lo cual, en conjunto,</w:t>
      </w:r>
      <w:r w:rsidRPr="005A142E">
        <w:rPr>
          <w:rFonts w:ascii="Times New Roman" w:eastAsia="Arial" w:hAnsi="Times New Roman" w:cs="Times New Roman"/>
          <w:sz w:val="24"/>
          <w:szCs w:val="24"/>
          <w:lang w:val="es-MX"/>
        </w:rPr>
        <w:t xml:space="preserve"> sea </w:t>
      </w:r>
      <w:r w:rsidR="00D96E64" w:rsidRPr="005A142E">
        <w:rPr>
          <w:rFonts w:ascii="Times New Roman" w:eastAsia="Arial" w:hAnsi="Times New Roman" w:cs="Times New Roman"/>
          <w:sz w:val="24"/>
          <w:szCs w:val="24"/>
          <w:lang w:val="es-MX"/>
        </w:rPr>
        <w:t>capa</w:t>
      </w:r>
      <w:r w:rsidR="00D96E64">
        <w:rPr>
          <w:rFonts w:ascii="Times New Roman" w:eastAsia="Arial" w:hAnsi="Times New Roman" w:cs="Times New Roman"/>
          <w:sz w:val="24"/>
          <w:szCs w:val="24"/>
          <w:lang w:val="es-MX"/>
        </w:rPr>
        <w:t>z</w:t>
      </w:r>
      <w:r w:rsidR="00D96E64"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de incorporar a los individuos e</w:t>
      </w:r>
      <w:r w:rsidR="00D96E64">
        <w:rPr>
          <w:rFonts w:ascii="Times New Roman" w:eastAsia="Arial" w:hAnsi="Times New Roman" w:cs="Times New Roman"/>
          <w:sz w:val="24"/>
          <w:szCs w:val="24"/>
          <w:lang w:val="es-MX"/>
        </w:rPr>
        <w:t>n</w:t>
      </w:r>
      <w:r w:rsidRPr="005A142E">
        <w:rPr>
          <w:rFonts w:ascii="Times New Roman" w:eastAsia="Arial" w:hAnsi="Times New Roman" w:cs="Times New Roman"/>
          <w:sz w:val="24"/>
          <w:szCs w:val="24"/>
          <w:lang w:val="es-MX"/>
        </w:rPr>
        <w:t xml:space="preserve"> esta era digital.</w:t>
      </w:r>
    </w:p>
    <w:p w14:paraId="13DFB4EC" w14:textId="5A4810E9" w:rsidR="00C80870" w:rsidRP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color w:val="000000"/>
          <w:sz w:val="24"/>
          <w:szCs w:val="24"/>
          <w:lang w:val="es-MX"/>
        </w:rPr>
        <w:t xml:space="preserve">Dado </w:t>
      </w:r>
      <w:r w:rsidRPr="005A142E">
        <w:rPr>
          <w:rFonts w:ascii="Times New Roman" w:eastAsia="Arial" w:hAnsi="Times New Roman" w:cs="Times New Roman"/>
          <w:sz w:val="24"/>
          <w:szCs w:val="24"/>
          <w:lang w:val="es-MX"/>
        </w:rPr>
        <w:t>el actual cambio</w:t>
      </w:r>
      <w:r w:rsidRPr="005A142E">
        <w:rPr>
          <w:rFonts w:ascii="Times New Roman" w:eastAsia="Arial" w:hAnsi="Times New Roman" w:cs="Times New Roman"/>
          <w:color w:val="000000"/>
          <w:sz w:val="24"/>
          <w:szCs w:val="24"/>
          <w:lang w:val="es-MX"/>
        </w:rPr>
        <w:t xml:space="preserve"> de paradigma, es necesario retomar prácticas y teorías que nos lleven a la construcción de una nueva propuesta educativa que no separe los hechos de la teoría, sino</w:t>
      </w:r>
      <w:r w:rsidR="009254AE">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más bien, que incorpore elementos de ambos que promuevan un desarrollo sostenido de la </w:t>
      </w:r>
      <w:r w:rsidRPr="005A142E">
        <w:rPr>
          <w:rFonts w:ascii="Times New Roman" w:eastAsia="Arial" w:hAnsi="Times New Roman" w:cs="Times New Roman"/>
          <w:sz w:val="24"/>
          <w:szCs w:val="24"/>
          <w:lang w:val="es-MX"/>
        </w:rPr>
        <w:t>educación, que conduzca</w:t>
      </w:r>
      <w:r w:rsidRPr="005A142E">
        <w:rPr>
          <w:rFonts w:ascii="Times New Roman" w:eastAsia="Arial" w:hAnsi="Times New Roman" w:cs="Times New Roman"/>
          <w:color w:val="000000"/>
          <w:sz w:val="24"/>
          <w:szCs w:val="24"/>
          <w:lang w:val="es-MX"/>
        </w:rPr>
        <w:t xml:space="preserve"> al replanteamiento del verdadero valor de la educación y de exponer las consecuencias</w:t>
      </w:r>
      <w:r w:rsidRPr="005A142E">
        <w:rPr>
          <w:rFonts w:ascii="Times New Roman" w:eastAsia="Arial" w:hAnsi="Times New Roman" w:cs="Times New Roman"/>
          <w:sz w:val="24"/>
          <w:szCs w:val="24"/>
          <w:lang w:val="es-MX"/>
        </w:rPr>
        <w:t xml:space="preserve"> de no</w:t>
      </w:r>
      <w:r w:rsidRPr="005A142E">
        <w:rPr>
          <w:rFonts w:ascii="Times New Roman" w:eastAsia="Arial" w:hAnsi="Times New Roman" w:cs="Times New Roman"/>
          <w:color w:val="000000"/>
          <w:sz w:val="24"/>
          <w:szCs w:val="24"/>
          <w:lang w:val="es-MX"/>
        </w:rPr>
        <w:t xml:space="preserve"> adoptar un postura útil tanto para el desempeño del individuo en sociedad como para su propio desarrollo personal</w:t>
      </w:r>
      <w:r w:rsidR="00A45ED3">
        <w:rPr>
          <w:rFonts w:ascii="Times New Roman" w:eastAsia="Arial" w:hAnsi="Times New Roman" w:cs="Times New Roman"/>
          <w:color w:val="000000"/>
          <w:sz w:val="24"/>
          <w:szCs w:val="24"/>
          <w:lang w:val="es-MX"/>
        </w:rPr>
        <w:t>.</w:t>
      </w:r>
      <w:r w:rsidR="00A45ED3" w:rsidRPr="005A142E">
        <w:rPr>
          <w:rFonts w:ascii="Times New Roman" w:eastAsia="Arial" w:hAnsi="Times New Roman" w:cs="Times New Roman"/>
          <w:color w:val="000000"/>
          <w:sz w:val="24"/>
          <w:szCs w:val="24"/>
          <w:lang w:val="es-MX"/>
        </w:rPr>
        <w:t xml:space="preserve"> </w:t>
      </w:r>
      <w:r w:rsidR="00A45ED3">
        <w:rPr>
          <w:rFonts w:ascii="Times New Roman" w:eastAsia="Arial" w:hAnsi="Times New Roman" w:cs="Times New Roman"/>
          <w:color w:val="000000"/>
          <w:sz w:val="24"/>
          <w:szCs w:val="24"/>
          <w:lang w:val="es-MX"/>
        </w:rPr>
        <w:t>E</w:t>
      </w:r>
      <w:r w:rsidR="00A45ED3" w:rsidRPr="005A142E">
        <w:rPr>
          <w:rFonts w:ascii="Times New Roman" w:eastAsia="Arial" w:hAnsi="Times New Roman" w:cs="Times New Roman"/>
          <w:color w:val="000000"/>
          <w:sz w:val="24"/>
          <w:szCs w:val="24"/>
          <w:lang w:val="es-MX"/>
        </w:rPr>
        <w:t xml:space="preserve">n </w:t>
      </w:r>
      <w:r w:rsidRPr="005A142E">
        <w:rPr>
          <w:rFonts w:ascii="Times New Roman" w:eastAsia="Arial" w:hAnsi="Times New Roman" w:cs="Times New Roman"/>
          <w:color w:val="000000"/>
          <w:sz w:val="24"/>
          <w:szCs w:val="24"/>
          <w:lang w:val="es-MX"/>
        </w:rPr>
        <w:t xml:space="preserve">este </w:t>
      </w:r>
      <w:r w:rsidRPr="005A142E">
        <w:rPr>
          <w:rFonts w:ascii="Times New Roman" w:eastAsia="Arial" w:hAnsi="Times New Roman" w:cs="Times New Roman"/>
          <w:color w:val="000000"/>
          <w:sz w:val="24"/>
          <w:szCs w:val="24"/>
          <w:lang w:val="es-MX"/>
        </w:rPr>
        <w:lastRenderedPageBreak/>
        <w:t xml:space="preserve">sentido, habría que detenerse a definir si el valor de la educación radica en la </w:t>
      </w:r>
      <w:r w:rsidRPr="005A142E">
        <w:rPr>
          <w:rFonts w:ascii="Times New Roman" w:eastAsia="Arial" w:hAnsi="Times New Roman" w:cs="Times New Roman"/>
          <w:sz w:val="24"/>
          <w:szCs w:val="24"/>
          <w:lang w:val="es-MX"/>
        </w:rPr>
        <w:t>transmisión</w:t>
      </w:r>
      <w:r w:rsidRPr="005A142E">
        <w:rPr>
          <w:rFonts w:ascii="Times New Roman" w:eastAsia="Arial" w:hAnsi="Times New Roman" w:cs="Times New Roman"/>
          <w:color w:val="000000"/>
          <w:sz w:val="24"/>
          <w:szCs w:val="24"/>
          <w:lang w:val="es-MX"/>
        </w:rPr>
        <w:t xml:space="preserve">, la reproducción de conocimientos o </w:t>
      </w:r>
      <w:r w:rsidR="00A45ED3">
        <w:rPr>
          <w:rFonts w:ascii="Times New Roman" w:eastAsia="Arial" w:hAnsi="Times New Roman" w:cs="Times New Roman"/>
          <w:color w:val="000000"/>
          <w:sz w:val="24"/>
          <w:szCs w:val="24"/>
          <w:lang w:val="es-MX"/>
        </w:rPr>
        <w:t>en</w:t>
      </w:r>
      <w:r w:rsidR="00A45ED3"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la adaptación al mundo</w:t>
      </w:r>
      <w:r w:rsidRPr="005A142E">
        <w:rPr>
          <w:rFonts w:ascii="Times New Roman" w:eastAsia="Arial" w:hAnsi="Times New Roman" w:cs="Times New Roman"/>
          <w:sz w:val="24"/>
          <w:szCs w:val="24"/>
          <w:lang w:val="es-MX"/>
        </w:rPr>
        <w:t>.</w:t>
      </w:r>
    </w:p>
    <w:p w14:paraId="082C7AC2" w14:textId="6E19E5BA" w:rsidR="00C80870" w:rsidRP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sz w:val="24"/>
          <w:szCs w:val="24"/>
          <w:lang w:val="es-MX"/>
        </w:rPr>
        <w:t>A</w:t>
      </w:r>
      <w:r w:rsidRPr="005A142E">
        <w:rPr>
          <w:rFonts w:ascii="Times New Roman" w:eastAsia="Arial" w:hAnsi="Times New Roman" w:cs="Times New Roman"/>
          <w:color w:val="000000"/>
          <w:sz w:val="24"/>
          <w:szCs w:val="24"/>
          <w:lang w:val="es-MX"/>
        </w:rPr>
        <w:t>nte esta incertidumbre creada por el vertiginoso cambio tecnológico, las instituciones educativas deben volcar la mirada hacia sus prácticas educativas y la ciencia de la pedagogía</w:t>
      </w:r>
      <w:r w:rsidR="00A45ED3">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w:t>
      </w:r>
      <w:r w:rsidR="00A45ED3">
        <w:rPr>
          <w:rFonts w:ascii="Times New Roman" w:eastAsia="Arial" w:hAnsi="Times New Roman" w:cs="Times New Roman"/>
          <w:color w:val="000000"/>
          <w:sz w:val="24"/>
          <w:szCs w:val="24"/>
          <w:lang w:val="es-MX"/>
        </w:rPr>
        <w:t>A</w:t>
      </w:r>
      <w:r w:rsidR="00A45ED3" w:rsidRPr="005A142E">
        <w:rPr>
          <w:rFonts w:ascii="Times New Roman" w:eastAsia="Arial" w:hAnsi="Times New Roman" w:cs="Times New Roman"/>
          <w:color w:val="000000"/>
          <w:sz w:val="24"/>
          <w:szCs w:val="24"/>
          <w:lang w:val="es-MX"/>
        </w:rPr>
        <w:t xml:space="preserve">l </w:t>
      </w:r>
      <w:r w:rsidRPr="005A142E">
        <w:rPr>
          <w:rFonts w:ascii="Times New Roman" w:eastAsia="Arial" w:hAnsi="Times New Roman" w:cs="Times New Roman"/>
          <w:color w:val="000000"/>
          <w:sz w:val="24"/>
          <w:szCs w:val="24"/>
          <w:lang w:val="es-MX"/>
        </w:rPr>
        <w:t>combinar ambos mundos se podrían crear innovaciones pedagógicas a partir del nuevo significado de la enseñanza y entender lo que realmente acontece dentro de las instituciones en estos aspectos</w:t>
      </w:r>
      <w:r w:rsidR="00A45ED3">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w:t>
      </w:r>
      <w:r w:rsidR="00A45ED3">
        <w:rPr>
          <w:rFonts w:ascii="Times New Roman" w:eastAsia="Arial" w:hAnsi="Times New Roman" w:cs="Times New Roman"/>
          <w:color w:val="000000"/>
          <w:sz w:val="24"/>
          <w:szCs w:val="24"/>
          <w:lang w:val="es-MX"/>
        </w:rPr>
        <w:t>P</w:t>
      </w:r>
      <w:r w:rsidR="00A45ED3" w:rsidRPr="005A142E">
        <w:rPr>
          <w:rFonts w:ascii="Times New Roman" w:eastAsia="Arial" w:hAnsi="Times New Roman" w:cs="Times New Roman"/>
          <w:color w:val="000000"/>
          <w:sz w:val="24"/>
          <w:szCs w:val="24"/>
          <w:lang w:val="es-MX"/>
        </w:rPr>
        <w:t xml:space="preserve">reguntarse </w:t>
      </w:r>
      <w:r w:rsidRPr="005A142E">
        <w:rPr>
          <w:rFonts w:ascii="Times New Roman" w:eastAsia="Arial" w:hAnsi="Times New Roman" w:cs="Times New Roman"/>
          <w:color w:val="000000"/>
          <w:sz w:val="24"/>
          <w:szCs w:val="24"/>
          <w:lang w:val="es-MX"/>
        </w:rPr>
        <w:t>si el aprendizaje se está dando dentro de la</w:t>
      </w:r>
      <w:r w:rsidR="00C23B52">
        <w:rPr>
          <w:rFonts w:ascii="Times New Roman" w:eastAsia="Arial" w:hAnsi="Times New Roman" w:cs="Times New Roman"/>
          <w:color w:val="000000"/>
          <w:sz w:val="24"/>
          <w:szCs w:val="24"/>
          <w:lang w:val="es-MX"/>
        </w:rPr>
        <w:t>s</w:t>
      </w:r>
      <w:r w:rsidRPr="005A142E">
        <w:rPr>
          <w:rFonts w:ascii="Times New Roman" w:eastAsia="Arial" w:hAnsi="Times New Roman" w:cs="Times New Roman"/>
          <w:color w:val="000000"/>
          <w:sz w:val="24"/>
          <w:szCs w:val="24"/>
          <w:lang w:val="es-MX"/>
        </w:rPr>
        <w:t xml:space="preserve"> misma</w:t>
      </w:r>
      <w:r w:rsidR="00C23B52">
        <w:rPr>
          <w:rFonts w:ascii="Times New Roman" w:eastAsia="Arial" w:hAnsi="Times New Roman" w:cs="Times New Roman"/>
          <w:color w:val="000000"/>
          <w:sz w:val="24"/>
          <w:szCs w:val="24"/>
          <w:lang w:val="es-MX"/>
        </w:rPr>
        <w:t>s</w:t>
      </w:r>
      <w:r w:rsidRPr="005A142E">
        <w:rPr>
          <w:rFonts w:ascii="Times New Roman" w:eastAsia="Arial" w:hAnsi="Times New Roman" w:cs="Times New Roman"/>
          <w:color w:val="000000"/>
          <w:sz w:val="24"/>
          <w:szCs w:val="24"/>
          <w:lang w:val="es-MX"/>
        </w:rPr>
        <w:t xml:space="preserve">, si es la universidad la que aporta el valor de la educación y </w:t>
      </w:r>
      <w:r w:rsidR="00A45ED3">
        <w:rPr>
          <w:rFonts w:ascii="Times New Roman" w:eastAsia="Arial" w:hAnsi="Times New Roman" w:cs="Times New Roman"/>
          <w:color w:val="000000"/>
          <w:sz w:val="24"/>
          <w:szCs w:val="24"/>
          <w:lang w:val="es-MX"/>
        </w:rPr>
        <w:t xml:space="preserve">poner </w:t>
      </w:r>
      <w:r w:rsidRPr="005A142E">
        <w:rPr>
          <w:rFonts w:ascii="Times New Roman" w:eastAsia="Arial" w:hAnsi="Times New Roman" w:cs="Times New Roman"/>
          <w:color w:val="000000"/>
          <w:sz w:val="24"/>
          <w:szCs w:val="24"/>
          <w:lang w:val="es-MX"/>
        </w:rPr>
        <w:t>especial atención en los espacios donde sucede la educación (Latour</w:t>
      </w:r>
      <w:r w:rsidR="00A45ED3">
        <w:rPr>
          <w:rFonts w:ascii="Times New Roman" w:eastAsia="Arial" w:hAnsi="Times New Roman" w:cs="Times New Roman"/>
          <w:color w:val="000000"/>
          <w:sz w:val="24"/>
          <w:szCs w:val="24"/>
          <w:lang w:val="es-MX"/>
        </w:rPr>
        <w:t>, citado</w:t>
      </w:r>
      <w:r w:rsidRPr="005A142E">
        <w:rPr>
          <w:rFonts w:ascii="Times New Roman" w:eastAsia="Arial" w:hAnsi="Times New Roman" w:cs="Times New Roman"/>
          <w:color w:val="000000"/>
          <w:sz w:val="24"/>
          <w:szCs w:val="24"/>
          <w:lang w:val="es-MX"/>
        </w:rPr>
        <w:t xml:space="preserve"> en </w:t>
      </w:r>
      <w:proofErr w:type="spellStart"/>
      <w:r w:rsidRPr="005A142E">
        <w:rPr>
          <w:rFonts w:ascii="Times New Roman" w:eastAsia="Arial" w:hAnsi="Times New Roman" w:cs="Times New Roman"/>
          <w:color w:val="000000"/>
          <w:sz w:val="24"/>
          <w:szCs w:val="24"/>
          <w:lang w:val="es-MX"/>
        </w:rPr>
        <w:t>Bialakowsky</w:t>
      </w:r>
      <w:proofErr w:type="spellEnd"/>
      <w:r w:rsidRPr="005A142E">
        <w:rPr>
          <w:rFonts w:ascii="Times New Roman" w:eastAsia="Arial" w:hAnsi="Times New Roman" w:cs="Times New Roman"/>
          <w:color w:val="000000"/>
          <w:sz w:val="24"/>
          <w:szCs w:val="24"/>
          <w:lang w:val="es-MX"/>
        </w:rPr>
        <w:t>, 2014).</w:t>
      </w:r>
    </w:p>
    <w:p w14:paraId="7BC670D7" w14:textId="70149705" w:rsidR="000170DD"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t>Por lo tanto</w:t>
      </w:r>
      <w:r w:rsidR="00801AB3" w:rsidRPr="005A142E">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es urgente un ajuste, ya sea para tomar elementos de las teorías existentes que guíen a buenas prácticas educativas</w:t>
      </w:r>
      <w:r w:rsidR="00A45ED3">
        <w:rPr>
          <w:rFonts w:ascii="Times New Roman" w:eastAsia="Arial" w:hAnsi="Times New Roman" w:cs="Times New Roman"/>
          <w:color w:val="000000"/>
          <w:sz w:val="24"/>
          <w:szCs w:val="24"/>
          <w:lang w:val="es-MX"/>
        </w:rPr>
        <w:t>, ya sea</w:t>
      </w:r>
      <w:r w:rsidRPr="005A142E">
        <w:rPr>
          <w:rFonts w:ascii="Times New Roman" w:eastAsia="Arial" w:hAnsi="Times New Roman" w:cs="Times New Roman"/>
          <w:color w:val="000000"/>
          <w:sz w:val="24"/>
          <w:szCs w:val="24"/>
          <w:lang w:val="es-MX"/>
        </w:rPr>
        <w:t xml:space="preserve"> para el desarrollo de nuevas directrices dentro del ámbito educativo que apoye los procesos y la formación de recursos humanos de calidad capaces de aportar en el campo del desarrollo tecnológico a través de tecnologías específicas que eleven también la calidad de los productos y servicios producidos en el país</w:t>
      </w:r>
      <w:r w:rsidR="000170DD">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así como el nivel de competitividad y del desarrollo económico, lo que se traduce en</w:t>
      </w:r>
      <w:r w:rsidR="00B6660F">
        <w:rPr>
          <w:rFonts w:ascii="Times New Roman" w:eastAsia="Arial" w:hAnsi="Times New Roman" w:cs="Times New Roman"/>
          <w:color w:val="000000"/>
          <w:sz w:val="24"/>
          <w:szCs w:val="24"/>
          <w:lang w:val="es-MX"/>
        </w:rPr>
        <w:t xml:space="preserve"> un</w:t>
      </w:r>
      <w:r w:rsidRPr="005A142E">
        <w:rPr>
          <w:rFonts w:ascii="Times New Roman" w:eastAsia="Arial" w:hAnsi="Times New Roman" w:cs="Times New Roman"/>
          <w:color w:val="000000"/>
          <w:sz w:val="24"/>
          <w:szCs w:val="24"/>
          <w:lang w:val="es-MX"/>
        </w:rPr>
        <w:t xml:space="preserve"> mayor nivel de bienestar y mejora de las condiciones de vida de los individuos</w:t>
      </w:r>
      <w:r w:rsidR="000170DD">
        <w:rPr>
          <w:rFonts w:ascii="Times New Roman" w:eastAsia="Arial" w:hAnsi="Times New Roman" w:cs="Times New Roman"/>
          <w:color w:val="000000"/>
          <w:sz w:val="24"/>
          <w:szCs w:val="24"/>
          <w:lang w:val="es-MX"/>
        </w:rPr>
        <w:t>.</w:t>
      </w:r>
      <w:r w:rsidR="000170DD" w:rsidRPr="005A142E">
        <w:rPr>
          <w:rFonts w:ascii="Times New Roman" w:eastAsia="Arial" w:hAnsi="Times New Roman" w:cs="Times New Roman"/>
          <w:color w:val="000000"/>
          <w:sz w:val="24"/>
          <w:szCs w:val="24"/>
          <w:lang w:val="es-MX"/>
        </w:rPr>
        <w:t xml:space="preserve"> </w:t>
      </w:r>
    </w:p>
    <w:p w14:paraId="2D6E20B8" w14:textId="6E9B465A" w:rsidR="00C80870" w:rsidRPr="005A142E" w:rsidRDefault="000170DD"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Pr>
          <w:rFonts w:ascii="Times New Roman" w:eastAsia="Arial" w:hAnsi="Times New Roman" w:cs="Times New Roman"/>
          <w:color w:val="000000"/>
          <w:sz w:val="24"/>
          <w:szCs w:val="24"/>
          <w:lang w:val="es-MX"/>
        </w:rPr>
        <w:t>E</w:t>
      </w:r>
      <w:r w:rsidRPr="005A142E">
        <w:rPr>
          <w:rFonts w:ascii="Times New Roman" w:eastAsia="Arial" w:hAnsi="Times New Roman" w:cs="Times New Roman"/>
          <w:color w:val="000000"/>
          <w:sz w:val="24"/>
          <w:szCs w:val="24"/>
          <w:lang w:val="es-MX"/>
        </w:rPr>
        <w:t xml:space="preserve">n </w:t>
      </w:r>
      <w:r w:rsidR="00C80870" w:rsidRPr="005A142E">
        <w:rPr>
          <w:rFonts w:ascii="Times New Roman" w:eastAsia="Arial" w:hAnsi="Times New Roman" w:cs="Times New Roman"/>
          <w:color w:val="000000"/>
          <w:sz w:val="24"/>
          <w:szCs w:val="24"/>
          <w:lang w:val="es-MX"/>
        </w:rPr>
        <w:t>el presente artículo se describe de manera general la evolución conceptual de la tecnología educativa y las principales teorías de</w:t>
      </w:r>
      <w:r w:rsidR="00437F4F">
        <w:rPr>
          <w:rFonts w:ascii="Times New Roman" w:eastAsia="Arial" w:hAnsi="Times New Roman" w:cs="Times New Roman"/>
          <w:color w:val="000000"/>
          <w:sz w:val="24"/>
          <w:szCs w:val="24"/>
          <w:lang w:val="es-MX"/>
        </w:rPr>
        <w:t xml:space="preserve"> </w:t>
      </w:r>
      <w:r w:rsidR="00C80870" w:rsidRPr="005A142E">
        <w:rPr>
          <w:rFonts w:ascii="Times New Roman" w:eastAsia="Arial" w:hAnsi="Times New Roman" w:cs="Times New Roman"/>
          <w:color w:val="000000"/>
          <w:sz w:val="24"/>
          <w:szCs w:val="24"/>
          <w:lang w:val="es-MX"/>
        </w:rPr>
        <w:t>aprendizaje que se</w:t>
      </w:r>
      <w:r w:rsidR="00437F4F">
        <w:rPr>
          <w:rFonts w:ascii="Times New Roman" w:eastAsia="Arial" w:hAnsi="Times New Roman" w:cs="Times New Roman"/>
          <w:color w:val="000000"/>
          <w:sz w:val="24"/>
          <w:szCs w:val="24"/>
          <w:lang w:val="es-MX"/>
        </w:rPr>
        <w:t xml:space="preserve"> </w:t>
      </w:r>
      <w:r w:rsidR="00C80870" w:rsidRPr="005A142E">
        <w:rPr>
          <w:rFonts w:ascii="Times New Roman" w:eastAsia="Arial" w:hAnsi="Times New Roman" w:cs="Times New Roman"/>
          <w:color w:val="000000"/>
          <w:sz w:val="24"/>
          <w:szCs w:val="24"/>
          <w:lang w:val="es-MX"/>
        </w:rPr>
        <w:t>proponen como orientadoras de la práctica educativa en la nueva era digital</w:t>
      </w:r>
      <w:r w:rsidR="00B6660F">
        <w:rPr>
          <w:rFonts w:ascii="Times New Roman" w:eastAsia="Arial" w:hAnsi="Times New Roman" w:cs="Times New Roman"/>
          <w:color w:val="000000"/>
          <w:sz w:val="24"/>
          <w:szCs w:val="24"/>
          <w:lang w:val="es-MX"/>
        </w:rPr>
        <w:t>. Lo anterior</w:t>
      </w:r>
      <w:r w:rsidR="00C80870" w:rsidRPr="005A142E">
        <w:rPr>
          <w:rFonts w:ascii="Times New Roman" w:eastAsia="Arial" w:hAnsi="Times New Roman" w:cs="Times New Roman"/>
          <w:color w:val="000000"/>
          <w:sz w:val="24"/>
          <w:szCs w:val="24"/>
          <w:lang w:val="es-MX"/>
        </w:rPr>
        <w:t xml:space="preserve"> con el objetivo de generar una </w:t>
      </w:r>
      <w:r w:rsidR="0040366F" w:rsidRPr="005A142E">
        <w:rPr>
          <w:rFonts w:ascii="Times New Roman" w:eastAsia="Arial" w:hAnsi="Times New Roman" w:cs="Times New Roman"/>
          <w:color w:val="000000"/>
          <w:sz w:val="24"/>
          <w:szCs w:val="24"/>
          <w:lang w:val="es-MX"/>
        </w:rPr>
        <w:t>construcción conceptual</w:t>
      </w:r>
      <w:r w:rsidR="00C80870" w:rsidRPr="005A142E">
        <w:rPr>
          <w:rFonts w:ascii="Times New Roman" w:eastAsia="Arial" w:hAnsi="Times New Roman" w:cs="Times New Roman"/>
          <w:color w:val="000000"/>
          <w:sz w:val="24"/>
          <w:szCs w:val="24"/>
          <w:lang w:val="es-MX"/>
        </w:rPr>
        <w:t xml:space="preserve"> contemporánea de </w:t>
      </w:r>
      <w:r w:rsidR="00077E1A">
        <w:rPr>
          <w:rFonts w:ascii="Times New Roman" w:eastAsia="Arial" w:hAnsi="Times New Roman" w:cs="Times New Roman"/>
          <w:color w:val="000000"/>
          <w:sz w:val="24"/>
          <w:szCs w:val="24"/>
          <w:lang w:val="es-MX"/>
        </w:rPr>
        <w:t>los enfoques</w:t>
      </w:r>
      <w:r w:rsidR="0040366F" w:rsidRPr="005A142E">
        <w:rPr>
          <w:rFonts w:ascii="Times New Roman" w:eastAsia="Arial" w:hAnsi="Times New Roman" w:cs="Times New Roman"/>
          <w:color w:val="000000"/>
          <w:sz w:val="24"/>
          <w:szCs w:val="24"/>
          <w:lang w:val="es-MX"/>
        </w:rPr>
        <w:t xml:space="preserve"> de aprendizaje que la fundamentan</w:t>
      </w:r>
      <w:r w:rsidR="00B6660F">
        <w:rPr>
          <w:rFonts w:ascii="Times New Roman" w:eastAsia="Arial" w:hAnsi="Times New Roman" w:cs="Times New Roman"/>
          <w:color w:val="000000"/>
          <w:sz w:val="24"/>
          <w:szCs w:val="24"/>
          <w:lang w:val="es-MX"/>
        </w:rPr>
        <w:t>.</w:t>
      </w:r>
      <w:r w:rsidR="00B6660F" w:rsidRPr="005A142E">
        <w:rPr>
          <w:rFonts w:ascii="Times New Roman" w:eastAsia="Arial" w:hAnsi="Times New Roman" w:cs="Times New Roman"/>
          <w:color w:val="000000"/>
          <w:sz w:val="24"/>
          <w:szCs w:val="24"/>
          <w:lang w:val="es-MX"/>
        </w:rPr>
        <w:t xml:space="preserve"> </w:t>
      </w:r>
      <w:r w:rsidR="00B6660F">
        <w:rPr>
          <w:rFonts w:ascii="Times New Roman" w:eastAsia="Arial" w:hAnsi="Times New Roman" w:cs="Times New Roman"/>
          <w:color w:val="000000"/>
          <w:sz w:val="24"/>
          <w:szCs w:val="24"/>
          <w:lang w:val="es-MX"/>
        </w:rPr>
        <w:t>E</w:t>
      </w:r>
      <w:r w:rsidR="00B6660F" w:rsidRPr="005A142E">
        <w:rPr>
          <w:rFonts w:ascii="Times New Roman" w:eastAsia="Arial" w:hAnsi="Times New Roman" w:cs="Times New Roman"/>
          <w:color w:val="000000"/>
          <w:sz w:val="24"/>
          <w:szCs w:val="24"/>
          <w:lang w:val="es-MX"/>
        </w:rPr>
        <w:t xml:space="preserve">ste </w:t>
      </w:r>
      <w:r w:rsidR="00C80870" w:rsidRPr="005A142E">
        <w:rPr>
          <w:rFonts w:ascii="Times New Roman" w:eastAsia="Arial" w:hAnsi="Times New Roman" w:cs="Times New Roman"/>
          <w:color w:val="000000"/>
          <w:sz w:val="24"/>
          <w:szCs w:val="24"/>
          <w:lang w:val="es-MX"/>
        </w:rPr>
        <w:t>desarrollo conduce al entendimiento de una disciplina en progreso</w:t>
      </w:r>
      <w:r w:rsidR="00B6660F">
        <w:rPr>
          <w:rFonts w:ascii="Times New Roman" w:eastAsia="Arial" w:hAnsi="Times New Roman" w:cs="Times New Roman"/>
          <w:color w:val="000000"/>
          <w:sz w:val="24"/>
          <w:szCs w:val="24"/>
          <w:lang w:val="es-MX"/>
        </w:rPr>
        <w:t xml:space="preserve"> y</w:t>
      </w:r>
      <w:r w:rsidR="00C80870" w:rsidRPr="005A142E">
        <w:rPr>
          <w:rFonts w:ascii="Times New Roman" w:eastAsia="Arial" w:hAnsi="Times New Roman" w:cs="Times New Roman"/>
          <w:color w:val="000000"/>
          <w:sz w:val="24"/>
          <w:szCs w:val="24"/>
          <w:lang w:val="es-MX"/>
        </w:rPr>
        <w:t xml:space="preserve"> con una urgente necesidad de vincularse con teorías sólidas de aprendizaje que orienten su aplicación de acuerdo </w:t>
      </w:r>
      <w:r w:rsidR="008A112A">
        <w:rPr>
          <w:rFonts w:ascii="Times New Roman" w:eastAsia="Arial" w:hAnsi="Times New Roman" w:cs="Times New Roman"/>
          <w:color w:val="000000"/>
          <w:sz w:val="24"/>
          <w:szCs w:val="24"/>
          <w:lang w:val="es-MX"/>
        </w:rPr>
        <w:t>con</w:t>
      </w:r>
      <w:r w:rsidR="008A112A" w:rsidRPr="005A142E">
        <w:rPr>
          <w:rFonts w:ascii="Times New Roman" w:eastAsia="Arial" w:hAnsi="Times New Roman" w:cs="Times New Roman"/>
          <w:color w:val="000000"/>
          <w:sz w:val="24"/>
          <w:szCs w:val="24"/>
          <w:lang w:val="es-MX"/>
        </w:rPr>
        <w:t xml:space="preserve"> </w:t>
      </w:r>
      <w:r w:rsidR="00C80870" w:rsidRPr="005A142E">
        <w:rPr>
          <w:rFonts w:ascii="Times New Roman" w:eastAsia="Arial" w:hAnsi="Times New Roman" w:cs="Times New Roman"/>
          <w:color w:val="000000"/>
          <w:sz w:val="24"/>
          <w:szCs w:val="24"/>
          <w:lang w:val="es-MX"/>
        </w:rPr>
        <w:t xml:space="preserve">la actual sociedad del conocimiento y </w:t>
      </w:r>
      <w:r w:rsidR="008A112A">
        <w:rPr>
          <w:rFonts w:ascii="Times New Roman" w:eastAsia="Arial" w:hAnsi="Times New Roman" w:cs="Times New Roman"/>
          <w:color w:val="000000"/>
          <w:sz w:val="24"/>
          <w:szCs w:val="24"/>
          <w:lang w:val="es-MX"/>
        </w:rPr>
        <w:t>la</w:t>
      </w:r>
      <w:r w:rsidR="00C80870" w:rsidRPr="005A142E">
        <w:rPr>
          <w:rFonts w:ascii="Times New Roman" w:eastAsia="Arial" w:hAnsi="Times New Roman" w:cs="Times New Roman"/>
          <w:color w:val="000000"/>
          <w:sz w:val="24"/>
          <w:szCs w:val="24"/>
          <w:lang w:val="es-MX"/>
        </w:rPr>
        <w:t xml:space="preserve"> información</w:t>
      </w:r>
      <w:r w:rsidR="00C26B87" w:rsidRPr="005A142E">
        <w:rPr>
          <w:rFonts w:ascii="Times New Roman" w:eastAsia="Arial" w:hAnsi="Times New Roman" w:cs="Times New Roman"/>
          <w:color w:val="000000"/>
          <w:sz w:val="24"/>
          <w:szCs w:val="24"/>
          <w:lang w:val="es-MX"/>
        </w:rPr>
        <w:t>.</w:t>
      </w:r>
    </w:p>
    <w:p w14:paraId="74EA0E2E" w14:textId="77777777" w:rsidR="00CF3E9D" w:rsidRDefault="00CF3E9D" w:rsidP="00ED781F">
      <w:pPr>
        <w:pBdr>
          <w:top w:val="nil"/>
          <w:left w:val="nil"/>
          <w:bottom w:val="nil"/>
          <w:right w:val="nil"/>
          <w:between w:val="nil"/>
        </w:pBdr>
        <w:shd w:val="clear" w:color="auto" w:fill="FFFFFF"/>
        <w:spacing w:after="0" w:line="360" w:lineRule="auto"/>
        <w:jc w:val="both"/>
        <w:rPr>
          <w:rFonts w:ascii="Times New Roman" w:eastAsia="Arial" w:hAnsi="Times New Roman" w:cs="Times New Roman"/>
          <w:b/>
          <w:color w:val="000000"/>
          <w:sz w:val="24"/>
          <w:szCs w:val="24"/>
          <w:lang w:val="es-MX"/>
        </w:rPr>
      </w:pPr>
    </w:p>
    <w:p w14:paraId="522EE4A9" w14:textId="77777777" w:rsidR="00C26B87" w:rsidRPr="00CF3E9D" w:rsidRDefault="00466F12" w:rsidP="003D1B39">
      <w:pPr>
        <w:pBdr>
          <w:top w:val="nil"/>
          <w:left w:val="nil"/>
          <w:bottom w:val="nil"/>
          <w:right w:val="nil"/>
          <w:between w:val="nil"/>
        </w:pBdr>
        <w:shd w:val="clear" w:color="auto" w:fill="FFFFFF"/>
        <w:spacing w:after="0" w:line="360" w:lineRule="auto"/>
        <w:jc w:val="center"/>
        <w:rPr>
          <w:rFonts w:ascii="Times New Roman" w:eastAsia="Arial" w:hAnsi="Times New Roman" w:cs="Times New Roman"/>
          <w:b/>
          <w:color w:val="000000"/>
          <w:sz w:val="32"/>
          <w:szCs w:val="32"/>
          <w:lang w:val="es-MX"/>
        </w:rPr>
      </w:pPr>
      <w:r w:rsidRPr="00CF3E9D">
        <w:rPr>
          <w:rFonts w:ascii="Times New Roman" w:eastAsia="Arial" w:hAnsi="Times New Roman" w:cs="Times New Roman"/>
          <w:b/>
          <w:color w:val="000000"/>
          <w:sz w:val="32"/>
          <w:szCs w:val="32"/>
          <w:lang w:val="es-MX"/>
        </w:rPr>
        <w:t>Metodo</w:t>
      </w:r>
      <w:r>
        <w:rPr>
          <w:rFonts w:ascii="Times New Roman" w:eastAsia="Arial" w:hAnsi="Times New Roman" w:cs="Times New Roman"/>
          <w:b/>
          <w:color w:val="000000"/>
          <w:sz w:val="32"/>
          <w:szCs w:val="32"/>
          <w:lang w:val="es-MX"/>
        </w:rPr>
        <w:t>logía</w:t>
      </w:r>
    </w:p>
    <w:p w14:paraId="6C06FB3D" w14:textId="7E2E5BA4" w:rsidR="00C26B87" w:rsidRDefault="00C26B87"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t>La presente es una investigación documental con un enfoque inductivo que pretende responder a la pregunta: ¿</w:t>
      </w:r>
      <w:r w:rsidR="004E056B">
        <w:rPr>
          <w:rFonts w:ascii="Times New Roman" w:eastAsia="Arial" w:hAnsi="Times New Roman" w:cs="Times New Roman"/>
          <w:color w:val="000000"/>
          <w:sz w:val="24"/>
          <w:szCs w:val="24"/>
          <w:lang w:val="es-MX"/>
        </w:rPr>
        <w:t>cuáles son los diversos enfoques educativos contemporáneos</w:t>
      </w:r>
      <w:r w:rsidRPr="005A142E">
        <w:rPr>
          <w:rFonts w:ascii="Times New Roman" w:eastAsia="Arial" w:hAnsi="Times New Roman" w:cs="Times New Roman"/>
          <w:color w:val="000000"/>
          <w:sz w:val="24"/>
          <w:szCs w:val="24"/>
          <w:lang w:val="es-MX"/>
        </w:rPr>
        <w:t xml:space="preserve">? </w:t>
      </w:r>
      <w:r w:rsidR="00884CB9">
        <w:rPr>
          <w:rFonts w:ascii="Times New Roman" w:eastAsia="Arial" w:hAnsi="Times New Roman" w:cs="Times New Roman"/>
          <w:color w:val="000000"/>
          <w:sz w:val="24"/>
          <w:szCs w:val="24"/>
          <w:lang w:val="es-MX"/>
        </w:rPr>
        <w:t>Lo</w:t>
      </w:r>
      <w:r w:rsidR="008A112A" w:rsidRPr="005A142E">
        <w:rPr>
          <w:rFonts w:ascii="Times New Roman" w:eastAsia="Arial" w:hAnsi="Times New Roman" w:cs="Times New Roman"/>
          <w:color w:val="000000"/>
          <w:sz w:val="24"/>
          <w:szCs w:val="24"/>
          <w:lang w:val="es-MX"/>
        </w:rPr>
        <w:t xml:space="preserve">s </w:t>
      </w:r>
      <w:r w:rsidRPr="005A142E">
        <w:rPr>
          <w:rFonts w:ascii="Times New Roman" w:eastAsia="Arial" w:hAnsi="Times New Roman" w:cs="Times New Roman"/>
          <w:color w:val="000000"/>
          <w:sz w:val="24"/>
          <w:szCs w:val="24"/>
          <w:lang w:val="es-MX"/>
        </w:rPr>
        <w:t>documentos fueron elegidos mediante un proceso heurístico de muestreo en cadena</w:t>
      </w:r>
      <w:r w:rsidR="008A112A">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que busca entender una realidad cultural y en donde un caso o documento lleva al siguiente y al próximo hasta encontrar la información suficiente que ayude a cumplir el objetivo de la investigación (Quintana, 2006)</w:t>
      </w:r>
      <w:r w:rsidR="005122BF">
        <w:rPr>
          <w:rFonts w:ascii="Times New Roman" w:eastAsia="Arial" w:hAnsi="Times New Roman" w:cs="Times New Roman"/>
          <w:color w:val="000000"/>
          <w:sz w:val="24"/>
          <w:szCs w:val="24"/>
          <w:lang w:val="es-MX"/>
        </w:rPr>
        <w:t>. De esta manera,</w:t>
      </w:r>
      <w:r w:rsidR="003832F1">
        <w:rPr>
          <w:rFonts w:ascii="Times New Roman" w:eastAsia="Arial" w:hAnsi="Times New Roman" w:cs="Times New Roman"/>
          <w:color w:val="000000"/>
          <w:sz w:val="24"/>
          <w:szCs w:val="24"/>
          <w:lang w:val="es-MX"/>
        </w:rPr>
        <w:t xml:space="preserve"> se partió de categorías </w:t>
      </w:r>
      <w:r w:rsidR="003832F1" w:rsidRPr="003832F1">
        <w:rPr>
          <w:rFonts w:ascii="Times New Roman" w:eastAsia="Arial" w:hAnsi="Times New Roman" w:cs="Times New Roman"/>
          <w:i/>
          <w:color w:val="000000"/>
          <w:sz w:val="24"/>
          <w:szCs w:val="24"/>
          <w:lang w:val="es-MX"/>
        </w:rPr>
        <w:t>a priori</w:t>
      </w:r>
      <w:r w:rsidR="003832F1">
        <w:rPr>
          <w:rFonts w:ascii="Times New Roman" w:eastAsia="Arial" w:hAnsi="Times New Roman" w:cs="Times New Roman"/>
          <w:color w:val="000000"/>
          <w:sz w:val="24"/>
          <w:szCs w:val="24"/>
          <w:lang w:val="es-MX"/>
        </w:rPr>
        <w:t xml:space="preserve"> que guiaron y delimitaron la búsqueda</w:t>
      </w:r>
      <w:r w:rsidR="008A112A">
        <w:rPr>
          <w:rFonts w:ascii="Times New Roman" w:eastAsia="Arial" w:hAnsi="Times New Roman" w:cs="Times New Roman"/>
          <w:color w:val="000000"/>
          <w:sz w:val="24"/>
          <w:szCs w:val="24"/>
          <w:lang w:val="es-MX"/>
        </w:rPr>
        <w:t xml:space="preserve">. </w:t>
      </w:r>
      <w:r w:rsidR="004E7DB3">
        <w:rPr>
          <w:rFonts w:ascii="Times New Roman" w:eastAsia="Arial" w:hAnsi="Times New Roman" w:cs="Times New Roman"/>
          <w:color w:val="000000"/>
          <w:sz w:val="24"/>
          <w:szCs w:val="24"/>
          <w:lang w:val="es-MX"/>
        </w:rPr>
        <w:t xml:space="preserve">Cabe señalar que </w:t>
      </w:r>
      <w:r w:rsidR="003832F1">
        <w:rPr>
          <w:rFonts w:ascii="Times New Roman" w:eastAsia="Arial" w:hAnsi="Times New Roman" w:cs="Times New Roman"/>
          <w:color w:val="000000"/>
          <w:sz w:val="24"/>
          <w:szCs w:val="24"/>
          <w:lang w:val="es-MX"/>
        </w:rPr>
        <w:t>se incluyen textos de publicación reciente y textos de autores clásicos que se retoman por la importancia de su aportación a tales enfoques</w:t>
      </w:r>
      <w:r w:rsidR="004E7DB3">
        <w:rPr>
          <w:rFonts w:ascii="Times New Roman" w:eastAsia="Arial" w:hAnsi="Times New Roman" w:cs="Times New Roman"/>
          <w:color w:val="000000"/>
          <w:sz w:val="24"/>
          <w:szCs w:val="24"/>
          <w:lang w:val="es-MX"/>
        </w:rPr>
        <w:t xml:space="preserve">. </w:t>
      </w:r>
      <w:r w:rsidR="004E7DB3">
        <w:rPr>
          <w:rFonts w:ascii="Times New Roman" w:eastAsia="Arial" w:hAnsi="Times New Roman" w:cs="Times New Roman"/>
          <w:color w:val="000000"/>
          <w:sz w:val="24"/>
          <w:szCs w:val="24"/>
          <w:lang w:val="es-MX"/>
        </w:rPr>
        <w:lastRenderedPageBreak/>
        <w:t xml:space="preserve">En </w:t>
      </w:r>
      <w:r w:rsidR="00543D0F">
        <w:rPr>
          <w:rFonts w:ascii="Times New Roman" w:eastAsia="Arial" w:hAnsi="Times New Roman" w:cs="Times New Roman"/>
          <w:color w:val="000000"/>
          <w:sz w:val="24"/>
          <w:szCs w:val="24"/>
          <w:lang w:val="es-MX"/>
        </w:rPr>
        <w:t>la figura 1 se muestran las categorías que guiaron el proceso heurístico de la</w:t>
      </w:r>
      <w:r w:rsidR="008555B4">
        <w:rPr>
          <w:rFonts w:ascii="Times New Roman" w:eastAsia="Arial" w:hAnsi="Times New Roman" w:cs="Times New Roman"/>
          <w:color w:val="000000"/>
          <w:sz w:val="24"/>
          <w:szCs w:val="24"/>
          <w:lang w:val="es-MX"/>
        </w:rPr>
        <w:t xml:space="preserve"> </w:t>
      </w:r>
      <w:r w:rsidR="00543D0F">
        <w:rPr>
          <w:rFonts w:ascii="Times New Roman" w:eastAsia="Arial" w:hAnsi="Times New Roman" w:cs="Times New Roman"/>
          <w:color w:val="000000"/>
          <w:sz w:val="24"/>
          <w:szCs w:val="24"/>
          <w:lang w:val="es-MX"/>
        </w:rPr>
        <w:t>investigación documental</w:t>
      </w:r>
      <w:r w:rsidR="004E7DB3">
        <w:rPr>
          <w:rFonts w:ascii="Times New Roman" w:eastAsia="Arial" w:hAnsi="Times New Roman" w:cs="Times New Roman"/>
          <w:color w:val="000000"/>
          <w:sz w:val="24"/>
          <w:szCs w:val="24"/>
          <w:lang w:val="es-MX"/>
        </w:rPr>
        <w:t>.</w:t>
      </w:r>
      <w:r w:rsidR="00543D0F">
        <w:rPr>
          <w:rFonts w:ascii="Times New Roman" w:eastAsia="Arial" w:hAnsi="Times New Roman" w:cs="Times New Roman"/>
          <w:color w:val="000000"/>
          <w:sz w:val="24"/>
          <w:szCs w:val="24"/>
          <w:lang w:val="es-MX"/>
        </w:rPr>
        <w:t xml:space="preserve"> </w:t>
      </w:r>
      <w:r w:rsidR="004E7DB3">
        <w:rPr>
          <w:rFonts w:ascii="Times New Roman" w:eastAsia="Arial" w:hAnsi="Times New Roman" w:cs="Times New Roman"/>
          <w:color w:val="000000"/>
          <w:sz w:val="24"/>
          <w:szCs w:val="24"/>
          <w:lang w:val="es-MX"/>
        </w:rPr>
        <w:t xml:space="preserve">Como </w:t>
      </w:r>
      <w:r w:rsidR="00543D0F">
        <w:rPr>
          <w:rFonts w:ascii="Times New Roman" w:eastAsia="Arial" w:hAnsi="Times New Roman" w:cs="Times New Roman"/>
          <w:color w:val="000000"/>
          <w:sz w:val="24"/>
          <w:szCs w:val="24"/>
          <w:lang w:val="es-MX"/>
        </w:rPr>
        <w:t>principales categorías</w:t>
      </w:r>
      <w:r w:rsidR="00437F4F">
        <w:rPr>
          <w:rFonts w:ascii="Times New Roman" w:eastAsia="Arial" w:hAnsi="Times New Roman" w:cs="Times New Roman"/>
          <w:color w:val="000000"/>
          <w:sz w:val="24"/>
          <w:szCs w:val="24"/>
          <w:lang w:val="es-MX"/>
        </w:rPr>
        <w:t xml:space="preserve"> </w:t>
      </w:r>
      <w:r w:rsidR="00543D0F">
        <w:rPr>
          <w:rFonts w:ascii="Times New Roman" w:eastAsia="Arial" w:hAnsi="Times New Roman" w:cs="Times New Roman"/>
          <w:color w:val="000000"/>
          <w:sz w:val="24"/>
          <w:szCs w:val="24"/>
          <w:lang w:val="es-MX"/>
        </w:rPr>
        <w:t>de los enfoques educativos</w:t>
      </w:r>
      <w:r w:rsidR="004E7DB3">
        <w:rPr>
          <w:rFonts w:ascii="Times New Roman" w:eastAsia="Arial" w:hAnsi="Times New Roman" w:cs="Times New Roman"/>
          <w:color w:val="000000"/>
          <w:sz w:val="24"/>
          <w:szCs w:val="24"/>
          <w:lang w:val="es-MX"/>
        </w:rPr>
        <w:t xml:space="preserve"> se tuvo </w:t>
      </w:r>
      <w:r w:rsidR="00543D0F">
        <w:rPr>
          <w:rFonts w:ascii="Times New Roman" w:eastAsia="Arial" w:hAnsi="Times New Roman" w:cs="Times New Roman"/>
          <w:color w:val="000000"/>
          <w:sz w:val="24"/>
          <w:szCs w:val="24"/>
          <w:lang w:val="es-MX"/>
        </w:rPr>
        <w:t>la tecnología educativa, su historia y concepto</w:t>
      </w:r>
      <w:r w:rsidR="008555B4">
        <w:rPr>
          <w:rFonts w:ascii="Times New Roman" w:eastAsia="Arial" w:hAnsi="Times New Roman" w:cs="Times New Roman"/>
          <w:color w:val="000000"/>
          <w:sz w:val="24"/>
          <w:szCs w:val="24"/>
          <w:lang w:val="es-MX"/>
        </w:rPr>
        <w:t xml:space="preserve">; el aprendizaje desde el enfoque </w:t>
      </w:r>
      <w:proofErr w:type="spellStart"/>
      <w:r w:rsidR="008555B4">
        <w:rPr>
          <w:rFonts w:ascii="Times New Roman" w:eastAsia="Arial" w:hAnsi="Times New Roman" w:cs="Times New Roman"/>
          <w:color w:val="000000"/>
          <w:sz w:val="24"/>
          <w:szCs w:val="24"/>
          <w:lang w:val="es-MX"/>
        </w:rPr>
        <w:t>instruccionista</w:t>
      </w:r>
      <w:proofErr w:type="spellEnd"/>
      <w:r w:rsidR="008555B4">
        <w:rPr>
          <w:rFonts w:ascii="Times New Roman" w:eastAsia="Arial" w:hAnsi="Times New Roman" w:cs="Times New Roman"/>
          <w:color w:val="000000"/>
          <w:sz w:val="24"/>
          <w:szCs w:val="24"/>
          <w:lang w:val="es-MX"/>
        </w:rPr>
        <w:t>, constructivista y cognitivista</w:t>
      </w:r>
      <w:r w:rsidR="004E7DB3">
        <w:rPr>
          <w:rFonts w:ascii="Times New Roman" w:eastAsia="Arial" w:hAnsi="Times New Roman" w:cs="Times New Roman"/>
          <w:color w:val="000000"/>
          <w:sz w:val="24"/>
          <w:szCs w:val="24"/>
          <w:lang w:val="es-MX"/>
        </w:rPr>
        <w:t xml:space="preserve">, </w:t>
      </w:r>
      <w:r w:rsidR="008555B4">
        <w:rPr>
          <w:rFonts w:ascii="Times New Roman" w:eastAsia="Arial" w:hAnsi="Times New Roman" w:cs="Times New Roman"/>
          <w:color w:val="000000"/>
          <w:sz w:val="24"/>
          <w:szCs w:val="24"/>
          <w:lang w:val="es-MX"/>
        </w:rPr>
        <w:t>así como las nuevas teorías del aprendizaje como el conectivismo y la enseñanza invisible.</w:t>
      </w:r>
    </w:p>
    <w:p w14:paraId="4210A5DC" w14:textId="77777777" w:rsidR="003D1B39" w:rsidRDefault="003D1B39"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p>
    <w:p w14:paraId="6C639D5F" w14:textId="2815FA09" w:rsidR="00F80C0B" w:rsidRDefault="00F80C0B" w:rsidP="00ED781F">
      <w:pPr>
        <w:pBdr>
          <w:top w:val="nil"/>
          <w:left w:val="nil"/>
          <w:bottom w:val="nil"/>
          <w:right w:val="nil"/>
          <w:between w:val="nil"/>
        </w:pBdr>
        <w:shd w:val="clear" w:color="auto" w:fill="FFFFFF"/>
        <w:spacing w:after="0" w:line="360" w:lineRule="auto"/>
        <w:ind w:firstLine="708"/>
        <w:jc w:val="center"/>
        <w:rPr>
          <w:rFonts w:ascii="Times New Roman" w:eastAsia="Arial" w:hAnsi="Times New Roman" w:cs="Times New Roman"/>
          <w:color w:val="000000"/>
          <w:sz w:val="24"/>
          <w:szCs w:val="24"/>
          <w:lang w:val="es-MX"/>
        </w:rPr>
      </w:pPr>
      <w:r w:rsidRPr="00543D0F">
        <w:rPr>
          <w:rFonts w:ascii="Times New Roman" w:eastAsia="Arial" w:hAnsi="Times New Roman" w:cs="Times New Roman"/>
          <w:b/>
          <w:color w:val="000000"/>
          <w:sz w:val="24"/>
          <w:szCs w:val="24"/>
          <w:lang w:val="es-MX"/>
        </w:rPr>
        <w:t>Figura 1</w:t>
      </w:r>
      <w:r>
        <w:rPr>
          <w:rFonts w:ascii="Times New Roman" w:eastAsia="Arial" w:hAnsi="Times New Roman" w:cs="Times New Roman"/>
          <w:color w:val="000000"/>
          <w:sz w:val="24"/>
          <w:szCs w:val="24"/>
          <w:lang w:val="es-MX"/>
        </w:rPr>
        <w:t>. Categorías que guían el proceso de investigación documental</w:t>
      </w:r>
    </w:p>
    <w:p w14:paraId="3BED20C2" w14:textId="391F2E05" w:rsidR="003832F1" w:rsidRDefault="00964B62" w:rsidP="00ED781F">
      <w:pPr>
        <w:pBdr>
          <w:top w:val="nil"/>
          <w:left w:val="nil"/>
          <w:bottom w:val="nil"/>
          <w:right w:val="nil"/>
          <w:between w:val="nil"/>
        </w:pBdr>
        <w:shd w:val="clear" w:color="auto" w:fill="FFFFFF"/>
        <w:spacing w:after="0" w:line="360" w:lineRule="auto"/>
        <w:jc w:val="center"/>
        <w:rPr>
          <w:rFonts w:ascii="Times New Roman" w:eastAsia="Arial" w:hAnsi="Times New Roman" w:cs="Times New Roman"/>
          <w:color w:val="000000"/>
          <w:sz w:val="24"/>
          <w:szCs w:val="24"/>
          <w:lang w:val="es-MX"/>
        </w:rPr>
      </w:pPr>
      <w:r>
        <w:rPr>
          <w:rFonts w:ascii="Times New Roman" w:eastAsia="Arial" w:hAnsi="Times New Roman" w:cs="Times New Roman"/>
          <w:noProof/>
          <w:color w:val="000000"/>
          <w:sz w:val="24"/>
          <w:szCs w:val="24"/>
          <w:lang w:val="es-MX"/>
        </w:rPr>
        <w:drawing>
          <wp:inline distT="0" distB="0" distL="0" distR="0" wp14:anchorId="6D34C3AD" wp14:editId="37FDA005">
            <wp:extent cx="5438633" cy="19850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egorias enfoques del aprendizaje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43730" cy="1986870"/>
                    </a:xfrm>
                    <a:prstGeom prst="rect">
                      <a:avLst/>
                    </a:prstGeom>
                  </pic:spPr>
                </pic:pic>
              </a:graphicData>
            </a:graphic>
          </wp:inline>
        </w:drawing>
      </w:r>
    </w:p>
    <w:p w14:paraId="789D6E5F" w14:textId="732D8014" w:rsidR="003832F1" w:rsidRDefault="00E46693" w:rsidP="00ED781F">
      <w:pPr>
        <w:pBdr>
          <w:top w:val="nil"/>
          <w:left w:val="nil"/>
          <w:bottom w:val="nil"/>
          <w:right w:val="nil"/>
          <w:between w:val="nil"/>
        </w:pBdr>
        <w:shd w:val="clear" w:color="auto" w:fill="FFFFFF"/>
        <w:spacing w:after="0" w:line="360" w:lineRule="auto"/>
        <w:jc w:val="center"/>
        <w:rPr>
          <w:rFonts w:ascii="Times New Roman" w:eastAsia="Arial" w:hAnsi="Times New Roman" w:cs="Times New Roman"/>
          <w:color w:val="000000"/>
          <w:sz w:val="24"/>
          <w:szCs w:val="24"/>
          <w:lang w:val="es-MX"/>
        </w:rPr>
      </w:pPr>
      <w:r>
        <w:rPr>
          <w:rFonts w:ascii="Times New Roman" w:eastAsia="Arial" w:hAnsi="Times New Roman" w:cs="Times New Roman"/>
          <w:color w:val="000000"/>
          <w:sz w:val="24"/>
          <w:szCs w:val="24"/>
          <w:lang w:val="es-MX"/>
        </w:rPr>
        <w:t>Fuente: Elaboración propia</w:t>
      </w:r>
    </w:p>
    <w:p w14:paraId="4CADD74F" w14:textId="77777777" w:rsidR="00ED781F" w:rsidRPr="003832F1" w:rsidRDefault="00ED781F" w:rsidP="00ED781F">
      <w:pPr>
        <w:pBdr>
          <w:top w:val="nil"/>
          <w:left w:val="nil"/>
          <w:bottom w:val="nil"/>
          <w:right w:val="nil"/>
          <w:between w:val="nil"/>
        </w:pBdr>
        <w:shd w:val="clear" w:color="auto" w:fill="FFFFFF"/>
        <w:spacing w:after="0" w:line="360" w:lineRule="auto"/>
        <w:jc w:val="center"/>
        <w:rPr>
          <w:rFonts w:ascii="Times New Roman" w:eastAsia="Arial" w:hAnsi="Times New Roman" w:cs="Times New Roman"/>
          <w:color w:val="000000"/>
          <w:sz w:val="24"/>
          <w:szCs w:val="24"/>
          <w:lang w:val="es-MX"/>
        </w:rPr>
      </w:pPr>
    </w:p>
    <w:p w14:paraId="62E136D0" w14:textId="7A826D06" w:rsidR="006924A4" w:rsidRPr="001B63B9" w:rsidRDefault="006924A4" w:rsidP="003D1B39">
      <w:pPr>
        <w:pBdr>
          <w:top w:val="nil"/>
          <w:left w:val="nil"/>
          <w:bottom w:val="nil"/>
          <w:right w:val="nil"/>
          <w:between w:val="nil"/>
        </w:pBdr>
        <w:shd w:val="clear" w:color="auto" w:fill="FFFFFF"/>
        <w:spacing w:after="0" w:line="360" w:lineRule="auto"/>
        <w:jc w:val="center"/>
        <w:rPr>
          <w:rFonts w:ascii="Times New Roman" w:eastAsia="Arial" w:hAnsi="Times New Roman" w:cs="Times New Roman"/>
          <w:b/>
          <w:color w:val="000000"/>
          <w:sz w:val="32"/>
          <w:szCs w:val="32"/>
          <w:lang w:val="es-MX"/>
        </w:rPr>
      </w:pPr>
      <w:r w:rsidRPr="001B63B9">
        <w:rPr>
          <w:rFonts w:ascii="Times New Roman" w:eastAsia="Arial" w:hAnsi="Times New Roman" w:cs="Times New Roman"/>
          <w:b/>
          <w:color w:val="000000"/>
          <w:sz w:val="32"/>
          <w:szCs w:val="32"/>
          <w:lang w:val="es-MX"/>
        </w:rPr>
        <w:t>R</w:t>
      </w:r>
      <w:r w:rsidR="00490578" w:rsidRPr="001B63B9">
        <w:rPr>
          <w:rFonts w:ascii="Times New Roman" w:eastAsia="Arial" w:hAnsi="Times New Roman" w:cs="Times New Roman"/>
          <w:b/>
          <w:color w:val="000000"/>
          <w:sz w:val="32"/>
          <w:szCs w:val="32"/>
          <w:lang w:val="es-MX"/>
        </w:rPr>
        <w:t>esultados</w:t>
      </w:r>
    </w:p>
    <w:p w14:paraId="7500B9E1" w14:textId="6997A5D4" w:rsidR="00C80870" w:rsidRPr="001B63B9" w:rsidRDefault="00C80870" w:rsidP="003D1B39">
      <w:pPr>
        <w:pStyle w:val="ESTILOTITULO3"/>
        <w:spacing w:after="0"/>
        <w:ind w:firstLine="0"/>
        <w:rPr>
          <w:rFonts w:ascii="Times New Roman" w:hAnsi="Times New Roman" w:cs="Times New Roman"/>
          <w:sz w:val="28"/>
          <w:szCs w:val="28"/>
        </w:rPr>
      </w:pPr>
      <w:bookmarkStart w:id="0" w:name="_Toc71792564"/>
      <w:bookmarkStart w:id="1" w:name="_Toc72600171"/>
      <w:r w:rsidRPr="001B63B9">
        <w:rPr>
          <w:rFonts w:ascii="Times New Roman" w:hAnsi="Times New Roman" w:cs="Times New Roman"/>
          <w:sz w:val="28"/>
          <w:szCs w:val="28"/>
        </w:rPr>
        <w:t>Desarrollo, concepto y elementos que convergen con la tecnología educativa</w:t>
      </w:r>
      <w:bookmarkEnd w:id="0"/>
      <w:bookmarkEnd w:id="1"/>
    </w:p>
    <w:p w14:paraId="37E7D14B" w14:textId="6A0AB0AD" w:rsidR="00C80870" w:rsidRP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t>La tecnología educativa fue considera</w:t>
      </w:r>
      <w:r w:rsidR="00C75DDE">
        <w:rPr>
          <w:rFonts w:ascii="Times New Roman" w:eastAsia="Arial" w:hAnsi="Times New Roman" w:cs="Times New Roman"/>
          <w:color w:val="000000"/>
          <w:sz w:val="24"/>
          <w:szCs w:val="24"/>
          <w:lang w:val="es-MX"/>
        </w:rPr>
        <w:t>da</w:t>
      </w:r>
      <w:r w:rsidRPr="005A142E">
        <w:rPr>
          <w:rFonts w:ascii="Times New Roman" w:eastAsia="Arial" w:hAnsi="Times New Roman" w:cs="Times New Roman"/>
          <w:color w:val="000000"/>
          <w:sz w:val="24"/>
          <w:szCs w:val="24"/>
          <w:lang w:val="es-MX"/>
        </w:rPr>
        <w:t xml:space="preserve"> como tal desde su aplicación en la educación militar, cuando surge una de las primeras definiciones propuesta por Monroe en 1941</w:t>
      </w:r>
      <w:r w:rsidR="00C75DDE">
        <w:rPr>
          <w:rFonts w:ascii="Times New Roman" w:eastAsia="Arial" w:hAnsi="Times New Roman" w:cs="Times New Roman"/>
          <w:color w:val="000000"/>
          <w:sz w:val="24"/>
          <w:szCs w:val="24"/>
          <w:lang w:val="es-MX"/>
        </w:rPr>
        <w:t xml:space="preserve"> </w:t>
      </w:r>
      <w:r w:rsidR="00C75DDE" w:rsidRPr="005A142E">
        <w:rPr>
          <w:rFonts w:ascii="Times New Roman" w:eastAsia="Arial" w:hAnsi="Times New Roman" w:cs="Times New Roman"/>
          <w:color w:val="000000"/>
          <w:sz w:val="24"/>
          <w:szCs w:val="24"/>
          <w:lang w:val="es-MX"/>
        </w:rPr>
        <w:t>(</w:t>
      </w:r>
      <w:r w:rsidR="00C75DDE">
        <w:rPr>
          <w:rFonts w:ascii="Times New Roman" w:eastAsia="Arial" w:hAnsi="Times New Roman" w:cs="Times New Roman"/>
          <w:color w:val="000000"/>
          <w:sz w:val="24"/>
          <w:szCs w:val="24"/>
          <w:lang w:val="es-MX"/>
        </w:rPr>
        <w:t xml:space="preserve">citado en </w:t>
      </w:r>
      <w:r w:rsidR="003B7C9B">
        <w:rPr>
          <w:rFonts w:ascii="Times New Roman" w:eastAsia="Arial" w:hAnsi="Times New Roman" w:cs="Times New Roman"/>
          <w:color w:val="000000"/>
          <w:sz w:val="24"/>
          <w:szCs w:val="24"/>
          <w:lang w:val="es-MX"/>
        </w:rPr>
        <w:t>Torres y</w:t>
      </w:r>
      <w:r w:rsidR="00C75DDE" w:rsidRPr="005A142E">
        <w:rPr>
          <w:rFonts w:ascii="Times New Roman" w:eastAsia="Arial" w:hAnsi="Times New Roman" w:cs="Times New Roman"/>
          <w:color w:val="000000"/>
          <w:sz w:val="24"/>
          <w:szCs w:val="24"/>
          <w:lang w:val="es-MX"/>
        </w:rPr>
        <w:t xml:space="preserve"> Cobo, 2017</w:t>
      </w:r>
      <w:r w:rsidR="00C75DDE">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quien la definió como </w:t>
      </w:r>
      <w:r w:rsidRPr="005A142E">
        <w:rPr>
          <w:rFonts w:ascii="Times New Roman" w:eastAsia="Arial" w:hAnsi="Times New Roman" w:cs="Times New Roman"/>
          <w:sz w:val="24"/>
          <w:szCs w:val="24"/>
          <w:lang w:val="es-MX"/>
        </w:rPr>
        <w:t>“</w:t>
      </w:r>
      <w:r w:rsidRPr="005A142E">
        <w:rPr>
          <w:rFonts w:ascii="Times New Roman" w:eastAsia="Arial" w:hAnsi="Times New Roman" w:cs="Times New Roman"/>
          <w:color w:val="000000"/>
          <w:sz w:val="24"/>
          <w:szCs w:val="24"/>
          <w:lang w:val="es-MX"/>
        </w:rPr>
        <w:t xml:space="preserve">cambios en la conducta resultante de la aplicación en la escuela de materiales como: </w:t>
      </w:r>
      <w:r w:rsidRPr="003D1B39">
        <w:rPr>
          <w:rFonts w:ascii="Times New Roman" w:eastAsia="Arial" w:hAnsi="Times New Roman" w:cs="Times New Roman"/>
          <w:i/>
          <w:iCs/>
          <w:color w:val="000000"/>
          <w:sz w:val="24"/>
          <w:szCs w:val="24"/>
          <w:lang w:val="es-MX"/>
        </w:rPr>
        <w:t>a)</w:t>
      </w:r>
      <w:r w:rsidRPr="005A142E">
        <w:rPr>
          <w:rFonts w:ascii="Times New Roman" w:eastAsia="Arial" w:hAnsi="Times New Roman" w:cs="Times New Roman"/>
          <w:color w:val="000000"/>
          <w:sz w:val="24"/>
          <w:szCs w:val="24"/>
          <w:lang w:val="es-MX"/>
        </w:rPr>
        <w:t xml:space="preserve"> cine mudo o sonoro; </w:t>
      </w:r>
      <w:r w:rsidRPr="003D1B39">
        <w:rPr>
          <w:rFonts w:ascii="Times New Roman" w:eastAsia="Arial" w:hAnsi="Times New Roman" w:cs="Times New Roman"/>
          <w:i/>
          <w:iCs/>
          <w:color w:val="000000"/>
          <w:sz w:val="24"/>
          <w:szCs w:val="24"/>
          <w:lang w:val="es-MX"/>
        </w:rPr>
        <w:t>b)</w:t>
      </w:r>
      <w:r w:rsidRPr="005A142E">
        <w:rPr>
          <w:rFonts w:ascii="Times New Roman" w:eastAsia="Arial" w:hAnsi="Times New Roman" w:cs="Times New Roman"/>
          <w:color w:val="000000"/>
          <w:sz w:val="24"/>
          <w:szCs w:val="24"/>
          <w:lang w:val="es-MX"/>
        </w:rPr>
        <w:t xml:space="preserve"> periódicos escolares; </w:t>
      </w:r>
      <w:r w:rsidRPr="003D1B39">
        <w:rPr>
          <w:rFonts w:ascii="Times New Roman" w:eastAsia="Arial" w:hAnsi="Times New Roman" w:cs="Times New Roman"/>
          <w:i/>
          <w:iCs/>
          <w:color w:val="000000"/>
          <w:sz w:val="24"/>
          <w:szCs w:val="24"/>
          <w:lang w:val="es-MX"/>
        </w:rPr>
        <w:t>c)</w:t>
      </w:r>
      <w:r w:rsidRPr="005A142E">
        <w:rPr>
          <w:rFonts w:ascii="Times New Roman" w:eastAsia="Arial" w:hAnsi="Times New Roman" w:cs="Times New Roman"/>
          <w:color w:val="000000"/>
          <w:sz w:val="24"/>
          <w:szCs w:val="24"/>
          <w:lang w:val="es-MX"/>
        </w:rPr>
        <w:t xml:space="preserve"> imágenes fijas, que pueden ser vistas directamente o proyectadas en forma de diapositivas o filmina; </w:t>
      </w:r>
      <w:r w:rsidRPr="003D1B39">
        <w:rPr>
          <w:rFonts w:ascii="Times New Roman" w:eastAsia="Arial" w:hAnsi="Times New Roman" w:cs="Times New Roman"/>
          <w:i/>
          <w:iCs/>
          <w:color w:val="000000"/>
          <w:sz w:val="24"/>
          <w:szCs w:val="24"/>
          <w:lang w:val="es-MX"/>
        </w:rPr>
        <w:t>d)</w:t>
      </w:r>
      <w:r w:rsidRPr="005A142E">
        <w:rPr>
          <w:rFonts w:ascii="Times New Roman" w:eastAsia="Arial" w:hAnsi="Times New Roman" w:cs="Times New Roman"/>
          <w:color w:val="000000"/>
          <w:sz w:val="24"/>
          <w:szCs w:val="24"/>
          <w:lang w:val="es-MX"/>
        </w:rPr>
        <w:t xml:space="preserve"> materiales de museo; y </w:t>
      </w:r>
      <w:r w:rsidRPr="003D1B39">
        <w:rPr>
          <w:rFonts w:ascii="Times New Roman" w:eastAsia="Arial" w:hAnsi="Times New Roman" w:cs="Times New Roman"/>
          <w:i/>
          <w:iCs/>
          <w:color w:val="000000"/>
          <w:sz w:val="24"/>
          <w:szCs w:val="24"/>
          <w:lang w:val="es-MX"/>
        </w:rPr>
        <w:t>e)</w:t>
      </w:r>
      <w:r w:rsidRPr="005A142E">
        <w:rPr>
          <w:rFonts w:ascii="Times New Roman" w:eastAsia="Arial" w:hAnsi="Times New Roman" w:cs="Times New Roman"/>
          <w:color w:val="000000"/>
          <w:sz w:val="24"/>
          <w:szCs w:val="24"/>
          <w:lang w:val="es-MX"/>
        </w:rPr>
        <w:t xml:space="preserve"> láminas, mapas y gráficos</w:t>
      </w:r>
      <w:r w:rsidRPr="005A142E">
        <w:rPr>
          <w:rFonts w:ascii="Times New Roman" w:eastAsia="Arial" w:hAnsi="Times New Roman" w:cs="Times New Roman"/>
          <w:sz w:val="24"/>
          <w:szCs w:val="24"/>
          <w:lang w:val="es-MX"/>
        </w:rPr>
        <w:t xml:space="preserve">” </w:t>
      </w:r>
      <w:r w:rsidR="00C75DDE">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p.</w:t>
      </w:r>
      <w:r w:rsidR="00C75DD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32</w:t>
      </w:r>
      <w:r w:rsidR="00C75DDE" w:rsidRPr="005A142E">
        <w:rPr>
          <w:rFonts w:ascii="Times New Roman" w:eastAsia="Arial" w:hAnsi="Times New Roman" w:cs="Times New Roman"/>
          <w:color w:val="000000"/>
          <w:sz w:val="24"/>
          <w:szCs w:val="24"/>
          <w:lang w:val="es-MX"/>
        </w:rPr>
        <w:t>)</w:t>
      </w:r>
      <w:r w:rsidR="00C75DDE">
        <w:rPr>
          <w:rFonts w:ascii="Times New Roman" w:eastAsia="Arial" w:hAnsi="Times New Roman" w:cs="Times New Roman"/>
          <w:color w:val="000000"/>
          <w:sz w:val="24"/>
          <w:szCs w:val="24"/>
          <w:lang w:val="es-MX"/>
        </w:rPr>
        <w:t>.</w:t>
      </w:r>
      <w:r w:rsidR="00C75DDE" w:rsidRPr="005A142E">
        <w:rPr>
          <w:rFonts w:ascii="Times New Roman" w:eastAsia="Arial" w:hAnsi="Times New Roman" w:cs="Times New Roman"/>
          <w:color w:val="000000"/>
          <w:sz w:val="24"/>
          <w:szCs w:val="24"/>
          <w:lang w:val="es-MX"/>
        </w:rPr>
        <w:t xml:space="preserve"> </w:t>
      </w:r>
      <w:r w:rsidR="00C75DDE">
        <w:rPr>
          <w:rFonts w:ascii="Times New Roman" w:eastAsia="Arial" w:hAnsi="Times New Roman" w:cs="Times New Roman"/>
          <w:color w:val="000000"/>
          <w:sz w:val="24"/>
          <w:szCs w:val="24"/>
          <w:lang w:val="es-MX"/>
        </w:rPr>
        <w:t>D</w:t>
      </w:r>
      <w:r w:rsidR="00C75DDE" w:rsidRPr="005A142E">
        <w:rPr>
          <w:rFonts w:ascii="Times New Roman" w:eastAsia="Arial" w:hAnsi="Times New Roman" w:cs="Times New Roman"/>
          <w:color w:val="000000"/>
          <w:sz w:val="24"/>
          <w:szCs w:val="24"/>
          <w:lang w:val="es-MX"/>
        </w:rPr>
        <w:t>espués</w:t>
      </w:r>
      <w:r w:rsidR="00C75DDE">
        <w:rPr>
          <w:rFonts w:ascii="Times New Roman" w:eastAsia="Arial" w:hAnsi="Times New Roman" w:cs="Times New Roman"/>
          <w:color w:val="000000"/>
          <w:sz w:val="24"/>
          <w:szCs w:val="24"/>
          <w:lang w:val="es-MX"/>
        </w:rPr>
        <w:t>,</w:t>
      </w:r>
      <w:r w:rsidR="00C75DDE"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 xml:space="preserve">con la difusión de los medios masivos de comunicación en los años </w:t>
      </w:r>
      <w:r w:rsidR="00C75DDE">
        <w:rPr>
          <w:rFonts w:ascii="Times New Roman" w:eastAsia="Arial" w:hAnsi="Times New Roman" w:cs="Times New Roman"/>
          <w:color w:val="000000"/>
          <w:sz w:val="24"/>
          <w:szCs w:val="24"/>
          <w:lang w:val="es-MX"/>
        </w:rPr>
        <w:t>70,</w:t>
      </w:r>
      <w:r w:rsidR="00C75DDE"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aunado al desarrollo de la psicología conductual</w:t>
      </w:r>
      <w:r w:rsidR="00C75DDE">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fue fundado otro concepto por </w:t>
      </w:r>
      <w:proofErr w:type="spellStart"/>
      <w:r w:rsidRPr="005A142E">
        <w:rPr>
          <w:rFonts w:ascii="Times New Roman" w:eastAsia="Arial" w:hAnsi="Times New Roman" w:cs="Times New Roman"/>
          <w:color w:val="000000"/>
          <w:sz w:val="24"/>
          <w:szCs w:val="24"/>
          <w:lang w:val="es-MX"/>
        </w:rPr>
        <w:t>Eiy</w:t>
      </w:r>
      <w:proofErr w:type="spellEnd"/>
      <w:r w:rsidR="00663477" w:rsidRPr="003D1B39">
        <w:rPr>
          <w:lang w:val="es-MX"/>
        </w:rPr>
        <w:t xml:space="preserve"> </w:t>
      </w:r>
      <w:r w:rsidR="00663477" w:rsidRPr="00663477">
        <w:rPr>
          <w:rFonts w:ascii="Times New Roman" w:eastAsia="Arial" w:hAnsi="Times New Roman" w:cs="Times New Roman"/>
          <w:color w:val="000000"/>
          <w:sz w:val="24"/>
          <w:szCs w:val="24"/>
          <w:lang w:val="es-MX"/>
        </w:rPr>
        <w:t>(1963</w:t>
      </w:r>
      <w:r w:rsidR="00663477">
        <w:rPr>
          <w:rFonts w:ascii="Times New Roman" w:eastAsia="Arial" w:hAnsi="Times New Roman" w:cs="Times New Roman"/>
          <w:color w:val="000000"/>
          <w:sz w:val="24"/>
          <w:szCs w:val="24"/>
          <w:lang w:val="es-MX"/>
        </w:rPr>
        <w:t>, citada en Torres y Cobo</w:t>
      </w:r>
      <w:r w:rsidR="00663477" w:rsidRPr="005A142E">
        <w:rPr>
          <w:rFonts w:ascii="Times New Roman" w:eastAsia="Arial" w:hAnsi="Times New Roman" w:cs="Times New Roman"/>
          <w:color w:val="000000"/>
          <w:sz w:val="24"/>
          <w:szCs w:val="24"/>
          <w:lang w:val="es-MX"/>
        </w:rPr>
        <w:t>, 2017</w:t>
      </w:r>
      <w:r w:rsidR="00663477" w:rsidRPr="00663477">
        <w:rPr>
          <w:rFonts w:ascii="Times New Roman" w:eastAsia="Arial" w:hAnsi="Times New Roman" w:cs="Times New Roman"/>
          <w:color w:val="000000"/>
          <w:sz w:val="24"/>
          <w:szCs w:val="24"/>
          <w:lang w:val="es-MX"/>
        </w:rPr>
        <w:t>)</w:t>
      </w:r>
      <w:r w:rsidR="00C75DDE">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quien afirmaba que la tecnología educativa es “el campo de la teoría y práctica educativa, involucrada principalmente con el diseño y uso de mensajes que controlan el proceso de aprendizaje (p.</w:t>
      </w:r>
      <w:r w:rsidR="003B7C9B">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 xml:space="preserve">32). </w:t>
      </w:r>
    </w:p>
    <w:p w14:paraId="5354FB18" w14:textId="1193F8E7" w:rsidR="00C80870" w:rsidRP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lastRenderedPageBreak/>
        <w:t xml:space="preserve">En estas conceptualizaciones se </w:t>
      </w:r>
      <w:r w:rsidRPr="005A142E">
        <w:rPr>
          <w:rFonts w:ascii="Times New Roman" w:eastAsia="Arial" w:hAnsi="Times New Roman" w:cs="Times New Roman"/>
          <w:sz w:val="24"/>
          <w:szCs w:val="24"/>
          <w:lang w:val="es-MX"/>
        </w:rPr>
        <w:t>puede</w:t>
      </w:r>
      <w:r w:rsidRPr="005A142E">
        <w:rPr>
          <w:rFonts w:ascii="Times New Roman" w:eastAsia="Arial" w:hAnsi="Times New Roman" w:cs="Times New Roman"/>
          <w:color w:val="000000"/>
          <w:sz w:val="24"/>
          <w:szCs w:val="24"/>
          <w:lang w:val="es-MX"/>
        </w:rPr>
        <w:t xml:space="preserve"> identificar </w:t>
      </w:r>
      <w:r w:rsidR="003B0F92">
        <w:rPr>
          <w:rFonts w:ascii="Times New Roman" w:eastAsia="Arial" w:hAnsi="Times New Roman" w:cs="Times New Roman"/>
          <w:color w:val="000000"/>
          <w:sz w:val="24"/>
          <w:szCs w:val="24"/>
          <w:lang w:val="es-MX"/>
        </w:rPr>
        <w:t>una</w:t>
      </w:r>
      <w:r w:rsidR="003B0F92"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 xml:space="preserve">tendencia </w:t>
      </w:r>
      <w:r w:rsidR="003B0F92">
        <w:rPr>
          <w:rFonts w:ascii="Times New Roman" w:eastAsia="Arial" w:hAnsi="Times New Roman" w:cs="Times New Roman"/>
          <w:color w:val="000000"/>
          <w:sz w:val="24"/>
          <w:szCs w:val="24"/>
          <w:lang w:val="es-MX"/>
        </w:rPr>
        <w:t>hacia</w:t>
      </w:r>
      <w:r w:rsidRPr="005A142E">
        <w:rPr>
          <w:rFonts w:ascii="Times New Roman" w:eastAsia="Arial" w:hAnsi="Times New Roman" w:cs="Times New Roman"/>
          <w:color w:val="000000"/>
          <w:sz w:val="24"/>
          <w:szCs w:val="24"/>
          <w:lang w:val="es-MX"/>
        </w:rPr>
        <w:t xml:space="preserve"> </w:t>
      </w:r>
      <w:r w:rsidR="003B0F92">
        <w:rPr>
          <w:rFonts w:ascii="Times New Roman" w:eastAsia="Arial" w:hAnsi="Times New Roman" w:cs="Times New Roman"/>
          <w:color w:val="000000"/>
          <w:sz w:val="24"/>
          <w:szCs w:val="24"/>
          <w:lang w:val="es-MX"/>
        </w:rPr>
        <w:t>la</w:t>
      </w:r>
      <w:r w:rsidR="003B0F92"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tecnificación sistematizada de la enseñanza</w:t>
      </w:r>
      <w:r w:rsidR="003473AC">
        <w:rPr>
          <w:rFonts w:ascii="Times New Roman" w:eastAsia="Arial" w:hAnsi="Times New Roman" w:cs="Times New Roman"/>
          <w:color w:val="000000"/>
          <w:sz w:val="24"/>
          <w:szCs w:val="24"/>
          <w:lang w:val="es-MX"/>
        </w:rPr>
        <w:t>.</w:t>
      </w:r>
      <w:r w:rsidR="003473AC" w:rsidRPr="005A142E">
        <w:rPr>
          <w:rFonts w:ascii="Times New Roman" w:eastAsia="Arial" w:hAnsi="Times New Roman" w:cs="Times New Roman"/>
          <w:color w:val="000000"/>
          <w:sz w:val="24"/>
          <w:szCs w:val="24"/>
          <w:lang w:val="es-MX"/>
        </w:rPr>
        <w:t xml:space="preserve"> </w:t>
      </w:r>
      <w:r w:rsidR="003473AC">
        <w:rPr>
          <w:rFonts w:ascii="Times New Roman" w:eastAsia="Arial" w:hAnsi="Times New Roman" w:cs="Times New Roman"/>
          <w:color w:val="000000"/>
          <w:sz w:val="24"/>
          <w:szCs w:val="24"/>
          <w:lang w:val="es-MX"/>
        </w:rPr>
        <w:t xml:space="preserve">Sin embargo, </w:t>
      </w:r>
      <w:r w:rsidRPr="005A142E">
        <w:rPr>
          <w:rFonts w:ascii="Times New Roman" w:eastAsia="Arial" w:hAnsi="Times New Roman" w:cs="Times New Roman"/>
          <w:color w:val="000000"/>
          <w:sz w:val="24"/>
          <w:szCs w:val="24"/>
          <w:lang w:val="es-MX"/>
        </w:rPr>
        <w:t>otros autores como Skinner</w:t>
      </w:r>
      <w:r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color w:val="000000"/>
          <w:sz w:val="24"/>
          <w:szCs w:val="24"/>
          <w:lang w:val="es-MX"/>
        </w:rPr>
        <w:t xml:space="preserve">incorporan elementos de la </w:t>
      </w:r>
      <w:r w:rsidRPr="005A142E">
        <w:rPr>
          <w:rFonts w:ascii="Times New Roman" w:eastAsia="Arial" w:hAnsi="Times New Roman" w:cs="Times New Roman"/>
          <w:sz w:val="24"/>
          <w:szCs w:val="24"/>
          <w:lang w:val="es-MX"/>
        </w:rPr>
        <w:t>psicología</w:t>
      </w:r>
      <w:r w:rsidRPr="005A142E">
        <w:rPr>
          <w:rFonts w:ascii="Times New Roman" w:eastAsia="Arial" w:hAnsi="Times New Roman" w:cs="Times New Roman"/>
          <w:color w:val="000000"/>
          <w:sz w:val="24"/>
          <w:szCs w:val="24"/>
          <w:lang w:val="es-MX"/>
        </w:rPr>
        <w:t xml:space="preserve"> para la tecnología en el aula. </w:t>
      </w:r>
      <w:r w:rsidR="003473AC">
        <w:rPr>
          <w:rFonts w:ascii="Times New Roman" w:eastAsia="Arial" w:hAnsi="Times New Roman" w:cs="Times New Roman"/>
          <w:color w:val="000000"/>
          <w:sz w:val="24"/>
          <w:szCs w:val="24"/>
          <w:lang w:val="es-MX"/>
        </w:rPr>
        <w:t>Una más considera</w:t>
      </w:r>
      <w:r w:rsidRPr="005A142E">
        <w:rPr>
          <w:rFonts w:ascii="Times New Roman" w:eastAsia="Arial" w:hAnsi="Times New Roman" w:cs="Times New Roman"/>
          <w:color w:val="000000"/>
          <w:sz w:val="24"/>
          <w:szCs w:val="24"/>
          <w:lang w:val="es-MX"/>
        </w:rPr>
        <w:t xml:space="preserve"> </w:t>
      </w:r>
      <w:r w:rsidR="003473AC">
        <w:rPr>
          <w:rFonts w:ascii="Times New Roman" w:eastAsia="Arial" w:hAnsi="Times New Roman" w:cs="Times New Roman"/>
          <w:color w:val="000000"/>
          <w:sz w:val="24"/>
          <w:szCs w:val="24"/>
          <w:lang w:val="es-MX"/>
        </w:rPr>
        <w:t>a la</w:t>
      </w:r>
      <w:r w:rsidR="003473AC" w:rsidRPr="005A142E">
        <w:rPr>
          <w:rFonts w:ascii="Times New Roman" w:eastAsia="Arial" w:hAnsi="Times New Roman" w:cs="Times New Roman"/>
          <w:color w:val="000000"/>
          <w:sz w:val="24"/>
          <w:szCs w:val="24"/>
          <w:lang w:val="es-MX"/>
        </w:rPr>
        <w:t xml:space="preserve"> tecnología educativa </w:t>
      </w:r>
      <w:r w:rsidRPr="005A142E">
        <w:rPr>
          <w:rFonts w:ascii="Times New Roman" w:eastAsia="Arial" w:hAnsi="Times New Roman" w:cs="Times New Roman"/>
          <w:color w:val="000000"/>
          <w:sz w:val="24"/>
          <w:szCs w:val="24"/>
          <w:lang w:val="es-MX"/>
        </w:rPr>
        <w:t>como</w:t>
      </w:r>
      <w:r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color w:val="000000"/>
          <w:sz w:val="24"/>
          <w:szCs w:val="24"/>
          <w:lang w:val="es-MX"/>
        </w:rPr>
        <w:t>el estudio aplicado de cómo la tecnología se usa en los procesos de enseñanza-aprendizaje, en los procesos de instrucción y</w:t>
      </w:r>
      <w:r w:rsidR="003473AC">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por lo tanto</w:t>
      </w:r>
      <w:r w:rsidR="003473AC">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en el marco del diseño instruccional, objeto directo de la didáctica (Bartolomé, 1988; Cabero, 2007</w:t>
      </w:r>
      <w:r w:rsidR="003473AC">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Prendes, 1997</w:t>
      </w:r>
      <w:r w:rsidR="003473AC">
        <w:rPr>
          <w:rFonts w:ascii="Times New Roman" w:eastAsia="Arial" w:hAnsi="Times New Roman" w:cs="Times New Roman"/>
          <w:color w:val="000000"/>
          <w:sz w:val="24"/>
          <w:szCs w:val="24"/>
          <w:lang w:val="es-MX"/>
        </w:rPr>
        <w:t xml:space="preserve">, </w:t>
      </w:r>
      <w:r w:rsidR="003C5446">
        <w:rPr>
          <w:rFonts w:ascii="Times New Roman" w:eastAsia="Arial" w:hAnsi="Times New Roman" w:cs="Times New Roman"/>
          <w:color w:val="000000"/>
          <w:sz w:val="24"/>
          <w:szCs w:val="24"/>
          <w:lang w:val="es-MX"/>
        </w:rPr>
        <w:t xml:space="preserve">todos </w:t>
      </w:r>
      <w:r w:rsidR="003473AC">
        <w:rPr>
          <w:rFonts w:ascii="Times New Roman" w:eastAsia="Arial" w:hAnsi="Times New Roman" w:cs="Times New Roman"/>
          <w:color w:val="000000"/>
          <w:sz w:val="24"/>
          <w:szCs w:val="24"/>
          <w:lang w:val="es-MX"/>
        </w:rPr>
        <w:t>citado</w:t>
      </w:r>
      <w:r w:rsidR="003C5446">
        <w:rPr>
          <w:rFonts w:ascii="Times New Roman" w:eastAsia="Arial" w:hAnsi="Times New Roman" w:cs="Times New Roman"/>
          <w:color w:val="000000"/>
          <w:sz w:val="24"/>
          <w:szCs w:val="24"/>
          <w:lang w:val="es-MX"/>
        </w:rPr>
        <w:t>s</w:t>
      </w:r>
      <w:r w:rsidRPr="005A142E">
        <w:rPr>
          <w:rFonts w:ascii="Times New Roman" w:eastAsia="Arial" w:hAnsi="Times New Roman" w:cs="Times New Roman"/>
          <w:color w:val="000000"/>
          <w:sz w:val="24"/>
          <w:szCs w:val="24"/>
          <w:lang w:val="es-MX"/>
        </w:rPr>
        <w:t xml:space="preserve"> en Castañeda, Salinas y Adell, 2020).</w:t>
      </w:r>
    </w:p>
    <w:p w14:paraId="7E31A12E" w14:textId="66A4D526" w:rsidR="00C80870" w:rsidRPr="005A142E" w:rsidRDefault="00C80870" w:rsidP="00ED781F">
      <w:pPr>
        <w:pBdr>
          <w:top w:val="nil"/>
          <w:left w:val="nil"/>
          <w:bottom w:val="nil"/>
          <w:right w:val="nil"/>
          <w:between w:val="nil"/>
        </w:pBdr>
        <w:shd w:val="clear" w:color="auto" w:fill="FFFFFF"/>
        <w:spacing w:after="0" w:line="360" w:lineRule="auto"/>
        <w:ind w:firstLine="709"/>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t>Actualmente, es concebida desde una perspectiva más holística</w:t>
      </w:r>
      <w:r w:rsidR="0051152F">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en donde también convergen </w:t>
      </w:r>
      <w:r w:rsidRPr="005A142E">
        <w:rPr>
          <w:rFonts w:ascii="Times New Roman" w:eastAsia="Arial" w:hAnsi="Times New Roman" w:cs="Times New Roman"/>
          <w:sz w:val="24"/>
          <w:szCs w:val="24"/>
          <w:lang w:val="es-MX"/>
        </w:rPr>
        <w:t>elementos</w:t>
      </w:r>
      <w:r w:rsidRPr="005A142E">
        <w:rPr>
          <w:rFonts w:ascii="Times New Roman" w:eastAsia="Arial" w:hAnsi="Times New Roman" w:cs="Times New Roman"/>
          <w:color w:val="000000"/>
          <w:sz w:val="24"/>
          <w:szCs w:val="24"/>
          <w:lang w:val="es-MX"/>
        </w:rPr>
        <w:t xml:space="preserve"> sociales, </w:t>
      </w:r>
      <w:r w:rsidR="0051152F">
        <w:rPr>
          <w:rFonts w:ascii="Times New Roman" w:eastAsia="Arial" w:hAnsi="Times New Roman" w:cs="Times New Roman"/>
          <w:color w:val="000000"/>
          <w:sz w:val="24"/>
          <w:szCs w:val="24"/>
          <w:lang w:val="es-MX"/>
        </w:rPr>
        <w:t>TIC</w:t>
      </w:r>
      <w:r w:rsidRPr="005A142E">
        <w:rPr>
          <w:rFonts w:ascii="Times New Roman" w:eastAsia="Arial" w:hAnsi="Times New Roman" w:cs="Times New Roman"/>
          <w:color w:val="000000"/>
          <w:sz w:val="24"/>
          <w:szCs w:val="24"/>
          <w:lang w:val="es-MX"/>
        </w:rPr>
        <w:t xml:space="preserve">, modelos instruccionales, pedagogía y psicología. Cabe señalar que en las conceptualizaciones actuales trascienden </w:t>
      </w:r>
      <w:r w:rsidR="00EB1893">
        <w:rPr>
          <w:rFonts w:ascii="Times New Roman" w:eastAsia="Arial" w:hAnsi="Times New Roman" w:cs="Times New Roman"/>
          <w:color w:val="000000"/>
          <w:sz w:val="24"/>
          <w:szCs w:val="24"/>
          <w:lang w:val="es-MX"/>
        </w:rPr>
        <w:t>la</w:t>
      </w:r>
      <w:r w:rsidR="00EB1893"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 xml:space="preserve">idea de que la tecnología educativa es el uso de las </w:t>
      </w:r>
      <w:r w:rsidR="0051152F">
        <w:rPr>
          <w:rFonts w:ascii="Times New Roman" w:eastAsia="Arial" w:hAnsi="Times New Roman" w:cs="Times New Roman"/>
          <w:color w:val="000000"/>
          <w:sz w:val="24"/>
          <w:szCs w:val="24"/>
          <w:lang w:val="es-MX"/>
        </w:rPr>
        <w:t>TIC</w:t>
      </w:r>
      <w:r w:rsidRPr="005A142E">
        <w:rPr>
          <w:rFonts w:ascii="Times New Roman" w:eastAsia="Arial" w:hAnsi="Times New Roman" w:cs="Times New Roman"/>
          <w:color w:val="000000"/>
          <w:sz w:val="24"/>
          <w:szCs w:val="24"/>
          <w:lang w:val="es-MX"/>
        </w:rPr>
        <w:t xml:space="preserve"> </w:t>
      </w:r>
      <w:r w:rsidR="00EB1893">
        <w:rPr>
          <w:rFonts w:ascii="Times New Roman" w:eastAsia="Arial" w:hAnsi="Times New Roman" w:cs="Times New Roman"/>
          <w:color w:val="000000"/>
          <w:sz w:val="24"/>
          <w:szCs w:val="24"/>
          <w:lang w:val="es-MX"/>
        </w:rPr>
        <w:t>y apuntan hacia una</w:t>
      </w:r>
      <w:r w:rsidRPr="005A142E">
        <w:rPr>
          <w:rFonts w:ascii="Times New Roman" w:eastAsia="Arial" w:hAnsi="Times New Roman" w:cs="Times New Roman"/>
          <w:color w:val="000000"/>
          <w:sz w:val="24"/>
          <w:szCs w:val="24"/>
          <w:lang w:val="es-MX"/>
        </w:rPr>
        <w:t xml:space="preserve"> perspectiva donde</w:t>
      </w:r>
      <w:r w:rsidR="00AF4C72">
        <w:rPr>
          <w:rFonts w:ascii="Times New Roman" w:eastAsia="Arial" w:hAnsi="Times New Roman" w:cs="Times New Roman"/>
          <w:color w:val="000000"/>
          <w:sz w:val="24"/>
          <w:szCs w:val="24"/>
          <w:lang w:val="es-MX"/>
        </w:rPr>
        <w:t xml:space="preserve">, </w:t>
      </w:r>
      <w:r w:rsidR="00AF4C72" w:rsidRPr="005A142E">
        <w:rPr>
          <w:rFonts w:ascii="Times New Roman" w:eastAsia="Arial" w:hAnsi="Times New Roman" w:cs="Times New Roman"/>
          <w:color w:val="000000"/>
          <w:sz w:val="24"/>
          <w:szCs w:val="24"/>
          <w:lang w:val="es-MX"/>
        </w:rPr>
        <w:t>al crear ambientes y espacios de aprendizaje</w:t>
      </w:r>
      <w:r w:rsidR="00AF4C72">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w:t>
      </w:r>
      <w:r w:rsidR="00EB1893">
        <w:rPr>
          <w:rFonts w:ascii="Times New Roman" w:eastAsia="Arial" w:hAnsi="Times New Roman" w:cs="Times New Roman"/>
          <w:color w:val="000000"/>
          <w:sz w:val="24"/>
          <w:szCs w:val="24"/>
          <w:lang w:val="es-MX"/>
        </w:rPr>
        <w:t xml:space="preserve">está supeditada a </w:t>
      </w:r>
      <w:r w:rsidRPr="005A142E">
        <w:rPr>
          <w:rFonts w:ascii="Times New Roman" w:eastAsia="Arial" w:hAnsi="Times New Roman" w:cs="Times New Roman"/>
          <w:color w:val="000000"/>
          <w:sz w:val="24"/>
          <w:szCs w:val="24"/>
          <w:lang w:val="es-MX"/>
        </w:rPr>
        <w:t>los fines de la educación.</w:t>
      </w:r>
    </w:p>
    <w:p w14:paraId="51015D44" w14:textId="46E7FF04" w:rsidR="00C80870" w:rsidRP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t xml:space="preserve">Desde una perspectiva clásica, la </w:t>
      </w:r>
      <w:r w:rsidR="00AF4C72" w:rsidRPr="005A142E">
        <w:rPr>
          <w:rFonts w:ascii="Times New Roman" w:eastAsia="Arial" w:hAnsi="Times New Roman" w:cs="Times New Roman"/>
          <w:color w:val="000000"/>
          <w:sz w:val="24"/>
          <w:szCs w:val="24"/>
          <w:lang w:val="es-MX"/>
        </w:rPr>
        <w:t xml:space="preserve">tecnología educativa </w:t>
      </w:r>
      <w:r w:rsidRPr="005A142E">
        <w:rPr>
          <w:rFonts w:ascii="Times New Roman" w:eastAsia="Arial" w:hAnsi="Times New Roman" w:cs="Times New Roman"/>
          <w:color w:val="000000"/>
          <w:sz w:val="24"/>
          <w:szCs w:val="24"/>
          <w:lang w:val="es-MX"/>
        </w:rPr>
        <w:t>era considerada como un objeto directo de la didáctica</w:t>
      </w:r>
      <w:r w:rsidR="003E1C45">
        <w:rPr>
          <w:rFonts w:ascii="Times New Roman" w:eastAsia="Arial" w:hAnsi="Times New Roman" w:cs="Times New Roman"/>
          <w:color w:val="000000"/>
          <w:sz w:val="24"/>
          <w:szCs w:val="24"/>
          <w:lang w:val="es-MX"/>
        </w:rPr>
        <w:t>.</w:t>
      </w:r>
      <w:r w:rsidR="003E1C45" w:rsidRPr="005A142E">
        <w:rPr>
          <w:rFonts w:ascii="Times New Roman" w:eastAsia="Arial" w:hAnsi="Times New Roman" w:cs="Times New Roman"/>
          <w:color w:val="000000"/>
          <w:sz w:val="24"/>
          <w:szCs w:val="24"/>
          <w:lang w:val="es-MX"/>
        </w:rPr>
        <w:t xml:space="preserve"> </w:t>
      </w:r>
      <w:r w:rsidR="003E1C45">
        <w:rPr>
          <w:rFonts w:ascii="Times New Roman" w:eastAsia="Arial" w:hAnsi="Times New Roman" w:cs="Times New Roman"/>
          <w:color w:val="000000"/>
          <w:sz w:val="24"/>
          <w:szCs w:val="24"/>
          <w:lang w:val="es-MX"/>
        </w:rPr>
        <w:t>L</w:t>
      </w:r>
      <w:r w:rsidR="003E1C45" w:rsidRPr="005A142E">
        <w:rPr>
          <w:rFonts w:ascii="Times New Roman" w:eastAsia="Arial" w:hAnsi="Times New Roman" w:cs="Times New Roman"/>
          <w:color w:val="000000"/>
          <w:sz w:val="24"/>
          <w:szCs w:val="24"/>
          <w:lang w:val="es-MX"/>
        </w:rPr>
        <w:t xml:space="preserve">os </w:t>
      </w:r>
      <w:r w:rsidRPr="005A142E">
        <w:rPr>
          <w:rFonts w:ascii="Times New Roman" w:eastAsia="Arial" w:hAnsi="Times New Roman" w:cs="Times New Roman"/>
          <w:color w:val="000000"/>
          <w:sz w:val="24"/>
          <w:szCs w:val="24"/>
          <w:lang w:val="es-MX"/>
        </w:rPr>
        <w:t xml:space="preserve">contenidos y específicamente los procesos instruccionales de la tecnología educativa eran regidos por </w:t>
      </w:r>
      <w:r w:rsidR="003E1C45">
        <w:rPr>
          <w:rFonts w:ascii="Times New Roman" w:eastAsia="Arial" w:hAnsi="Times New Roman" w:cs="Times New Roman"/>
          <w:color w:val="000000"/>
          <w:sz w:val="24"/>
          <w:szCs w:val="24"/>
          <w:lang w:val="es-MX"/>
        </w:rPr>
        <w:t>e</w:t>
      </w:r>
      <w:r w:rsidR="003E1C45" w:rsidRPr="005A142E">
        <w:rPr>
          <w:rFonts w:ascii="Times New Roman" w:eastAsia="Arial" w:hAnsi="Times New Roman" w:cs="Times New Roman"/>
          <w:color w:val="000000"/>
          <w:sz w:val="24"/>
          <w:szCs w:val="24"/>
          <w:lang w:val="es-MX"/>
        </w:rPr>
        <w:t>sta</w:t>
      </w:r>
      <w:r w:rsidR="003E1C45">
        <w:rPr>
          <w:rFonts w:ascii="Times New Roman" w:eastAsia="Arial" w:hAnsi="Times New Roman" w:cs="Times New Roman"/>
          <w:color w:val="000000"/>
          <w:sz w:val="24"/>
          <w:szCs w:val="24"/>
          <w:lang w:val="es-MX"/>
        </w:rPr>
        <w:t>.</w:t>
      </w:r>
      <w:r w:rsidR="003E1C45" w:rsidRPr="005A142E">
        <w:rPr>
          <w:rFonts w:ascii="Times New Roman" w:eastAsia="Arial" w:hAnsi="Times New Roman" w:cs="Times New Roman"/>
          <w:color w:val="000000"/>
          <w:sz w:val="24"/>
          <w:szCs w:val="24"/>
          <w:lang w:val="es-MX"/>
        </w:rPr>
        <w:t xml:space="preserve"> </w:t>
      </w:r>
      <w:r w:rsidR="003E1C45">
        <w:rPr>
          <w:rFonts w:ascii="Times New Roman" w:eastAsia="Arial" w:hAnsi="Times New Roman" w:cs="Times New Roman"/>
          <w:color w:val="000000"/>
          <w:sz w:val="24"/>
          <w:szCs w:val="24"/>
          <w:lang w:val="es-MX"/>
        </w:rPr>
        <w:t>P</w:t>
      </w:r>
      <w:r w:rsidR="003E1C45" w:rsidRPr="005A142E">
        <w:rPr>
          <w:rFonts w:ascii="Times New Roman" w:eastAsia="Arial" w:hAnsi="Times New Roman" w:cs="Times New Roman"/>
          <w:color w:val="000000"/>
          <w:sz w:val="24"/>
          <w:szCs w:val="24"/>
          <w:lang w:val="es-MX"/>
        </w:rPr>
        <w:t xml:space="preserve">or </w:t>
      </w:r>
      <w:r w:rsidRPr="005A142E">
        <w:rPr>
          <w:rFonts w:ascii="Times New Roman" w:eastAsia="Arial" w:hAnsi="Times New Roman" w:cs="Times New Roman"/>
          <w:color w:val="000000"/>
          <w:sz w:val="24"/>
          <w:szCs w:val="24"/>
          <w:lang w:val="es-MX"/>
        </w:rPr>
        <w:t>consiguiente, esta perspectiva clásica considera que la didáctica y la tecnología eran mutuamente complementarias y bastas una con la otra</w:t>
      </w:r>
      <w:r w:rsidR="003E1C45">
        <w:rPr>
          <w:rFonts w:ascii="Times New Roman" w:eastAsia="Arial" w:hAnsi="Times New Roman" w:cs="Times New Roman"/>
          <w:color w:val="000000"/>
          <w:sz w:val="24"/>
          <w:szCs w:val="24"/>
          <w:lang w:val="es-MX"/>
        </w:rPr>
        <w:t>.</w:t>
      </w:r>
      <w:r w:rsidR="003E1C45" w:rsidRPr="005A142E">
        <w:rPr>
          <w:rFonts w:ascii="Times New Roman" w:eastAsia="Arial" w:hAnsi="Times New Roman" w:cs="Times New Roman"/>
          <w:color w:val="000000"/>
          <w:sz w:val="24"/>
          <w:szCs w:val="24"/>
          <w:lang w:val="es-MX"/>
        </w:rPr>
        <w:t xml:space="preserve"> </w:t>
      </w:r>
      <w:r w:rsidR="003E1C45">
        <w:rPr>
          <w:rFonts w:ascii="Times New Roman" w:eastAsia="Arial" w:hAnsi="Times New Roman" w:cs="Times New Roman"/>
          <w:color w:val="000000"/>
          <w:sz w:val="24"/>
          <w:szCs w:val="24"/>
          <w:lang w:val="es-MX"/>
        </w:rPr>
        <w:t>D</w:t>
      </w:r>
      <w:r w:rsidR="003E1C45" w:rsidRPr="005A142E">
        <w:rPr>
          <w:rFonts w:ascii="Times New Roman" w:eastAsia="Arial" w:hAnsi="Times New Roman" w:cs="Times New Roman"/>
          <w:color w:val="000000"/>
          <w:sz w:val="24"/>
          <w:szCs w:val="24"/>
          <w:lang w:val="es-MX"/>
        </w:rPr>
        <w:t xml:space="preserve">espués </w:t>
      </w:r>
      <w:r w:rsidRPr="005A142E">
        <w:rPr>
          <w:rFonts w:ascii="Times New Roman" w:eastAsia="Arial" w:hAnsi="Times New Roman" w:cs="Times New Roman"/>
          <w:color w:val="000000"/>
          <w:sz w:val="24"/>
          <w:szCs w:val="24"/>
          <w:lang w:val="es-MX"/>
        </w:rPr>
        <w:t xml:space="preserve">viene otra corriente que afirma </w:t>
      </w:r>
      <w:proofErr w:type="gramStart"/>
      <w:r w:rsidRPr="005A142E">
        <w:rPr>
          <w:rFonts w:ascii="Times New Roman" w:eastAsia="Arial" w:hAnsi="Times New Roman" w:cs="Times New Roman"/>
          <w:color w:val="000000"/>
          <w:sz w:val="24"/>
          <w:szCs w:val="24"/>
          <w:lang w:val="es-MX"/>
        </w:rPr>
        <w:t>que</w:t>
      </w:r>
      <w:proofErr w:type="gramEnd"/>
      <w:r w:rsidRPr="005A142E">
        <w:rPr>
          <w:rFonts w:ascii="Times New Roman" w:eastAsia="Arial" w:hAnsi="Times New Roman" w:cs="Times New Roman"/>
          <w:color w:val="000000"/>
          <w:sz w:val="24"/>
          <w:szCs w:val="24"/>
          <w:lang w:val="es-MX"/>
        </w:rPr>
        <w:t xml:space="preserve"> si bien la didáctica aporta a la tecnología educativa modelos para la enseñanza y aprendizaje</w:t>
      </w:r>
      <w:r w:rsidR="003E1C45">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lo importante es tomar como eje central el modelo curricular en el cual se piensa aplicar</w:t>
      </w:r>
      <w:r w:rsidR="003E1C45">
        <w:rPr>
          <w:rFonts w:ascii="Times New Roman" w:eastAsia="Arial" w:hAnsi="Times New Roman" w:cs="Times New Roman"/>
          <w:color w:val="000000"/>
          <w:sz w:val="24"/>
          <w:szCs w:val="24"/>
          <w:lang w:val="es-MX"/>
        </w:rPr>
        <w:t>.</w:t>
      </w:r>
      <w:r w:rsidR="003E1C45" w:rsidRPr="005A142E">
        <w:rPr>
          <w:rFonts w:ascii="Times New Roman" w:eastAsia="Arial" w:hAnsi="Times New Roman" w:cs="Times New Roman"/>
          <w:color w:val="000000"/>
          <w:sz w:val="24"/>
          <w:szCs w:val="24"/>
          <w:lang w:val="es-MX"/>
        </w:rPr>
        <w:t xml:space="preserve"> </w:t>
      </w:r>
      <w:r w:rsidR="003E1C45">
        <w:rPr>
          <w:rFonts w:ascii="Times New Roman" w:eastAsia="Arial" w:hAnsi="Times New Roman" w:cs="Times New Roman"/>
          <w:color w:val="000000"/>
          <w:sz w:val="24"/>
          <w:szCs w:val="24"/>
          <w:lang w:val="es-MX"/>
        </w:rPr>
        <w:t>E</w:t>
      </w:r>
      <w:r w:rsidR="003E1C45" w:rsidRPr="005A142E">
        <w:rPr>
          <w:rFonts w:ascii="Times New Roman" w:eastAsia="Arial" w:hAnsi="Times New Roman" w:cs="Times New Roman"/>
          <w:color w:val="000000"/>
          <w:sz w:val="24"/>
          <w:szCs w:val="24"/>
          <w:lang w:val="es-MX"/>
        </w:rPr>
        <w:t xml:space="preserve">sto </w:t>
      </w:r>
      <w:r w:rsidRPr="005A142E">
        <w:rPr>
          <w:rFonts w:ascii="Times New Roman" w:eastAsia="Arial" w:hAnsi="Times New Roman" w:cs="Times New Roman"/>
          <w:color w:val="000000"/>
          <w:sz w:val="24"/>
          <w:szCs w:val="24"/>
          <w:lang w:val="es-MX"/>
        </w:rPr>
        <w:t>quiere decir que la tecnología educativa pasa de ser un objeto de la didáctica a un elemento que confluye e interactúa con ella.</w:t>
      </w:r>
    </w:p>
    <w:p w14:paraId="3C63E7C6" w14:textId="118C4435" w:rsidR="00C80870" w:rsidRP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t>El profesor, el estudiante y los contenidos se ven afectados por los contextos en que la tecnología educativa se desarrolla e implementa</w:t>
      </w:r>
      <w:r w:rsidR="003E1C45">
        <w:rPr>
          <w:rFonts w:ascii="Times New Roman" w:eastAsia="Arial" w:hAnsi="Times New Roman" w:cs="Times New Roman"/>
          <w:color w:val="000000"/>
          <w:sz w:val="24"/>
          <w:szCs w:val="24"/>
          <w:lang w:val="es-MX"/>
        </w:rPr>
        <w:t>.</w:t>
      </w:r>
      <w:r w:rsidR="003E1C45" w:rsidRPr="005A142E">
        <w:rPr>
          <w:rFonts w:ascii="Times New Roman" w:eastAsia="Arial" w:hAnsi="Times New Roman" w:cs="Times New Roman"/>
          <w:color w:val="000000"/>
          <w:sz w:val="24"/>
          <w:szCs w:val="24"/>
          <w:lang w:val="es-MX"/>
        </w:rPr>
        <w:t xml:space="preserve"> </w:t>
      </w:r>
      <w:r w:rsidR="003E1C45">
        <w:rPr>
          <w:rFonts w:ascii="Times New Roman" w:eastAsia="Arial" w:hAnsi="Times New Roman" w:cs="Times New Roman"/>
          <w:color w:val="000000"/>
          <w:sz w:val="24"/>
          <w:szCs w:val="24"/>
          <w:lang w:val="es-MX"/>
        </w:rPr>
        <w:t>E</w:t>
      </w:r>
      <w:r w:rsidR="003E1C45" w:rsidRPr="005A142E">
        <w:rPr>
          <w:rFonts w:ascii="Times New Roman" w:eastAsia="Arial" w:hAnsi="Times New Roman" w:cs="Times New Roman"/>
          <w:color w:val="000000"/>
          <w:sz w:val="24"/>
          <w:szCs w:val="24"/>
          <w:lang w:val="es-MX"/>
        </w:rPr>
        <w:t xml:space="preserve">sta </w:t>
      </w:r>
      <w:r w:rsidRPr="005A142E">
        <w:rPr>
          <w:rFonts w:ascii="Times New Roman" w:eastAsia="Arial" w:hAnsi="Times New Roman" w:cs="Times New Roman"/>
          <w:color w:val="000000"/>
          <w:sz w:val="24"/>
          <w:szCs w:val="24"/>
          <w:lang w:val="es-MX"/>
        </w:rPr>
        <w:t xml:space="preserve">idea subsecuente con tintes más holísticos ha llevado a </w:t>
      </w:r>
      <w:r w:rsidR="00F7636B">
        <w:rPr>
          <w:rFonts w:ascii="Times New Roman" w:eastAsia="Arial" w:hAnsi="Times New Roman" w:cs="Times New Roman"/>
          <w:color w:val="000000"/>
          <w:sz w:val="24"/>
          <w:szCs w:val="24"/>
          <w:lang w:val="es-MX"/>
        </w:rPr>
        <w:t>reconsiderar</w:t>
      </w:r>
      <w:r w:rsidR="00F7636B"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las aportaciones de las teorías del aprendizaje y la psicología del aprendizaje</w:t>
      </w:r>
      <w:r w:rsidR="002C7752">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campos indispensables para</w:t>
      </w:r>
      <w:r w:rsidR="00E946AA" w:rsidRPr="00E946AA">
        <w:rPr>
          <w:rFonts w:ascii="Times New Roman" w:eastAsia="Arial" w:hAnsi="Times New Roman" w:cs="Times New Roman"/>
          <w:color w:val="000000"/>
          <w:sz w:val="24"/>
          <w:szCs w:val="24"/>
          <w:lang w:val="es-MX"/>
        </w:rPr>
        <w:t xml:space="preserve"> </w:t>
      </w:r>
      <w:r w:rsidR="00E946AA" w:rsidRPr="005A142E">
        <w:rPr>
          <w:rFonts w:ascii="Times New Roman" w:eastAsia="Arial" w:hAnsi="Times New Roman" w:cs="Times New Roman"/>
          <w:color w:val="000000"/>
          <w:sz w:val="24"/>
          <w:szCs w:val="24"/>
          <w:lang w:val="es-MX"/>
        </w:rPr>
        <w:t>la tecnología educativa</w:t>
      </w:r>
      <w:r w:rsidR="00E946AA">
        <w:rPr>
          <w:rFonts w:ascii="Times New Roman" w:eastAsia="Arial" w:hAnsi="Times New Roman" w:cs="Times New Roman"/>
          <w:color w:val="000000"/>
          <w:sz w:val="24"/>
          <w:szCs w:val="24"/>
          <w:lang w:val="es-MX"/>
        </w:rPr>
        <w:t xml:space="preserve"> desde esta postura</w:t>
      </w:r>
      <w:r w:rsidRPr="005A142E">
        <w:rPr>
          <w:rFonts w:ascii="Times New Roman" w:eastAsia="Arial" w:hAnsi="Times New Roman" w:cs="Times New Roman"/>
          <w:color w:val="000000"/>
          <w:sz w:val="24"/>
          <w:szCs w:val="24"/>
          <w:lang w:val="es-MX"/>
        </w:rPr>
        <w:t>, no basad</w:t>
      </w:r>
      <w:r w:rsidR="00E87DA7">
        <w:rPr>
          <w:rFonts w:ascii="Times New Roman" w:eastAsia="Arial" w:hAnsi="Times New Roman" w:cs="Times New Roman"/>
          <w:color w:val="000000"/>
          <w:sz w:val="24"/>
          <w:szCs w:val="24"/>
          <w:lang w:val="es-MX"/>
        </w:rPr>
        <w:t>a</w:t>
      </w:r>
      <w:r w:rsidRPr="005A142E">
        <w:rPr>
          <w:rFonts w:ascii="Times New Roman" w:eastAsia="Arial" w:hAnsi="Times New Roman" w:cs="Times New Roman"/>
          <w:color w:val="000000"/>
          <w:sz w:val="24"/>
          <w:szCs w:val="24"/>
          <w:lang w:val="es-MX"/>
        </w:rPr>
        <w:t xml:space="preserve"> ya </w:t>
      </w:r>
      <w:r w:rsidR="00BB4844" w:rsidRPr="005A142E">
        <w:rPr>
          <w:rFonts w:ascii="Times New Roman" w:eastAsia="Arial" w:hAnsi="Times New Roman" w:cs="Times New Roman"/>
          <w:color w:val="000000"/>
          <w:sz w:val="24"/>
          <w:szCs w:val="24"/>
          <w:lang w:val="es-MX"/>
        </w:rPr>
        <w:t>s</w:t>
      </w:r>
      <w:r w:rsidR="00BB4844">
        <w:rPr>
          <w:rFonts w:ascii="Times New Roman" w:eastAsia="Arial" w:hAnsi="Times New Roman" w:cs="Times New Roman"/>
          <w:color w:val="000000"/>
          <w:sz w:val="24"/>
          <w:szCs w:val="24"/>
          <w:lang w:val="es-MX"/>
        </w:rPr>
        <w:t>o</w:t>
      </w:r>
      <w:r w:rsidR="00BB4844" w:rsidRPr="005A142E">
        <w:rPr>
          <w:rFonts w:ascii="Times New Roman" w:eastAsia="Arial" w:hAnsi="Times New Roman" w:cs="Times New Roman"/>
          <w:color w:val="000000"/>
          <w:sz w:val="24"/>
          <w:szCs w:val="24"/>
          <w:lang w:val="es-MX"/>
        </w:rPr>
        <w:t xml:space="preserve">lo </w:t>
      </w:r>
      <w:r w:rsidRPr="005A142E">
        <w:rPr>
          <w:rFonts w:ascii="Times New Roman" w:eastAsia="Arial" w:hAnsi="Times New Roman" w:cs="Times New Roman"/>
          <w:color w:val="000000"/>
          <w:sz w:val="24"/>
          <w:szCs w:val="24"/>
          <w:lang w:val="es-MX"/>
        </w:rPr>
        <w:t>en el currículo</w:t>
      </w:r>
      <w:r w:rsidR="00BB4844">
        <w:rPr>
          <w:rFonts w:ascii="Times New Roman" w:eastAsia="Arial" w:hAnsi="Times New Roman" w:cs="Times New Roman"/>
          <w:color w:val="000000"/>
          <w:sz w:val="24"/>
          <w:szCs w:val="24"/>
          <w:lang w:val="es-MX"/>
        </w:rPr>
        <w:t>.</w:t>
      </w:r>
      <w:r w:rsidR="00BB4844" w:rsidRPr="005A142E">
        <w:rPr>
          <w:rFonts w:ascii="Times New Roman" w:eastAsia="Arial" w:hAnsi="Times New Roman" w:cs="Times New Roman"/>
          <w:color w:val="000000"/>
          <w:sz w:val="24"/>
          <w:szCs w:val="24"/>
          <w:lang w:val="es-MX"/>
        </w:rPr>
        <w:t xml:space="preserve"> </w:t>
      </w:r>
      <w:r w:rsidR="00BB4844">
        <w:rPr>
          <w:rFonts w:ascii="Times New Roman" w:eastAsia="Arial" w:hAnsi="Times New Roman" w:cs="Times New Roman"/>
          <w:color w:val="000000"/>
          <w:sz w:val="24"/>
          <w:szCs w:val="24"/>
          <w:lang w:val="es-MX"/>
        </w:rPr>
        <w:t>L</w:t>
      </w:r>
      <w:r w:rsidR="00BB4844" w:rsidRPr="005A142E">
        <w:rPr>
          <w:rFonts w:ascii="Times New Roman" w:eastAsia="Arial" w:hAnsi="Times New Roman" w:cs="Times New Roman"/>
          <w:color w:val="000000"/>
          <w:sz w:val="24"/>
          <w:szCs w:val="24"/>
          <w:lang w:val="es-MX"/>
        </w:rPr>
        <w:t xml:space="preserve">a </w:t>
      </w:r>
      <w:r w:rsidRPr="005A142E">
        <w:rPr>
          <w:rFonts w:ascii="Times New Roman" w:eastAsia="Arial" w:hAnsi="Times New Roman" w:cs="Times New Roman"/>
          <w:color w:val="000000"/>
          <w:sz w:val="24"/>
          <w:szCs w:val="24"/>
          <w:lang w:val="es-MX"/>
        </w:rPr>
        <w:t xml:space="preserve">nueva visión interpreta al alumno, al docente y a los contenidos </w:t>
      </w:r>
      <w:r w:rsidR="00E87DA7">
        <w:rPr>
          <w:rFonts w:ascii="Times New Roman" w:eastAsia="Arial" w:hAnsi="Times New Roman" w:cs="Times New Roman"/>
          <w:color w:val="000000"/>
          <w:sz w:val="24"/>
          <w:szCs w:val="24"/>
          <w:lang w:val="es-MX"/>
        </w:rPr>
        <w:t>como parte</w:t>
      </w:r>
      <w:r w:rsidR="00E87DA7"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 xml:space="preserve">de un proceso de </w:t>
      </w:r>
      <w:r w:rsidR="00BB4844" w:rsidRPr="005A142E">
        <w:rPr>
          <w:rFonts w:ascii="Times New Roman" w:eastAsia="Arial" w:hAnsi="Times New Roman" w:cs="Times New Roman"/>
          <w:color w:val="000000"/>
          <w:sz w:val="24"/>
          <w:szCs w:val="24"/>
          <w:lang w:val="es-MX"/>
        </w:rPr>
        <w:t>enseñanza</w:t>
      </w:r>
      <w:r w:rsidR="00BB4844">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aprendizaje donde otros elementos conductuales, cognitivos y sociales tienen lugar y en donde la relación profesor-contenidos</w:t>
      </w:r>
      <w:r w:rsidRPr="005A142E">
        <w:rPr>
          <w:rFonts w:ascii="Times New Roman" w:eastAsia="Arial" w:hAnsi="Times New Roman" w:cs="Times New Roman"/>
          <w:sz w:val="24"/>
          <w:szCs w:val="24"/>
          <w:lang w:val="es-MX"/>
        </w:rPr>
        <w:t>-</w:t>
      </w:r>
      <w:r w:rsidRPr="005A142E">
        <w:rPr>
          <w:rFonts w:ascii="Times New Roman" w:eastAsia="Arial" w:hAnsi="Times New Roman" w:cs="Times New Roman"/>
          <w:color w:val="000000"/>
          <w:sz w:val="24"/>
          <w:szCs w:val="24"/>
          <w:lang w:val="es-MX"/>
        </w:rPr>
        <w:t>alumno mediada por la tecnología llega incluso a tener una relación simbiótica</w:t>
      </w:r>
      <w:r w:rsidR="00E87DA7">
        <w:rPr>
          <w:rFonts w:ascii="Times New Roman" w:eastAsia="Arial" w:hAnsi="Times New Roman" w:cs="Times New Roman"/>
          <w:color w:val="000000"/>
          <w:sz w:val="24"/>
          <w:szCs w:val="24"/>
          <w:lang w:val="es-MX"/>
        </w:rPr>
        <w:t xml:space="preserve">, es decir, </w:t>
      </w:r>
      <w:r w:rsidRPr="005A142E">
        <w:rPr>
          <w:rFonts w:ascii="Times New Roman" w:eastAsia="Arial" w:hAnsi="Times New Roman" w:cs="Times New Roman"/>
          <w:color w:val="000000"/>
          <w:sz w:val="24"/>
          <w:szCs w:val="24"/>
          <w:lang w:val="es-MX"/>
        </w:rPr>
        <w:t>no son</w:t>
      </w:r>
      <w:r w:rsidR="005371FF"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 xml:space="preserve">vistos como elementos independientes. Por lo tanto, el enfoque contemporáneo exige una interacción de la tecnología educativa con otras áreas disciplinares que le permitan la construcción de innovaciones fundamentadas. </w:t>
      </w:r>
    </w:p>
    <w:p w14:paraId="5FBF6A40" w14:textId="54B85318" w:rsidR="00C80870" w:rsidRP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lastRenderedPageBreak/>
        <w:t>La tecnología educativa es aún un campo en desarrollo y en vías de construcción</w:t>
      </w:r>
      <w:r w:rsidR="00F6069D">
        <w:rPr>
          <w:rFonts w:ascii="Times New Roman" w:eastAsia="Arial" w:hAnsi="Times New Roman" w:cs="Times New Roman"/>
          <w:color w:val="000000"/>
          <w:sz w:val="24"/>
          <w:szCs w:val="24"/>
          <w:lang w:val="es-MX"/>
        </w:rPr>
        <w:t>.</w:t>
      </w:r>
      <w:r w:rsidR="00F6069D" w:rsidRPr="005A142E">
        <w:rPr>
          <w:rFonts w:ascii="Times New Roman" w:eastAsia="Arial" w:hAnsi="Times New Roman" w:cs="Times New Roman"/>
          <w:color w:val="000000"/>
          <w:sz w:val="24"/>
          <w:szCs w:val="24"/>
          <w:lang w:val="es-MX"/>
        </w:rPr>
        <w:t xml:space="preserve"> </w:t>
      </w:r>
      <w:r w:rsidR="00F6069D">
        <w:rPr>
          <w:rFonts w:ascii="Times New Roman" w:eastAsia="Arial" w:hAnsi="Times New Roman" w:cs="Times New Roman"/>
          <w:color w:val="000000"/>
          <w:sz w:val="24"/>
          <w:szCs w:val="24"/>
          <w:lang w:val="es-MX"/>
        </w:rPr>
        <w:t>D</w:t>
      </w:r>
      <w:r w:rsidR="00F6069D" w:rsidRPr="005A142E">
        <w:rPr>
          <w:rFonts w:ascii="Times New Roman" w:eastAsia="Arial" w:hAnsi="Times New Roman" w:cs="Times New Roman"/>
          <w:color w:val="000000"/>
          <w:sz w:val="24"/>
          <w:szCs w:val="24"/>
          <w:lang w:val="es-MX"/>
        </w:rPr>
        <w:t xml:space="preserve">esde </w:t>
      </w:r>
      <w:r w:rsidRPr="005A142E">
        <w:rPr>
          <w:rFonts w:ascii="Times New Roman" w:eastAsia="Arial" w:hAnsi="Times New Roman" w:cs="Times New Roman"/>
          <w:color w:val="000000"/>
          <w:sz w:val="24"/>
          <w:szCs w:val="24"/>
          <w:lang w:val="es-MX"/>
        </w:rPr>
        <w:t>su concepto, su objeto de estudio y las disciplinas que la apoyan hasta las nuevas aplicaciones y explicaciones que existen dentro ella, es difícil concebir un marco de actuación, dado que se apoya en la tecnología, la cual se encuentra en un constante cambio</w:t>
      </w:r>
      <w:r w:rsidR="00F6069D">
        <w:rPr>
          <w:rFonts w:ascii="Times New Roman" w:eastAsia="Arial" w:hAnsi="Times New Roman" w:cs="Times New Roman"/>
          <w:color w:val="000000"/>
          <w:sz w:val="24"/>
          <w:szCs w:val="24"/>
          <w:lang w:val="es-MX"/>
        </w:rPr>
        <w:t>.</w:t>
      </w:r>
      <w:r w:rsidR="00F6069D" w:rsidRPr="005A142E">
        <w:rPr>
          <w:rFonts w:ascii="Times New Roman" w:eastAsia="Arial" w:hAnsi="Times New Roman" w:cs="Times New Roman"/>
          <w:color w:val="000000"/>
          <w:sz w:val="24"/>
          <w:szCs w:val="24"/>
          <w:lang w:val="es-MX"/>
        </w:rPr>
        <w:t xml:space="preserve"> </w:t>
      </w:r>
      <w:r w:rsidR="00F6069D">
        <w:rPr>
          <w:rFonts w:ascii="Times New Roman" w:eastAsia="Arial" w:hAnsi="Times New Roman" w:cs="Times New Roman"/>
          <w:color w:val="000000"/>
          <w:sz w:val="24"/>
          <w:szCs w:val="24"/>
          <w:lang w:val="es-MX"/>
        </w:rPr>
        <w:t>A</w:t>
      </w:r>
      <w:r w:rsidR="00F6069D" w:rsidRPr="005A142E">
        <w:rPr>
          <w:rFonts w:ascii="Times New Roman" w:eastAsia="Arial" w:hAnsi="Times New Roman" w:cs="Times New Roman"/>
          <w:color w:val="000000"/>
          <w:sz w:val="24"/>
          <w:szCs w:val="24"/>
          <w:lang w:val="es-MX"/>
        </w:rPr>
        <w:t xml:space="preserve">un </w:t>
      </w:r>
      <w:r w:rsidRPr="005A142E">
        <w:rPr>
          <w:rFonts w:ascii="Times New Roman" w:eastAsia="Arial" w:hAnsi="Times New Roman" w:cs="Times New Roman"/>
          <w:color w:val="000000"/>
          <w:sz w:val="24"/>
          <w:szCs w:val="24"/>
          <w:lang w:val="es-MX"/>
        </w:rPr>
        <w:t xml:space="preserve">así, vale la pena describir y </w:t>
      </w:r>
      <w:r w:rsidRPr="005A142E">
        <w:rPr>
          <w:rFonts w:ascii="Times New Roman" w:eastAsia="Arial" w:hAnsi="Times New Roman" w:cs="Times New Roman"/>
          <w:sz w:val="24"/>
          <w:szCs w:val="24"/>
          <w:lang w:val="es-MX"/>
        </w:rPr>
        <w:t xml:space="preserve">reinterpretar su adecuación </w:t>
      </w:r>
      <w:r w:rsidRPr="005A142E">
        <w:rPr>
          <w:rFonts w:ascii="Times New Roman" w:eastAsia="Arial" w:hAnsi="Times New Roman" w:cs="Times New Roman"/>
          <w:color w:val="000000"/>
          <w:sz w:val="24"/>
          <w:szCs w:val="24"/>
          <w:lang w:val="es-MX"/>
        </w:rPr>
        <w:t>a los contextos actuales y a los actores que la configuran, todo en aras de una educación de calidad que lleve a la promoción de oportunidades de aprendizaje, educación equitativa y de calidad para hombres y mujeres (</w:t>
      </w:r>
      <w:r w:rsidR="00B9695F" w:rsidRPr="00E9488C">
        <w:rPr>
          <w:rFonts w:ascii="Times New Roman" w:eastAsia="Arial" w:hAnsi="Times New Roman" w:cs="Times New Roman"/>
          <w:color w:val="000000"/>
          <w:sz w:val="24"/>
          <w:szCs w:val="24"/>
          <w:lang w:val="es-MX"/>
        </w:rPr>
        <w:t>Organización de las Naciones Unidas para la Educación, la Ciencia y la Cultura</w:t>
      </w:r>
      <w:r w:rsidR="00B9695F">
        <w:rPr>
          <w:rFonts w:ascii="Times New Roman" w:eastAsia="Arial" w:hAnsi="Times New Roman" w:cs="Times New Roman"/>
          <w:color w:val="000000"/>
          <w:sz w:val="24"/>
          <w:szCs w:val="24"/>
          <w:lang w:val="es-MX"/>
        </w:rPr>
        <w:t xml:space="preserve"> [Unesco]</w:t>
      </w:r>
      <w:r w:rsidRPr="005A142E">
        <w:rPr>
          <w:rFonts w:ascii="Times New Roman" w:eastAsia="Arial" w:hAnsi="Times New Roman" w:cs="Times New Roman"/>
          <w:color w:val="000000"/>
          <w:sz w:val="24"/>
          <w:szCs w:val="24"/>
          <w:lang w:val="es-MX"/>
        </w:rPr>
        <w:t>,</w:t>
      </w:r>
      <w:r w:rsidR="00595D55"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 xml:space="preserve">2016). </w:t>
      </w:r>
    </w:p>
    <w:p w14:paraId="4D5BF27D" w14:textId="29F4CB82" w:rsidR="00C80870" w:rsidRPr="005A142E"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t>Es interesante notar c</w:t>
      </w:r>
      <w:r w:rsidR="00B9695F">
        <w:rPr>
          <w:rFonts w:ascii="Times New Roman" w:eastAsia="Arial" w:hAnsi="Times New Roman" w:cs="Times New Roman"/>
          <w:color w:val="000000"/>
          <w:sz w:val="24"/>
          <w:szCs w:val="24"/>
          <w:lang w:val="es-MX"/>
        </w:rPr>
        <w:t>ó</w:t>
      </w:r>
      <w:r w:rsidRPr="005A142E">
        <w:rPr>
          <w:rFonts w:ascii="Times New Roman" w:eastAsia="Arial" w:hAnsi="Times New Roman" w:cs="Times New Roman"/>
          <w:color w:val="000000"/>
          <w:sz w:val="24"/>
          <w:szCs w:val="24"/>
          <w:lang w:val="es-MX"/>
        </w:rPr>
        <w:t>mo su evolución ha ido a la par de los cambios tecnológicos y sociales, lo que marca una distintiva singularidad en torno a lo que podemos esperar para su afianzamiento e intervención</w:t>
      </w:r>
      <w:r w:rsidR="00B9695F">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w:t>
      </w:r>
      <w:r w:rsidR="00B9695F">
        <w:rPr>
          <w:rFonts w:ascii="Times New Roman" w:eastAsia="Arial" w:hAnsi="Times New Roman" w:cs="Times New Roman"/>
          <w:color w:val="000000"/>
          <w:sz w:val="24"/>
          <w:szCs w:val="24"/>
          <w:lang w:val="es-MX"/>
        </w:rPr>
        <w:t>E</w:t>
      </w:r>
      <w:r w:rsidR="00B9695F" w:rsidRPr="005A142E">
        <w:rPr>
          <w:rFonts w:ascii="Times New Roman" w:eastAsia="Arial" w:hAnsi="Times New Roman" w:cs="Times New Roman"/>
          <w:color w:val="000000"/>
          <w:sz w:val="24"/>
          <w:szCs w:val="24"/>
          <w:lang w:val="es-MX"/>
        </w:rPr>
        <w:t xml:space="preserve">s </w:t>
      </w:r>
      <w:r w:rsidRPr="005A142E">
        <w:rPr>
          <w:rFonts w:ascii="Times New Roman" w:eastAsia="Arial" w:hAnsi="Times New Roman" w:cs="Times New Roman"/>
          <w:color w:val="000000"/>
          <w:sz w:val="24"/>
          <w:szCs w:val="24"/>
          <w:lang w:val="es-MX"/>
        </w:rPr>
        <w:t>así como la tecnología educativa confluye con otras disciplinas, pero es casi imparable su dispersión</w:t>
      </w:r>
      <w:r w:rsidR="00B9695F">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no </w:t>
      </w:r>
      <w:r w:rsidR="00B9695F" w:rsidRPr="005A142E">
        <w:rPr>
          <w:rFonts w:ascii="Times New Roman" w:eastAsia="Arial" w:hAnsi="Times New Roman" w:cs="Times New Roman"/>
          <w:color w:val="000000"/>
          <w:sz w:val="24"/>
          <w:szCs w:val="24"/>
          <w:lang w:val="es-MX"/>
        </w:rPr>
        <w:t>s</w:t>
      </w:r>
      <w:r w:rsidR="00B9695F">
        <w:rPr>
          <w:rFonts w:ascii="Times New Roman" w:eastAsia="Arial" w:hAnsi="Times New Roman" w:cs="Times New Roman"/>
          <w:color w:val="000000"/>
          <w:sz w:val="24"/>
          <w:szCs w:val="24"/>
          <w:lang w:val="es-MX"/>
        </w:rPr>
        <w:t>o</w:t>
      </w:r>
      <w:r w:rsidR="00B9695F" w:rsidRPr="005A142E">
        <w:rPr>
          <w:rFonts w:ascii="Times New Roman" w:eastAsia="Arial" w:hAnsi="Times New Roman" w:cs="Times New Roman"/>
          <w:color w:val="000000"/>
          <w:sz w:val="24"/>
          <w:szCs w:val="24"/>
          <w:lang w:val="es-MX"/>
        </w:rPr>
        <w:t xml:space="preserve">lo </w:t>
      </w:r>
      <w:r w:rsidRPr="005A142E">
        <w:rPr>
          <w:rFonts w:ascii="Times New Roman" w:eastAsia="Arial" w:hAnsi="Times New Roman" w:cs="Times New Roman"/>
          <w:color w:val="000000"/>
          <w:sz w:val="24"/>
          <w:szCs w:val="24"/>
          <w:lang w:val="es-MX"/>
        </w:rPr>
        <w:t>hacia las instituciones educativas (que aún tienen mucho por hacer para adaptar sus subsistemas e incorporarla)</w:t>
      </w:r>
      <w:r w:rsidR="00B9695F">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sino también en otras esferas sociales y económicas</w:t>
      </w:r>
      <w:r w:rsidR="00B9695F">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donde puede significativamente ayudar el desarrollo de procesos de aprendizaje. </w:t>
      </w:r>
    </w:p>
    <w:p w14:paraId="27B653B9" w14:textId="48D0B6E3" w:rsidR="00495E27" w:rsidRDefault="00DA7FBA"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Pr>
          <w:rFonts w:ascii="Times New Roman" w:eastAsia="Arial" w:hAnsi="Times New Roman" w:cs="Times New Roman"/>
          <w:color w:val="000000"/>
          <w:sz w:val="24"/>
          <w:szCs w:val="24"/>
          <w:lang w:val="es-MX"/>
        </w:rPr>
        <w:t>Una vez que se acepta</w:t>
      </w:r>
      <w:r w:rsidR="00C80870" w:rsidRPr="005A142E">
        <w:rPr>
          <w:rFonts w:ascii="Times New Roman" w:eastAsia="Arial" w:hAnsi="Times New Roman" w:cs="Times New Roman"/>
          <w:color w:val="000000"/>
          <w:sz w:val="24"/>
          <w:szCs w:val="24"/>
          <w:lang w:val="es-MX"/>
        </w:rPr>
        <w:t xml:space="preserve"> este planteamiento</w:t>
      </w:r>
      <w:r>
        <w:rPr>
          <w:rFonts w:ascii="Times New Roman" w:eastAsia="Arial" w:hAnsi="Times New Roman" w:cs="Times New Roman"/>
          <w:color w:val="000000"/>
          <w:sz w:val="24"/>
          <w:szCs w:val="24"/>
          <w:lang w:val="es-MX"/>
        </w:rPr>
        <w:t>,</w:t>
      </w:r>
      <w:r w:rsidR="00C80870" w:rsidRPr="005A142E">
        <w:rPr>
          <w:rFonts w:ascii="Times New Roman" w:eastAsia="Arial" w:hAnsi="Times New Roman" w:cs="Times New Roman"/>
          <w:color w:val="000000"/>
          <w:sz w:val="24"/>
          <w:szCs w:val="24"/>
          <w:lang w:val="es-MX"/>
        </w:rPr>
        <w:t xml:space="preserve"> y la incorporación de la tecnología educativa en determinados contextos, </w:t>
      </w:r>
      <w:r>
        <w:rPr>
          <w:rFonts w:ascii="Times New Roman" w:eastAsia="Arial" w:hAnsi="Times New Roman" w:cs="Times New Roman"/>
          <w:color w:val="000000"/>
          <w:sz w:val="24"/>
          <w:szCs w:val="24"/>
          <w:lang w:val="es-MX"/>
        </w:rPr>
        <w:t>es necesario</w:t>
      </w:r>
      <w:r w:rsidR="00C80870" w:rsidRPr="005A142E">
        <w:rPr>
          <w:rFonts w:ascii="Times New Roman" w:eastAsia="Arial" w:hAnsi="Times New Roman" w:cs="Times New Roman"/>
          <w:color w:val="000000"/>
          <w:sz w:val="24"/>
          <w:szCs w:val="24"/>
          <w:lang w:val="es-MX"/>
        </w:rPr>
        <w:t xml:space="preserve"> indagar en nuevas formas que flexibilicen el proceso de </w:t>
      </w:r>
      <w:r w:rsidRPr="005A142E">
        <w:rPr>
          <w:rFonts w:ascii="Times New Roman" w:eastAsia="Arial" w:hAnsi="Times New Roman" w:cs="Times New Roman"/>
          <w:color w:val="000000"/>
          <w:sz w:val="24"/>
          <w:szCs w:val="24"/>
          <w:lang w:val="es-MX"/>
        </w:rPr>
        <w:t>enseñanza</w:t>
      </w:r>
      <w:r>
        <w:rPr>
          <w:rFonts w:ascii="Times New Roman" w:eastAsia="Arial" w:hAnsi="Times New Roman" w:cs="Times New Roman"/>
          <w:color w:val="000000"/>
          <w:sz w:val="24"/>
          <w:szCs w:val="24"/>
          <w:lang w:val="es-MX"/>
        </w:rPr>
        <w:t>-</w:t>
      </w:r>
      <w:r w:rsidR="00C80870" w:rsidRPr="005A142E">
        <w:rPr>
          <w:rFonts w:ascii="Times New Roman" w:eastAsia="Arial" w:hAnsi="Times New Roman" w:cs="Times New Roman"/>
          <w:color w:val="000000"/>
          <w:sz w:val="24"/>
          <w:szCs w:val="24"/>
          <w:lang w:val="es-MX"/>
        </w:rPr>
        <w:t xml:space="preserve">aprendizaje mediante el uso de herramientas tecnológicas </w:t>
      </w:r>
      <w:r w:rsidR="00495E27">
        <w:rPr>
          <w:rFonts w:ascii="Times New Roman" w:eastAsia="Arial" w:hAnsi="Times New Roman" w:cs="Times New Roman"/>
          <w:color w:val="000000"/>
          <w:sz w:val="24"/>
          <w:szCs w:val="24"/>
          <w:lang w:val="es-MX"/>
        </w:rPr>
        <w:t>y evi</w:t>
      </w:r>
      <w:r w:rsidR="00403782">
        <w:rPr>
          <w:rFonts w:ascii="Times New Roman" w:eastAsia="Arial" w:hAnsi="Times New Roman" w:cs="Times New Roman"/>
          <w:color w:val="000000"/>
          <w:sz w:val="24"/>
          <w:szCs w:val="24"/>
          <w:lang w:val="es-MX"/>
        </w:rPr>
        <w:t>t</w:t>
      </w:r>
      <w:r w:rsidR="00495E27">
        <w:rPr>
          <w:rFonts w:ascii="Times New Roman" w:eastAsia="Arial" w:hAnsi="Times New Roman" w:cs="Times New Roman"/>
          <w:color w:val="000000"/>
          <w:sz w:val="24"/>
          <w:szCs w:val="24"/>
          <w:lang w:val="es-MX"/>
        </w:rPr>
        <w:t>ar</w:t>
      </w:r>
      <w:r w:rsidR="00495E27" w:rsidRPr="005A142E">
        <w:rPr>
          <w:rFonts w:ascii="Times New Roman" w:eastAsia="Arial" w:hAnsi="Times New Roman" w:cs="Times New Roman"/>
          <w:color w:val="000000"/>
          <w:sz w:val="24"/>
          <w:szCs w:val="24"/>
          <w:lang w:val="es-MX"/>
        </w:rPr>
        <w:t xml:space="preserve"> </w:t>
      </w:r>
      <w:r w:rsidR="00C80870" w:rsidRPr="005A142E">
        <w:rPr>
          <w:rFonts w:ascii="Times New Roman" w:eastAsia="Arial" w:hAnsi="Times New Roman" w:cs="Times New Roman"/>
          <w:color w:val="000000"/>
          <w:sz w:val="24"/>
          <w:szCs w:val="24"/>
          <w:lang w:val="es-MX"/>
        </w:rPr>
        <w:t>su implementación u omisión en proporciones radicales</w:t>
      </w:r>
      <w:r w:rsidR="00495E27">
        <w:rPr>
          <w:rFonts w:ascii="Times New Roman" w:eastAsia="Arial" w:hAnsi="Times New Roman" w:cs="Times New Roman"/>
          <w:color w:val="000000"/>
          <w:sz w:val="24"/>
          <w:szCs w:val="24"/>
          <w:lang w:val="es-MX"/>
        </w:rPr>
        <w:t>.</w:t>
      </w:r>
      <w:r w:rsidR="00495E27" w:rsidRPr="005A142E">
        <w:rPr>
          <w:rFonts w:ascii="Times New Roman" w:eastAsia="Arial" w:hAnsi="Times New Roman" w:cs="Times New Roman"/>
          <w:color w:val="000000"/>
          <w:sz w:val="24"/>
          <w:szCs w:val="24"/>
          <w:lang w:val="es-MX"/>
        </w:rPr>
        <w:t xml:space="preserve"> </w:t>
      </w:r>
      <w:r w:rsidR="00495E27">
        <w:rPr>
          <w:rFonts w:ascii="Times New Roman" w:eastAsia="Arial" w:hAnsi="Times New Roman" w:cs="Times New Roman"/>
          <w:color w:val="000000"/>
          <w:sz w:val="24"/>
          <w:szCs w:val="24"/>
          <w:lang w:val="es-MX"/>
        </w:rPr>
        <w:t>Al respecto,</w:t>
      </w:r>
      <w:r w:rsidR="00C80870" w:rsidRPr="005A142E">
        <w:rPr>
          <w:rFonts w:ascii="Times New Roman" w:eastAsia="Arial" w:hAnsi="Times New Roman" w:cs="Times New Roman"/>
          <w:color w:val="000000"/>
          <w:sz w:val="24"/>
          <w:szCs w:val="24"/>
          <w:lang w:val="es-MX"/>
        </w:rPr>
        <w:t xml:space="preserve"> Gros (201</w:t>
      </w:r>
      <w:r w:rsidR="006A4121" w:rsidRPr="005A142E">
        <w:rPr>
          <w:rFonts w:ascii="Times New Roman" w:eastAsia="Arial" w:hAnsi="Times New Roman" w:cs="Times New Roman"/>
          <w:color w:val="000000"/>
          <w:sz w:val="24"/>
          <w:szCs w:val="24"/>
          <w:lang w:val="es-MX"/>
        </w:rPr>
        <w:t>2</w:t>
      </w:r>
      <w:r w:rsidR="00C80870" w:rsidRPr="005A142E">
        <w:rPr>
          <w:rFonts w:ascii="Times New Roman" w:eastAsia="Arial" w:hAnsi="Times New Roman" w:cs="Times New Roman"/>
          <w:color w:val="000000"/>
          <w:sz w:val="24"/>
          <w:szCs w:val="24"/>
          <w:lang w:val="es-MX"/>
        </w:rPr>
        <w:t xml:space="preserve">) afirma </w:t>
      </w:r>
      <w:r w:rsidR="00495E27">
        <w:rPr>
          <w:rFonts w:ascii="Times New Roman" w:eastAsia="Arial" w:hAnsi="Times New Roman" w:cs="Times New Roman"/>
          <w:color w:val="000000"/>
          <w:sz w:val="24"/>
          <w:szCs w:val="24"/>
          <w:lang w:val="es-MX"/>
        </w:rPr>
        <w:t>lo siguiente</w:t>
      </w:r>
      <w:r w:rsidR="00495E27" w:rsidRPr="005A142E">
        <w:rPr>
          <w:rFonts w:ascii="Times New Roman" w:eastAsia="Arial" w:hAnsi="Times New Roman" w:cs="Times New Roman"/>
          <w:color w:val="000000"/>
          <w:sz w:val="24"/>
          <w:szCs w:val="24"/>
          <w:lang w:val="es-MX"/>
        </w:rPr>
        <w:t xml:space="preserve"> </w:t>
      </w:r>
    </w:p>
    <w:p w14:paraId="5B728C10" w14:textId="3E400FF4" w:rsidR="00C80870" w:rsidRPr="005A142E" w:rsidRDefault="00495E27" w:rsidP="003D1B39">
      <w:pPr>
        <w:pBdr>
          <w:top w:val="nil"/>
          <w:left w:val="nil"/>
          <w:bottom w:val="nil"/>
          <w:right w:val="nil"/>
          <w:between w:val="nil"/>
        </w:pBdr>
        <w:shd w:val="clear" w:color="auto" w:fill="FFFFFF"/>
        <w:spacing w:after="0" w:line="360" w:lineRule="auto"/>
        <w:ind w:left="1418"/>
        <w:jc w:val="both"/>
        <w:rPr>
          <w:rFonts w:ascii="Times New Roman" w:eastAsia="Arial" w:hAnsi="Times New Roman" w:cs="Times New Roman"/>
          <w:color w:val="000000"/>
          <w:sz w:val="24"/>
          <w:szCs w:val="24"/>
          <w:lang w:val="es-MX"/>
        </w:rPr>
      </w:pPr>
      <w:r>
        <w:rPr>
          <w:rFonts w:ascii="Times New Roman" w:eastAsia="Arial" w:hAnsi="Times New Roman" w:cs="Times New Roman"/>
          <w:color w:val="000000"/>
          <w:sz w:val="24"/>
          <w:szCs w:val="24"/>
          <w:lang w:val="es-MX"/>
        </w:rPr>
        <w:t>E</w:t>
      </w:r>
      <w:r w:rsidR="00C80870" w:rsidRPr="005A142E">
        <w:rPr>
          <w:rFonts w:ascii="Times New Roman" w:eastAsia="Arial" w:hAnsi="Times New Roman" w:cs="Times New Roman"/>
          <w:color w:val="000000"/>
          <w:sz w:val="24"/>
          <w:szCs w:val="24"/>
          <w:lang w:val="es-MX"/>
        </w:rPr>
        <w:t xml:space="preserve">s frecuente encontrar trabajos sobre las </w:t>
      </w:r>
      <w:r>
        <w:rPr>
          <w:rFonts w:ascii="Times New Roman" w:eastAsia="Arial" w:hAnsi="Times New Roman" w:cs="Times New Roman"/>
          <w:color w:val="000000"/>
          <w:sz w:val="24"/>
          <w:szCs w:val="24"/>
          <w:lang w:val="es-MX"/>
        </w:rPr>
        <w:t>TIC</w:t>
      </w:r>
      <w:r w:rsidRPr="005A142E">
        <w:rPr>
          <w:rFonts w:ascii="Times New Roman" w:eastAsia="Arial" w:hAnsi="Times New Roman" w:cs="Times New Roman"/>
          <w:color w:val="000000"/>
          <w:sz w:val="24"/>
          <w:szCs w:val="24"/>
          <w:lang w:val="es-MX"/>
        </w:rPr>
        <w:t xml:space="preserve"> </w:t>
      </w:r>
      <w:r w:rsidR="00C80870" w:rsidRPr="005A142E">
        <w:rPr>
          <w:rFonts w:ascii="Times New Roman" w:eastAsia="Arial" w:hAnsi="Times New Roman" w:cs="Times New Roman"/>
          <w:color w:val="000000"/>
          <w:sz w:val="24"/>
          <w:szCs w:val="24"/>
          <w:lang w:val="es-MX"/>
        </w:rPr>
        <w:t>en educación sustentados sobre un enfoque muy ingenuo que considera que la tecnología transforma las prácticas educativas y en el otro extremo los que creen que la tecnología es una simple herramienta que facilita ciertas prácticas pero que lo importante es la metodología</w:t>
      </w:r>
      <w:r w:rsidR="006D21F4">
        <w:rPr>
          <w:rFonts w:ascii="Times New Roman" w:eastAsia="Arial" w:hAnsi="Times New Roman" w:cs="Times New Roman"/>
          <w:color w:val="000000"/>
          <w:sz w:val="24"/>
          <w:szCs w:val="24"/>
          <w:lang w:val="es-MX"/>
        </w:rPr>
        <w:t xml:space="preserve"> (p. 2)</w:t>
      </w:r>
      <w:r w:rsidR="00C80870" w:rsidRPr="005A142E">
        <w:rPr>
          <w:rFonts w:ascii="Times New Roman" w:eastAsia="Arial" w:hAnsi="Times New Roman" w:cs="Times New Roman"/>
          <w:color w:val="000000"/>
          <w:sz w:val="24"/>
          <w:szCs w:val="24"/>
          <w:lang w:val="es-MX"/>
        </w:rPr>
        <w:t xml:space="preserve">. </w:t>
      </w:r>
    </w:p>
    <w:p w14:paraId="547415CE" w14:textId="2BB525CF" w:rsidR="00C80870" w:rsidRDefault="00C80870"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t>El reto</w:t>
      </w:r>
      <w:r w:rsidR="00495E27">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entonces</w:t>
      </w:r>
      <w:r w:rsidR="00495E27">
        <w:rPr>
          <w:rFonts w:ascii="Times New Roman" w:eastAsia="Arial" w:hAnsi="Times New Roman" w:cs="Times New Roman"/>
          <w:color w:val="000000"/>
          <w:sz w:val="24"/>
          <w:szCs w:val="24"/>
          <w:lang w:val="es-MX"/>
        </w:rPr>
        <w:t>,</w:t>
      </w:r>
      <w:r w:rsidRPr="005A142E">
        <w:rPr>
          <w:rFonts w:ascii="Times New Roman" w:eastAsia="Arial" w:hAnsi="Times New Roman" w:cs="Times New Roman"/>
          <w:color w:val="000000"/>
          <w:sz w:val="24"/>
          <w:szCs w:val="24"/>
          <w:lang w:val="es-MX"/>
        </w:rPr>
        <w:t xml:space="preserve"> es mirar tanto hacia </w:t>
      </w:r>
      <w:r w:rsidRPr="005A142E">
        <w:rPr>
          <w:rFonts w:ascii="Times New Roman" w:eastAsia="Arial" w:hAnsi="Times New Roman" w:cs="Times New Roman"/>
          <w:sz w:val="24"/>
          <w:szCs w:val="24"/>
          <w:lang w:val="es-MX"/>
        </w:rPr>
        <w:t>dentro</w:t>
      </w:r>
      <w:r w:rsidRPr="005A142E">
        <w:rPr>
          <w:rFonts w:ascii="Times New Roman" w:eastAsia="Arial" w:hAnsi="Times New Roman" w:cs="Times New Roman"/>
          <w:color w:val="000000"/>
          <w:sz w:val="24"/>
          <w:szCs w:val="24"/>
          <w:lang w:val="es-MX"/>
        </w:rPr>
        <w:t xml:space="preserve"> como</w:t>
      </w:r>
      <w:r w:rsidR="00495E27">
        <w:rPr>
          <w:rFonts w:ascii="Times New Roman" w:eastAsia="Arial" w:hAnsi="Times New Roman" w:cs="Times New Roman"/>
          <w:color w:val="000000"/>
          <w:sz w:val="24"/>
          <w:szCs w:val="24"/>
          <w:lang w:val="es-MX"/>
        </w:rPr>
        <w:t xml:space="preserve"> hacia</w:t>
      </w:r>
      <w:r w:rsidRPr="005A142E">
        <w:rPr>
          <w:rFonts w:ascii="Times New Roman" w:eastAsia="Arial" w:hAnsi="Times New Roman" w:cs="Times New Roman"/>
          <w:color w:val="000000"/>
          <w:sz w:val="24"/>
          <w:szCs w:val="24"/>
          <w:lang w:val="es-MX"/>
        </w:rPr>
        <w:t xml:space="preserve"> fuera de las instituciones educativas y de los diversos tipos de educación (formal, informal, a distancia, mixta, abierta, presencial), analizar sus metodologías y procesos intentando identificar las mejores prácticas en relación </w:t>
      </w:r>
      <w:r w:rsidR="00495E27">
        <w:rPr>
          <w:rFonts w:ascii="Times New Roman" w:eastAsia="Arial" w:hAnsi="Times New Roman" w:cs="Times New Roman"/>
          <w:color w:val="000000"/>
          <w:sz w:val="24"/>
          <w:szCs w:val="24"/>
          <w:lang w:val="es-MX"/>
        </w:rPr>
        <w:t>con</w:t>
      </w:r>
      <w:r w:rsidR="00495E27"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 xml:space="preserve">los resultados y los sustentos con base </w:t>
      </w:r>
      <w:r w:rsidR="00495E27">
        <w:rPr>
          <w:rFonts w:ascii="Times New Roman" w:eastAsia="Arial" w:hAnsi="Times New Roman" w:cs="Times New Roman"/>
          <w:color w:val="000000"/>
          <w:sz w:val="24"/>
          <w:szCs w:val="24"/>
          <w:lang w:val="es-MX"/>
        </w:rPr>
        <w:t>en</w:t>
      </w:r>
      <w:r w:rsidR="00495E27"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los que se desarrollan.</w:t>
      </w:r>
    </w:p>
    <w:p w14:paraId="12708DF5" w14:textId="79D581C1" w:rsidR="00ED781F" w:rsidRDefault="00ED781F"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p>
    <w:p w14:paraId="0EDFB4CA" w14:textId="37275D9C" w:rsidR="00E10B81" w:rsidRDefault="00E10B81"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p>
    <w:p w14:paraId="7C3EF44C" w14:textId="77777777" w:rsidR="00E10B81" w:rsidRPr="005A142E" w:rsidRDefault="00E10B81" w:rsidP="00ED781F">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lang w:val="es-MX"/>
        </w:rPr>
      </w:pPr>
    </w:p>
    <w:p w14:paraId="0475716E" w14:textId="77777777" w:rsidR="00C80870" w:rsidRPr="001B63B9" w:rsidRDefault="00C80870" w:rsidP="003D1B39">
      <w:pPr>
        <w:spacing w:after="0" w:line="360" w:lineRule="auto"/>
        <w:jc w:val="center"/>
        <w:rPr>
          <w:rFonts w:ascii="Times New Roman" w:hAnsi="Times New Roman" w:cs="Times New Roman"/>
          <w:b/>
          <w:sz w:val="28"/>
          <w:szCs w:val="28"/>
          <w:lang w:val="es-MX"/>
        </w:rPr>
      </w:pPr>
      <w:bookmarkStart w:id="2" w:name="_Toc71792580"/>
      <w:bookmarkStart w:id="3" w:name="_Toc72600188"/>
      <w:r w:rsidRPr="001B63B9">
        <w:rPr>
          <w:rFonts w:ascii="Times New Roman" w:hAnsi="Times New Roman" w:cs="Times New Roman"/>
          <w:b/>
          <w:sz w:val="28"/>
          <w:szCs w:val="28"/>
          <w:lang w:val="es-MX"/>
        </w:rPr>
        <w:lastRenderedPageBreak/>
        <w:t>La educación en el marco social</w:t>
      </w:r>
      <w:bookmarkEnd w:id="2"/>
      <w:bookmarkEnd w:id="3"/>
    </w:p>
    <w:p w14:paraId="288D4A86" w14:textId="1339698D"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El fenómeno educativo actual requiere de una perspectiva social que propicie una educación democrática</w:t>
      </w:r>
      <w:r w:rsidR="006D21F4">
        <w:rPr>
          <w:rFonts w:ascii="Times New Roman" w:eastAsia="Arial" w:hAnsi="Times New Roman" w:cs="Times New Roman"/>
          <w:sz w:val="24"/>
          <w:szCs w:val="24"/>
          <w:lang w:val="es-MX"/>
        </w:rPr>
        <w:t>.</w:t>
      </w:r>
      <w:r w:rsidR="006D21F4" w:rsidRPr="005A142E">
        <w:rPr>
          <w:rFonts w:ascii="Times New Roman" w:eastAsia="Arial" w:hAnsi="Times New Roman" w:cs="Times New Roman"/>
          <w:sz w:val="24"/>
          <w:szCs w:val="24"/>
          <w:lang w:val="es-MX"/>
        </w:rPr>
        <w:t xml:space="preserve"> </w:t>
      </w:r>
      <w:r w:rsidR="006D21F4">
        <w:rPr>
          <w:rFonts w:ascii="Times New Roman" w:eastAsia="Arial" w:hAnsi="Times New Roman" w:cs="Times New Roman"/>
          <w:sz w:val="24"/>
          <w:szCs w:val="24"/>
          <w:lang w:val="es-MX"/>
        </w:rPr>
        <w:t>Se trata de</w:t>
      </w:r>
      <w:r w:rsidRPr="005A142E">
        <w:rPr>
          <w:rFonts w:ascii="Times New Roman" w:eastAsia="Arial" w:hAnsi="Times New Roman" w:cs="Times New Roman"/>
          <w:sz w:val="24"/>
          <w:szCs w:val="24"/>
          <w:lang w:val="es-MX"/>
        </w:rPr>
        <w:t xml:space="preserve"> un fenómeno complejo, en donde existen diversos agentes necesarios para la realización de tal ideal social. Es a la sociedad a la que le corresponde la fijación de los fines de la educación y para el desarrollo del hombre en sociedad</w:t>
      </w:r>
      <w:r w:rsidR="006D21F4">
        <w:rPr>
          <w:rFonts w:ascii="Times New Roman" w:eastAsia="Arial" w:hAnsi="Times New Roman" w:cs="Times New Roman"/>
          <w:sz w:val="24"/>
          <w:szCs w:val="24"/>
          <w:lang w:val="es-MX"/>
        </w:rPr>
        <w:t>.</w:t>
      </w:r>
      <w:r w:rsidR="006D21F4"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Durkheim </w:t>
      </w:r>
      <w:r w:rsidR="006D21F4">
        <w:rPr>
          <w:rFonts w:ascii="Times New Roman" w:eastAsia="Arial" w:hAnsi="Times New Roman" w:cs="Times New Roman"/>
          <w:sz w:val="24"/>
          <w:szCs w:val="24"/>
          <w:lang w:val="es-MX"/>
        </w:rPr>
        <w:t xml:space="preserve">(citado en </w:t>
      </w:r>
      <w:proofErr w:type="spellStart"/>
      <w:r w:rsidR="006D21F4" w:rsidRPr="005A142E">
        <w:rPr>
          <w:rFonts w:ascii="Times New Roman" w:eastAsia="Arial" w:hAnsi="Times New Roman" w:cs="Times New Roman"/>
          <w:sz w:val="24"/>
          <w:szCs w:val="24"/>
          <w:lang w:val="es-MX"/>
        </w:rPr>
        <w:t>en</w:t>
      </w:r>
      <w:proofErr w:type="spellEnd"/>
      <w:r w:rsidR="006D21F4" w:rsidRPr="005A142E">
        <w:rPr>
          <w:rFonts w:ascii="Times New Roman" w:eastAsia="Arial" w:hAnsi="Times New Roman" w:cs="Times New Roman"/>
          <w:sz w:val="24"/>
          <w:szCs w:val="24"/>
          <w:lang w:val="es-MX"/>
        </w:rPr>
        <w:t xml:space="preserve"> Piaget, 1973</w:t>
      </w:r>
      <w:r w:rsidR="006D21F4">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sostiene que “el hombre a educar es un producto de la sociedad y no de la naturaleza” (p.</w:t>
      </w:r>
      <w:r w:rsidR="006D21F4">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26) y que la educación es un ente eminentemente social y que es a través de la educación que “la transmisión de los atributos específicos del hombre se realiza” (Durkheim, 1975, p.</w:t>
      </w:r>
      <w:r w:rsidR="006D21F4">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13)</w:t>
      </w:r>
      <w:r w:rsidR="006D21F4">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la cual necesita ser impartida de manera ordenada, paciente y continuada</w:t>
      </w:r>
      <w:r w:rsidR="006D21F4">
        <w:rPr>
          <w:rFonts w:ascii="Times New Roman" w:eastAsia="Arial" w:hAnsi="Times New Roman" w:cs="Times New Roman"/>
          <w:sz w:val="24"/>
          <w:szCs w:val="24"/>
          <w:lang w:val="es-MX"/>
        </w:rPr>
        <w:t>.</w:t>
      </w:r>
      <w:r w:rsidR="006D21F4" w:rsidRPr="005A142E">
        <w:rPr>
          <w:rFonts w:ascii="Times New Roman" w:eastAsia="Arial" w:hAnsi="Times New Roman" w:cs="Times New Roman"/>
          <w:sz w:val="24"/>
          <w:szCs w:val="24"/>
          <w:lang w:val="es-MX"/>
        </w:rPr>
        <w:t xml:space="preserve"> </w:t>
      </w:r>
      <w:r w:rsidR="006D21F4">
        <w:rPr>
          <w:rFonts w:ascii="Times New Roman" w:eastAsia="Arial" w:hAnsi="Times New Roman" w:cs="Times New Roman"/>
          <w:sz w:val="24"/>
          <w:szCs w:val="24"/>
          <w:lang w:val="es-MX"/>
        </w:rPr>
        <w:t>S</w:t>
      </w:r>
      <w:r w:rsidR="006D21F4" w:rsidRPr="005A142E">
        <w:rPr>
          <w:rFonts w:ascii="Times New Roman" w:eastAsia="Arial" w:hAnsi="Times New Roman" w:cs="Times New Roman"/>
          <w:sz w:val="24"/>
          <w:szCs w:val="24"/>
          <w:lang w:val="es-MX"/>
        </w:rPr>
        <w:t xml:space="preserve">on </w:t>
      </w:r>
      <w:r w:rsidRPr="005A142E">
        <w:rPr>
          <w:rFonts w:ascii="Times New Roman" w:eastAsia="Arial" w:hAnsi="Times New Roman" w:cs="Times New Roman"/>
          <w:sz w:val="24"/>
          <w:szCs w:val="24"/>
          <w:lang w:val="es-MX"/>
        </w:rPr>
        <w:t>las prácticas educacionales las que determinan</w:t>
      </w:r>
      <w:r w:rsidR="00850428">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mediante acciones pedagógicas</w:t>
      </w:r>
      <w:r w:rsidR="00850428">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lo que se debe hacer para adaptar a las nuevas generaciones al medio social.</w:t>
      </w:r>
    </w:p>
    <w:p w14:paraId="4F70CE0C" w14:textId="1F7A4A59"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 xml:space="preserve">La intervenciones y acciones pedagógicas deben ser consideradas </w:t>
      </w:r>
      <w:r w:rsidR="00850428">
        <w:rPr>
          <w:rFonts w:ascii="Times New Roman" w:eastAsia="Arial" w:hAnsi="Times New Roman" w:cs="Times New Roman"/>
          <w:sz w:val="24"/>
          <w:szCs w:val="24"/>
          <w:lang w:val="es-MX"/>
        </w:rPr>
        <w:t>en la medida en que</w:t>
      </w:r>
      <w:r w:rsidRPr="005A142E">
        <w:rPr>
          <w:rFonts w:ascii="Times New Roman" w:eastAsia="Arial" w:hAnsi="Times New Roman" w:cs="Times New Roman"/>
          <w:sz w:val="24"/>
          <w:szCs w:val="24"/>
          <w:lang w:val="es-MX"/>
        </w:rPr>
        <w:t xml:space="preserve"> </w:t>
      </w:r>
      <w:r w:rsidR="00936DF5" w:rsidRPr="005A142E">
        <w:rPr>
          <w:rFonts w:ascii="Times New Roman" w:eastAsia="Arial" w:hAnsi="Times New Roman" w:cs="Times New Roman"/>
          <w:sz w:val="24"/>
          <w:szCs w:val="24"/>
          <w:lang w:val="es-MX"/>
        </w:rPr>
        <w:t>proporcion</w:t>
      </w:r>
      <w:r w:rsidR="00936DF5">
        <w:rPr>
          <w:rFonts w:ascii="Times New Roman" w:eastAsia="Arial" w:hAnsi="Times New Roman" w:cs="Times New Roman"/>
          <w:sz w:val="24"/>
          <w:szCs w:val="24"/>
          <w:lang w:val="es-MX"/>
        </w:rPr>
        <w:t>e</w:t>
      </w:r>
      <w:r w:rsidR="00936DF5" w:rsidRPr="005A142E">
        <w:rPr>
          <w:rFonts w:ascii="Times New Roman" w:eastAsia="Arial" w:hAnsi="Times New Roman" w:cs="Times New Roman"/>
          <w:sz w:val="24"/>
          <w:szCs w:val="24"/>
          <w:lang w:val="es-MX"/>
        </w:rPr>
        <w:t xml:space="preserve">n </w:t>
      </w:r>
      <w:r w:rsidRPr="005A142E">
        <w:rPr>
          <w:rFonts w:ascii="Times New Roman" w:eastAsia="Arial" w:hAnsi="Times New Roman" w:cs="Times New Roman"/>
          <w:sz w:val="24"/>
          <w:szCs w:val="24"/>
          <w:lang w:val="es-MX"/>
        </w:rPr>
        <w:t>una educación flexible, justa y de calidad</w:t>
      </w:r>
      <w:r w:rsidR="00850428">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atendiendo a las características propias de cada subsistema y </w:t>
      </w:r>
      <w:r w:rsidR="00936DF5">
        <w:rPr>
          <w:rFonts w:ascii="Times New Roman" w:eastAsia="Arial" w:hAnsi="Times New Roman" w:cs="Times New Roman"/>
          <w:sz w:val="24"/>
          <w:szCs w:val="24"/>
          <w:lang w:val="es-MX"/>
        </w:rPr>
        <w:t>a las</w:t>
      </w:r>
      <w:r w:rsidRPr="005A142E">
        <w:rPr>
          <w:rFonts w:ascii="Times New Roman" w:eastAsia="Arial" w:hAnsi="Times New Roman" w:cs="Times New Roman"/>
          <w:sz w:val="24"/>
          <w:szCs w:val="24"/>
          <w:lang w:val="es-MX"/>
        </w:rPr>
        <w:t xml:space="preserve"> necesidad</w:t>
      </w:r>
      <w:r w:rsidR="00936DF5">
        <w:rPr>
          <w:rFonts w:ascii="Times New Roman" w:eastAsia="Arial" w:hAnsi="Times New Roman" w:cs="Times New Roman"/>
          <w:sz w:val="24"/>
          <w:szCs w:val="24"/>
          <w:lang w:val="es-MX"/>
        </w:rPr>
        <w:t>es</w:t>
      </w:r>
      <w:r w:rsidRPr="005A142E">
        <w:rPr>
          <w:rFonts w:ascii="Times New Roman" w:eastAsia="Arial" w:hAnsi="Times New Roman" w:cs="Times New Roman"/>
          <w:sz w:val="24"/>
          <w:szCs w:val="24"/>
          <w:lang w:val="es-MX"/>
        </w:rPr>
        <w:t xml:space="preserve"> de aprendizaje detectada</w:t>
      </w:r>
      <w:r w:rsidR="00936DF5">
        <w:rPr>
          <w:rFonts w:ascii="Times New Roman" w:eastAsia="Arial" w:hAnsi="Times New Roman" w:cs="Times New Roman"/>
          <w:sz w:val="24"/>
          <w:szCs w:val="24"/>
          <w:lang w:val="es-MX"/>
        </w:rPr>
        <w:t>s</w:t>
      </w:r>
      <w:r w:rsidRPr="005A142E">
        <w:rPr>
          <w:rFonts w:ascii="Times New Roman" w:eastAsia="Arial" w:hAnsi="Times New Roman" w:cs="Times New Roman"/>
          <w:sz w:val="24"/>
          <w:szCs w:val="24"/>
          <w:lang w:val="es-MX"/>
        </w:rPr>
        <w:t xml:space="preserve"> a través de medios formales en aras de la mejora del proceso de </w:t>
      </w:r>
      <w:r w:rsidR="00936DF5" w:rsidRPr="005A142E">
        <w:rPr>
          <w:rFonts w:ascii="Times New Roman" w:eastAsia="Arial" w:hAnsi="Times New Roman" w:cs="Times New Roman"/>
          <w:sz w:val="24"/>
          <w:szCs w:val="24"/>
          <w:lang w:val="es-MX"/>
        </w:rPr>
        <w:t>enseñanza</w:t>
      </w:r>
      <w:r w:rsidR="00936DF5">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aprendizaje</w:t>
      </w:r>
      <w:r w:rsidR="00936DF5">
        <w:rPr>
          <w:rFonts w:ascii="Times New Roman" w:eastAsia="Arial" w:hAnsi="Times New Roman" w:cs="Times New Roman"/>
          <w:sz w:val="24"/>
          <w:szCs w:val="24"/>
          <w:lang w:val="es-MX"/>
        </w:rPr>
        <w:t>.</w:t>
      </w:r>
      <w:r w:rsidR="00936DF5" w:rsidRPr="005A142E">
        <w:rPr>
          <w:rFonts w:ascii="Times New Roman" w:eastAsia="Arial" w:hAnsi="Times New Roman" w:cs="Times New Roman"/>
          <w:sz w:val="24"/>
          <w:szCs w:val="24"/>
          <w:lang w:val="es-MX"/>
        </w:rPr>
        <w:t xml:space="preserve"> </w:t>
      </w:r>
      <w:r w:rsidR="00936DF5">
        <w:rPr>
          <w:rFonts w:ascii="Times New Roman" w:eastAsia="Arial" w:hAnsi="Times New Roman" w:cs="Times New Roman"/>
          <w:sz w:val="24"/>
          <w:szCs w:val="24"/>
          <w:lang w:val="es-MX"/>
        </w:rPr>
        <w:t>D</w:t>
      </w:r>
      <w:r w:rsidR="00936DF5" w:rsidRPr="005A142E">
        <w:rPr>
          <w:rFonts w:ascii="Times New Roman" w:eastAsia="Arial" w:hAnsi="Times New Roman" w:cs="Times New Roman"/>
          <w:sz w:val="24"/>
          <w:szCs w:val="24"/>
          <w:lang w:val="es-MX"/>
        </w:rPr>
        <w:t xml:space="preserve">e </w:t>
      </w:r>
      <w:r w:rsidRPr="005A142E">
        <w:rPr>
          <w:rFonts w:ascii="Times New Roman" w:eastAsia="Arial" w:hAnsi="Times New Roman" w:cs="Times New Roman"/>
          <w:sz w:val="24"/>
          <w:szCs w:val="24"/>
          <w:lang w:val="es-MX"/>
        </w:rPr>
        <w:t>ahí la importancia de adaptar la enseñanza a los diversos saberes ya conferidos por el entorno social. En este sentido, las prácticas pedagógicas deben repensarse y someterse a prueba</w:t>
      </w:r>
      <w:r w:rsidR="0084405B">
        <w:rPr>
          <w:rFonts w:ascii="Times New Roman" w:eastAsia="Arial" w:hAnsi="Times New Roman" w:cs="Times New Roman"/>
          <w:sz w:val="24"/>
          <w:szCs w:val="24"/>
          <w:lang w:val="es-MX"/>
        </w:rPr>
        <w:t>.</w:t>
      </w:r>
      <w:r w:rsidR="0084405B" w:rsidRPr="005A142E">
        <w:rPr>
          <w:rFonts w:ascii="Times New Roman" w:eastAsia="Arial" w:hAnsi="Times New Roman" w:cs="Times New Roman"/>
          <w:sz w:val="24"/>
          <w:szCs w:val="24"/>
          <w:lang w:val="es-MX"/>
        </w:rPr>
        <w:t xml:space="preserve"> </w:t>
      </w:r>
      <w:r w:rsidR="0084405B">
        <w:rPr>
          <w:rFonts w:ascii="Times New Roman" w:eastAsia="Arial" w:hAnsi="Times New Roman" w:cs="Times New Roman"/>
          <w:sz w:val="24"/>
          <w:szCs w:val="24"/>
          <w:lang w:val="es-MX"/>
        </w:rPr>
        <w:t>E</w:t>
      </w:r>
      <w:r w:rsidR="0084405B" w:rsidRPr="005A142E">
        <w:rPr>
          <w:rFonts w:ascii="Times New Roman" w:eastAsia="Arial" w:hAnsi="Times New Roman" w:cs="Times New Roman"/>
          <w:sz w:val="24"/>
          <w:szCs w:val="24"/>
          <w:lang w:val="es-MX"/>
        </w:rPr>
        <w:t xml:space="preserve">s </w:t>
      </w:r>
      <w:r w:rsidRPr="005A142E">
        <w:rPr>
          <w:rFonts w:ascii="Times New Roman" w:eastAsia="Arial" w:hAnsi="Times New Roman" w:cs="Times New Roman"/>
          <w:sz w:val="24"/>
          <w:szCs w:val="24"/>
          <w:lang w:val="es-MX"/>
        </w:rPr>
        <w:t>fundamental que los agentes educativos puedan incorporar elementos propios de la actual sociedad de la información y la comunicación</w:t>
      </w:r>
      <w:r w:rsidR="0041385C">
        <w:rPr>
          <w:rFonts w:ascii="Times New Roman" w:eastAsia="Arial" w:hAnsi="Times New Roman" w:cs="Times New Roman"/>
          <w:sz w:val="24"/>
          <w:szCs w:val="24"/>
          <w:lang w:val="es-MX"/>
        </w:rPr>
        <w:t>, elementos</w:t>
      </w:r>
      <w:r w:rsidRPr="005A142E">
        <w:rPr>
          <w:rFonts w:ascii="Times New Roman" w:eastAsia="Arial" w:hAnsi="Times New Roman" w:cs="Times New Roman"/>
          <w:sz w:val="24"/>
          <w:szCs w:val="24"/>
          <w:lang w:val="es-MX"/>
        </w:rPr>
        <w:t xml:space="preserve"> que</w:t>
      </w:r>
      <w:r w:rsidR="0084405B">
        <w:rPr>
          <w:rFonts w:ascii="Times New Roman" w:eastAsia="Arial" w:hAnsi="Times New Roman" w:cs="Times New Roman"/>
          <w:sz w:val="24"/>
          <w:szCs w:val="24"/>
          <w:lang w:val="es-MX"/>
        </w:rPr>
        <w:t>, a su vez,</w:t>
      </w:r>
      <w:r w:rsidRPr="005A142E">
        <w:rPr>
          <w:rFonts w:ascii="Times New Roman" w:eastAsia="Arial" w:hAnsi="Times New Roman" w:cs="Times New Roman"/>
          <w:sz w:val="24"/>
          <w:szCs w:val="24"/>
          <w:lang w:val="es-MX"/>
        </w:rPr>
        <w:t xml:space="preserve"> representen una innovación dentro de su campo de acción</w:t>
      </w:r>
      <w:r w:rsidR="0041385C">
        <w:rPr>
          <w:rFonts w:ascii="Times New Roman" w:eastAsia="Arial" w:hAnsi="Times New Roman" w:cs="Times New Roman"/>
          <w:sz w:val="24"/>
          <w:szCs w:val="24"/>
          <w:lang w:val="es-MX"/>
        </w:rPr>
        <w:t>.</w:t>
      </w:r>
      <w:r w:rsidR="0041385C" w:rsidRPr="005A142E">
        <w:rPr>
          <w:rFonts w:ascii="Times New Roman" w:eastAsia="Arial" w:hAnsi="Times New Roman" w:cs="Times New Roman"/>
          <w:sz w:val="24"/>
          <w:szCs w:val="24"/>
          <w:lang w:val="es-MX"/>
        </w:rPr>
        <w:t xml:space="preserve"> </w:t>
      </w:r>
      <w:r w:rsidR="0041385C">
        <w:rPr>
          <w:rFonts w:ascii="Times New Roman" w:eastAsia="Arial" w:hAnsi="Times New Roman" w:cs="Times New Roman"/>
          <w:sz w:val="24"/>
          <w:szCs w:val="24"/>
          <w:lang w:val="es-MX"/>
        </w:rPr>
        <w:t>E</w:t>
      </w:r>
      <w:r w:rsidR="0041385C" w:rsidRPr="005A142E">
        <w:rPr>
          <w:rFonts w:ascii="Times New Roman" w:eastAsia="Arial" w:hAnsi="Times New Roman" w:cs="Times New Roman"/>
          <w:sz w:val="24"/>
          <w:szCs w:val="24"/>
          <w:lang w:val="es-MX"/>
        </w:rPr>
        <w:t xml:space="preserve">sto </w:t>
      </w:r>
      <w:r w:rsidRPr="005A142E">
        <w:rPr>
          <w:rFonts w:ascii="Times New Roman" w:eastAsia="Arial" w:hAnsi="Times New Roman" w:cs="Times New Roman"/>
          <w:sz w:val="24"/>
          <w:szCs w:val="24"/>
          <w:lang w:val="es-MX"/>
        </w:rPr>
        <w:t>implica dejar atrás paradigmas instruccionales y culturales del quehacer docente, del alumno y del propio contexto educativo.</w:t>
      </w:r>
    </w:p>
    <w:p w14:paraId="359D7442" w14:textId="1C6B33F0"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La necesidad de mejorar las prácticas educativas está asociada con el fin mismo de la enseñanza</w:t>
      </w:r>
      <w:r w:rsidR="0041385C">
        <w:rPr>
          <w:rFonts w:ascii="Times New Roman" w:eastAsia="Arial" w:hAnsi="Times New Roman" w:cs="Times New Roman"/>
          <w:sz w:val="24"/>
          <w:szCs w:val="24"/>
          <w:lang w:val="es-MX"/>
        </w:rPr>
        <w:t>.</w:t>
      </w:r>
      <w:r w:rsidR="0041385C" w:rsidRPr="005A142E">
        <w:rPr>
          <w:rFonts w:ascii="Times New Roman" w:eastAsia="Arial" w:hAnsi="Times New Roman" w:cs="Times New Roman"/>
          <w:sz w:val="24"/>
          <w:szCs w:val="24"/>
          <w:lang w:val="es-MX"/>
        </w:rPr>
        <w:t xml:space="preserve"> </w:t>
      </w:r>
      <w:r w:rsidR="0041385C">
        <w:rPr>
          <w:rFonts w:ascii="Times New Roman" w:eastAsia="Arial" w:hAnsi="Times New Roman" w:cs="Times New Roman"/>
          <w:sz w:val="24"/>
          <w:szCs w:val="24"/>
          <w:lang w:val="es-MX"/>
        </w:rPr>
        <w:t xml:space="preserve">¿Y </w:t>
      </w:r>
      <w:r w:rsidRPr="005A142E">
        <w:rPr>
          <w:rFonts w:ascii="Times New Roman" w:eastAsia="Arial" w:hAnsi="Times New Roman" w:cs="Times New Roman"/>
          <w:sz w:val="24"/>
          <w:szCs w:val="24"/>
          <w:lang w:val="es-MX"/>
        </w:rPr>
        <w:t>cuál es ese fin</w:t>
      </w:r>
      <w:r w:rsidR="0041385C">
        <w:rPr>
          <w:rFonts w:ascii="Times New Roman" w:eastAsia="Arial" w:hAnsi="Times New Roman" w:cs="Times New Roman"/>
          <w:sz w:val="24"/>
          <w:szCs w:val="24"/>
          <w:lang w:val="es-MX"/>
        </w:rPr>
        <w:t>?</w:t>
      </w:r>
      <w:r w:rsidR="0041385C"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Piaget (1973) se hacía esta</w:t>
      </w:r>
      <w:r w:rsidR="008D52AA">
        <w:rPr>
          <w:rFonts w:ascii="Times New Roman" w:eastAsia="Arial" w:hAnsi="Times New Roman" w:cs="Times New Roman"/>
          <w:sz w:val="24"/>
          <w:szCs w:val="24"/>
          <w:lang w:val="es-MX"/>
        </w:rPr>
        <w:t xml:space="preserve"> misma</w:t>
      </w:r>
      <w:r w:rsidRPr="005A142E">
        <w:rPr>
          <w:rFonts w:ascii="Times New Roman" w:eastAsia="Arial" w:hAnsi="Times New Roman" w:cs="Times New Roman"/>
          <w:sz w:val="24"/>
          <w:szCs w:val="24"/>
          <w:lang w:val="es-MX"/>
        </w:rPr>
        <w:t xml:space="preserve"> pregunta al </w:t>
      </w:r>
      <w:r w:rsidR="008D52AA">
        <w:rPr>
          <w:rFonts w:ascii="Times New Roman" w:eastAsia="Arial" w:hAnsi="Times New Roman" w:cs="Times New Roman"/>
          <w:sz w:val="24"/>
          <w:szCs w:val="24"/>
          <w:lang w:val="es-MX"/>
        </w:rPr>
        <w:t>reflexionar sobre</w:t>
      </w:r>
      <w:r w:rsidR="008D52AA"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la utilidad de los conocimientos acumulados: si el fin de la enseñanza era aprender a aprender, aprender a innovar o a repetir, y una vez considerados estos fines, identificar las ramas necesarias para alcanzarlos y las “leyes de desarrollo mental para encontrar los métodos más adecuados al tipo de formación educativa deseada” (p.19</w:t>
      </w:r>
      <w:r w:rsidR="00E02CA6" w:rsidRPr="005A142E">
        <w:rPr>
          <w:rFonts w:ascii="Times New Roman" w:eastAsia="Arial" w:hAnsi="Times New Roman" w:cs="Times New Roman"/>
          <w:sz w:val="24"/>
          <w:szCs w:val="24"/>
          <w:lang w:val="es-MX"/>
        </w:rPr>
        <w:t>)</w:t>
      </w:r>
      <w:r w:rsidR="00E02CA6">
        <w:rPr>
          <w:rFonts w:ascii="Times New Roman" w:eastAsia="Arial" w:hAnsi="Times New Roman" w:cs="Times New Roman"/>
          <w:sz w:val="24"/>
          <w:szCs w:val="24"/>
          <w:lang w:val="es-MX"/>
        </w:rPr>
        <w:t>;</w:t>
      </w:r>
      <w:r w:rsidR="00E02CA6"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el fin principal de la educación era</w:t>
      </w:r>
      <w:r w:rsidR="00E02CA6">
        <w:rPr>
          <w:rFonts w:ascii="Times New Roman" w:eastAsia="Arial" w:hAnsi="Times New Roman" w:cs="Times New Roman"/>
          <w:sz w:val="24"/>
          <w:szCs w:val="24"/>
          <w:lang w:val="es-MX"/>
        </w:rPr>
        <w:t>, entonces,</w:t>
      </w:r>
      <w:r w:rsidRPr="005A142E">
        <w:rPr>
          <w:rFonts w:ascii="Times New Roman" w:eastAsia="Arial" w:hAnsi="Times New Roman" w:cs="Times New Roman"/>
          <w:sz w:val="24"/>
          <w:szCs w:val="24"/>
          <w:lang w:val="es-MX"/>
        </w:rPr>
        <w:t xml:space="preserve"> “formar la razón intelectual y moral”</w:t>
      </w:r>
      <w:r w:rsidR="00595D55"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(p.</w:t>
      </w:r>
      <w:r w:rsidR="00E02CA6">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184).</w:t>
      </w:r>
    </w:p>
    <w:p w14:paraId="7481CFE8" w14:textId="076758C3"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 xml:space="preserve">Por otra parte, la inserción de las TIC en el ámbito educativo ha provocado cambios en los procesos de formación y en la forma de entender las realidades educativas y las funciones de los agentes educativos respecto </w:t>
      </w:r>
      <w:r w:rsidR="00B10513">
        <w:rPr>
          <w:rFonts w:ascii="Times New Roman" w:eastAsia="Arial" w:hAnsi="Times New Roman" w:cs="Times New Roman"/>
          <w:sz w:val="24"/>
          <w:szCs w:val="24"/>
          <w:lang w:val="es-MX"/>
        </w:rPr>
        <w:t xml:space="preserve">a </w:t>
      </w:r>
      <w:r w:rsidRPr="005A142E">
        <w:rPr>
          <w:rFonts w:ascii="Times New Roman" w:eastAsia="Arial" w:hAnsi="Times New Roman" w:cs="Times New Roman"/>
          <w:sz w:val="24"/>
          <w:szCs w:val="24"/>
          <w:lang w:val="es-MX"/>
        </w:rPr>
        <w:t>sus actividades</w:t>
      </w:r>
      <w:r w:rsidR="004734D9">
        <w:rPr>
          <w:rFonts w:ascii="Times New Roman" w:eastAsia="Arial" w:hAnsi="Times New Roman" w:cs="Times New Roman"/>
          <w:sz w:val="24"/>
          <w:szCs w:val="24"/>
          <w:lang w:val="es-MX"/>
        </w:rPr>
        <w:t>.</w:t>
      </w:r>
      <w:r w:rsidR="004734D9" w:rsidRPr="005A142E">
        <w:rPr>
          <w:rFonts w:ascii="Times New Roman" w:eastAsia="Arial" w:hAnsi="Times New Roman" w:cs="Times New Roman"/>
          <w:sz w:val="24"/>
          <w:szCs w:val="24"/>
          <w:lang w:val="es-MX"/>
        </w:rPr>
        <w:t xml:space="preserve"> </w:t>
      </w:r>
      <w:r w:rsidR="004734D9">
        <w:rPr>
          <w:rFonts w:ascii="Times New Roman" w:eastAsia="Arial" w:hAnsi="Times New Roman" w:cs="Times New Roman"/>
          <w:sz w:val="24"/>
          <w:szCs w:val="24"/>
          <w:lang w:val="es-MX"/>
        </w:rPr>
        <w:t>A</w:t>
      </w:r>
      <w:r w:rsidR="004734D9" w:rsidRPr="005A142E">
        <w:rPr>
          <w:rFonts w:ascii="Times New Roman" w:eastAsia="Arial" w:hAnsi="Times New Roman" w:cs="Times New Roman"/>
          <w:sz w:val="24"/>
          <w:szCs w:val="24"/>
          <w:lang w:val="es-MX"/>
        </w:rPr>
        <w:t xml:space="preserve">l </w:t>
      </w:r>
      <w:r w:rsidRPr="005A142E">
        <w:rPr>
          <w:rFonts w:ascii="Times New Roman" w:eastAsia="Arial" w:hAnsi="Times New Roman" w:cs="Times New Roman"/>
          <w:sz w:val="24"/>
          <w:szCs w:val="24"/>
          <w:lang w:val="es-MX"/>
        </w:rPr>
        <w:t>ser la información abundante y accesible, es menos justificable la función del docente y de la institución como fuente de información y valor agregado</w:t>
      </w:r>
      <w:r w:rsidR="004734D9">
        <w:rPr>
          <w:rFonts w:ascii="Times New Roman" w:eastAsia="Arial" w:hAnsi="Times New Roman" w:cs="Times New Roman"/>
          <w:sz w:val="24"/>
          <w:szCs w:val="24"/>
          <w:lang w:val="es-MX"/>
        </w:rPr>
        <w:t>.</w:t>
      </w:r>
      <w:r w:rsidR="004734D9" w:rsidRPr="005A142E">
        <w:rPr>
          <w:rFonts w:ascii="Times New Roman" w:eastAsia="Arial" w:hAnsi="Times New Roman" w:cs="Times New Roman"/>
          <w:sz w:val="24"/>
          <w:szCs w:val="24"/>
          <w:lang w:val="es-MX"/>
        </w:rPr>
        <w:t xml:space="preserve"> </w:t>
      </w:r>
      <w:r w:rsidR="004734D9">
        <w:rPr>
          <w:rFonts w:ascii="Times New Roman" w:eastAsia="Arial" w:hAnsi="Times New Roman" w:cs="Times New Roman"/>
          <w:sz w:val="24"/>
          <w:szCs w:val="24"/>
          <w:lang w:val="es-MX"/>
        </w:rPr>
        <w:t>Lo anterior exige, pues,</w:t>
      </w:r>
      <w:r w:rsidRPr="005A142E">
        <w:rPr>
          <w:rFonts w:ascii="Times New Roman" w:eastAsia="Arial" w:hAnsi="Times New Roman" w:cs="Times New Roman"/>
          <w:sz w:val="24"/>
          <w:szCs w:val="24"/>
          <w:lang w:val="es-MX"/>
        </w:rPr>
        <w:t xml:space="preserve"> un replanteamiento del </w:t>
      </w:r>
      <w:r w:rsidRPr="005A142E">
        <w:rPr>
          <w:rFonts w:ascii="Times New Roman" w:eastAsia="Arial" w:hAnsi="Times New Roman" w:cs="Times New Roman"/>
          <w:sz w:val="24"/>
          <w:szCs w:val="24"/>
          <w:lang w:val="es-MX"/>
        </w:rPr>
        <w:lastRenderedPageBreak/>
        <w:t xml:space="preserve">sistema educativo para atender las necesidades de los estudiantes que se encuentran en un contexto de comunicación e híper conectividad. </w:t>
      </w:r>
    </w:p>
    <w:p w14:paraId="3311DF82" w14:textId="789FB044"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 xml:space="preserve">El hecho de mejorar las prácticas educativas implica un cambio en ellas, un cambio en su forma y procesos de actuación (Pablos, </w:t>
      </w:r>
      <w:proofErr w:type="spellStart"/>
      <w:r w:rsidRPr="005A142E">
        <w:rPr>
          <w:rFonts w:ascii="Times New Roman" w:eastAsia="Arial" w:hAnsi="Times New Roman" w:cs="Times New Roman"/>
          <w:sz w:val="24"/>
          <w:szCs w:val="24"/>
          <w:lang w:val="es-MX"/>
        </w:rPr>
        <w:t>Collás</w:t>
      </w:r>
      <w:proofErr w:type="spellEnd"/>
      <w:r w:rsidRPr="005A142E">
        <w:rPr>
          <w:rFonts w:ascii="Times New Roman" w:eastAsia="Arial" w:hAnsi="Times New Roman" w:cs="Times New Roman"/>
          <w:sz w:val="24"/>
          <w:szCs w:val="24"/>
          <w:lang w:val="es-MX"/>
        </w:rPr>
        <w:t xml:space="preserve"> y </w:t>
      </w:r>
      <w:proofErr w:type="spellStart"/>
      <w:r w:rsidRPr="005A142E">
        <w:rPr>
          <w:rFonts w:ascii="Times New Roman" w:eastAsia="Arial" w:hAnsi="Times New Roman" w:cs="Times New Roman"/>
          <w:sz w:val="24"/>
          <w:szCs w:val="24"/>
          <w:lang w:val="es-MX"/>
        </w:rPr>
        <w:t>Villaciervos</w:t>
      </w:r>
      <w:proofErr w:type="spellEnd"/>
      <w:r w:rsidRPr="005A142E">
        <w:rPr>
          <w:rFonts w:ascii="Times New Roman" w:eastAsia="Arial" w:hAnsi="Times New Roman" w:cs="Times New Roman"/>
          <w:sz w:val="24"/>
          <w:szCs w:val="24"/>
          <w:lang w:val="es-MX"/>
        </w:rPr>
        <w:t>, 2010)</w:t>
      </w:r>
      <w:r w:rsidR="000500F6">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capaces de lograr un avance respecto a los fines ya establecidos, e incluso un replanteamiento de los objetivos de aprendizaje dado el contexto tecnológico actual. </w:t>
      </w:r>
      <w:r w:rsidR="00B3235C">
        <w:rPr>
          <w:rFonts w:ascii="Times New Roman" w:eastAsia="Arial" w:hAnsi="Times New Roman" w:cs="Times New Roman"/>
          <w:sz w:val="24"/>
          <w:szCs w:val="24"/>
          <w:lang w:val="es-MX"/>
        </w:rPr>
        <w:t>P</w:t>
      </w:r>
      <w:r w:rsidRPr="005A142E">
        <w:rPr>
          <w:rFonts w:ascii="Times New Roman" w:eastAsia="Arial" w:hAnsi="Times New Roman" w:cs="Times New Roman"/>
          <w:sz w:val="24"/>
          <w:szCs w:val="24"/>
          <w:lang w:val="es-MX"/>
        </w:rPr>
        <w:t>romover un desarrollo colectivo y no individualista, así como nuevas formas de integración del individuo en sociedad bajo la premisa de que los estudiantes no son un grupo social homogéneo (</w:t>
      </w:r>
      <w:proofErr w:type="spellStart"/>
      <w:r w:rsidRPr="005A142E">
        <w:rPr>
          <w:rFonts w:ascii="Times New Roman" w:eastAsia="Arial" w:hAnsi="Times New Roman" w:cs="Times New Roman"/>
          <w:sz w:val="24"/>
          <w:szCs w:val="24"/>
          <w:lang w:val="es-MX"/>
        </w:rPr>
        <w:t>Bordieu</w:t>
      </w:r>
      <w:proofErr w:type="spellEnd"/>
      <w:r w:rsidRPr="005A142E">
        <w:rPr>
          <w:rFonts w:ascii="Times New Roman" w:eastAsia="Arial" w:hAnsi="Times New Roman" w:cs="Times New Roman"/>
          <w:sz w:val="24"/>
          <w:szCs w:val="24"/>
          <w:lang w:val="es-MX"/>
        </w:rPr>
        <w:t xml:space="preserve"> y Passeron, 2009)</w:t>
      </w:r>
      <w:r w:rsidR="00073F22">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es el reto educativo preponderante en todos los niveles.</w:t>
      </w:r>
    </w:p>
    <w:p w14:paraId="4FB84B2D" w14:textId="1804B959" w:rsidR="00C80870"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 xml:space="preserve">Reflexionar las prácticas pedagógicas y educativas de manera variada y diversa de acuerdo </w:t>
      </w:r>
      <w:r w:rsidR="00073F22">
        <w:rPr>
          <w:rFonts w:ascii="Times New Roman" w:eastAsia="Arial" w:hAnsi="Times New Roman" w:cs="Times New Roman"/>
          <w:sz w:val="24"/>
          <w:szCs w:val="24"/>
          <w:lang w:val="es-MX"/>
        </w:rPr>
        <w:t>con</w:t>
      </w:r>
      <w:r w:rsidR="00073F22"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los tipos de inteligencia, tomando en cuenta los antecedentes históricos y teóricos del actual sistema, puede </w:t>
      </w:r>
      <w:r w:rsidR="00271D4D">
        <w:rPr>
          <w:rFonts w:ascii="Times New Roman" w:eastAsia="Arial" w:hAnsi="Times New Roman" w:cs="Times New Roman"/>
          <w:sz w:val="24"/>
          <w:szCs w:val="24"/>
          <w:lang w:val="es-MX"/>
        </w:rPr>
        <w:t>traer</w:t>
      </w:r>
      <w:r w:rsidRPr="005A142E">
        <w:rPr>
          <w:rFonts w:ascii="Times New Roman" w:eastAsia="Arial" w:hAnsi="Times New Roman" w:cs="Times New Roman"/>
          <w:sz w:val="24"/>
          <w:szCs w:val="24"/>
          <w:lang w:val="es-MX"/>
        </w:rPr>
        <w:t xml:space="preserve"> un ideal nuevo que apunte hacia las nuevas tendencias del futuro</w:t>
      </w:r>
      <w:r w:rsidR="00271D4D">
        <w:rPr>
          <w:rFonts w:ascii="Times New Roman" w:eastAsia="Arial" w:hAnsi="Times New Roman" w:cs="Times New Roman"/>
          <w:sz w:val="24"/>
          <w:szCs w:val="24"/>
          <w:lang w:val="es-MX"/>
        </w:rPr>
        <w:t>.</w:t>
      </w:r>
      <w:r w:rsidR="00271D4D" w:rsidRPr="005A142E">
        <w:rPr>
          <w:rFonts w:ascii="Times New Roman" w:eastAsia="Arial" w:hAnsi="Times New Roman" w:cs="Times New Roman"/>
          <w:sz w:val="24"/>
          <w:szCs w:val="24"/>
          <w:lang w:val="es-MX"/>
        </w:rPr>
        <w:t xml:space="preserve"> </w:t>
      </w:r>
      <w:r w:rsidR="00271D4D">
        <w:rPr>
          <w:rFonts w:ascii="Times New Roman" w:eastAsia="Arial" w:hAnsi="Times New Roman" w:cs="Times New Roman"/>
          <w:sz w:val="24"/>
          <w:szCs w:val="24"/>
          <w:lang w:val="es-MX"/>
        </w:rPr>
        <w:t>A</w:t>
      </w:r>
      <w:r w:rsidR="00271D4D" w:rsidRPr="005A142E">
        <w:rPr>
          <w:rFonts w:ascii="Times New Roman" w:eastAsia="Arial" w:hAnsi="Times New Roman" w:cs="Times New Roman"/>
          <w:sz w:val="24"/>
          <w:szCs w:val="24"/>
          <w:lang w:val="es-MX"/>
        </w:rPr>
        <w:t xml:space="preserve">unque </w:t>
      </w:r>
      <w:r w:rsidRPr="005A142E">
        <w:rPr>
          <w:rFonts w:ascii="Times New Roman" w:eastAsia="Arial" w:hAnsi="Times New Roman" w:cs="Times New Roman"/>
          <w:sz w:val="24"/>
          <w:szCs w:val="24"/>
          <w:lang w:val="es-MX"/>
        </w:rPr>
        <w:t>estas reflexiones deben derivar del apoyo de otras ciencias como la psicología, la sociología y la pedagogía, es obligación del educador intervenir en pro de un cambio</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en la práctica educativa.</w:t>
      </w:r>
    </w:p>
    <w:p w14:paraId="17F2EF99" w14:textId="77777777" w:rsidR="00ED781F" w:rsidRPr="005A142E" w:rsidRDefault="00ED781F" w:rsidP="00ED781F">
      <w:pPr>
        <w:spacing w:after="0" w:line="360" w:lineRule="auto"/>
        <w:ind w:firstLine="708"/>
        <w:jc w:val="both"/>
        <w:rPr>
          <w:rFonts w:ascii="Times New Roman" w:eastAsia="Arial" w:hAnsi="Times New Roman" w:cs="Times New Roman"/>
          <w:sz w:val="24"/>
          <w:szCs w:val="24"/>
          <w:lang w:val="es-MX"/>
        </w:rPr>
      </w:pPr>
    </w:p>
    <w:p w14:paraId="6C28EC17" w14:textId="084753DE" w:rsidR="00C80870" w:rsidRPr="00C61BBD" w:rsidRDefault="00C80870" w:rsidP="003D1B39">
      <w:pPr>
        <w:spacing w:after="0" w:line="360" w:lineRule="auto"/>
        <w:jc w:val="center"/>
        <w:rPr>
          <w:rFonts w:ascii="Times New Roman" w:hAnsi="Times New Roman" w:cs="Times New Roman"/>
          <w:b/>
          <w:sz w:val="28"/>
          <w:szCs w:val="28"/>
          <w:lang w:val="es-MX"/>
        </w:rPr>
      </w:pPr>
      <w:bookmarkStart w:id="4" w:name="_Toc71792581"/>
      <w:bookmarkStart w:id="5" w:name="_Toc72600189"/>
      <w:r w:rsidRPr="00C61BBD">
        <w:rPr>
          <w:rFonts w:ascii="Times New Roman" w:hAnsi="Times New Roman" w:cs="Times New Roman"/>
          <w:b/>
          <w:sz w:val="28"/>
          <w:szCs w:val="28"/>
          <w:lang w:val="es-MX"/>
        </w:rPr>
        <w:t xml:space="preserve">Perspectivas del </w:t>
      </w:r>
      <w:bookmarkEnd w:id="4"/>
      <w:bookmarkEnd w:id="5"/>
      <w:r w:rsidR="00C61BBD" w:rsidRPr="00C61BBD">
        <w:rPr>
          <w:rFonts w:ascii="Times New Roman" w:hAnsi="Times New Roman" w:cs="Times New Roman"/>
          <w:b/>
          <w:sz w:val="28"/>
          <w:szCs w:val="28"/>
          <w:lang w:val="es-MX"/>
        </w:rPr>
        <w:t>aprendizaje</w:t>
      </w:r>
    </w:p>
    <w:p w14:paraId="2B83B740" w14:textId="4004369F" w:rsidR="00B24803" w:rsidRDefault="00001143" w:rsidP="00ED781F">
      <w:pPr>
        <w:spacing w:after="0" w:line="360" w:lineRule="auto"/>
        <w:ind w:firstLine="708"/>
        <w:jc w:val="both"/>
        <w:rPr>
          <w:rFonts w:ascii="Times New Roman" w:eastAsia="Arial" w:hAnsi="Times New Roman" w:cs="Times New Roman"/>
          <w:sz w:val="24"/>
          <w:szCs w:val="24"/>
          <w:lang w:val="es-MX"/>
        </w:rPr>
      </w:pPr>
      <w:r>
        <w:rPr>
          <w:rFonts w:ascii="Times New Roman" w:eastAsia="Arial" w:hAnsi="Times New Roman" w:cs="Times New Roman"/>
          <w:sz w:val="24"/>
          <w:szCs w:val="24"/>
          <w:lang w:val="es-MX"/>
        </w:rPr>
        <w:t>D</w:t>
      </w:r>
      <w:r w:rsidR="00C80870" w:rsidRPr="005A142E">
        <w:rPr>
          <w:rFonts w:ascii="Times New Roman" w:eastAsia="Arial" w:hAnsi="Times New Roman" w:cs="Times New Roman"/>
          <w:sz w:val="24"/>
          <w:szCs w:val="24"/>
          <w:lang w:val="es-MX"/>
        </w:rPr>
        <w:t xml:space="preserve">e acuerdo </w:t>
      </w:r>
      <w:r w:rsidR="00271D4D">
        <w:rPr>
          <w:rFonts w:ascii="Times New Roman" w:eastAsia="Arial" w:hAnsi="Times New Roman" w:cs="Times New Roman"/>
          <w:sz w:val="24"/>
          <w:szCs w:val="24"/>
          <w:lang w:val="es-MX"/>
        </w:rPr>
        <w:t>con</w:t>
      </w:r>
      <w:r w:rsidR="00271D4D" w:rsidRPr="005A142E">
        <w:rPr>
          <w:rFonts w:ascii="Times New Roman" w:eastAsia="Arial" w:hAnsi="Times New Roman" w:cs="Times New Roman"/>
          <w:sz w:val="24"/>
          <w:szCs w:val="24"/>
          <w:lang w:val="es-MX"/>
        </w:rPr>
        <w:t xml:space="preserve"> </w:t>
      </w:r>
      <w:r w:rsidR="00C80870" w:rsidRPr="005A142E">
        <w:rPr>
          <w:rFonts w:ascii="Times New Roman" w:eastAsia="Arial" w:hAnsi="Times New Roman" w:cs="Times New Roman"/>
          <w:sz w:val="24"/>
          <w:szCs w:val="24"/>
          <w:lang w:val="es-MX"/>
        </w:rPr>
        <w:t>Zapata (2015)</w:t>
      </w:r>
      <w:r w:rsidR="00271D4D">
        <w:rPr>
          <w:rFonts w:ascii="Times New Roman" w:eastAsia="Arial" w:hAnsi="Times New Roman" w:cs="Times New Roman"/>
          <w:sz w:val="24"/>
          <w:szCs w:val="24"/>
          <w:lang w:val="es-MX"/>
        </w:rPr>
        <w:t>,</w:t>
      </w:r>
      <w:r w:rsidR="00C80870" w:rsidRPr="005A142E">
        <w:rPr>
          <w:rFonts w:ascii="Times New Roman" w:eastAsia="Arial" w:hAnsi="Times New Roman" w:cs="Times New Roman"/>
          <w:sz w:val="24"/>
          <w:szCs w:val="24"/>
          <w:lang w:val="es-MX"/>
        </w:rPr>
        <w:t xml:space="preserve"> el aprendizaje es</w:t>
      </w:r>
      <w:r w:rsidR="00B24803">
        <w:rPr>
          <w:rFonts w:ascii="Times New Roman" w:eastAsia="Arial" w:hAnsi="Times New Roman" w:cs="Times New Roman"/>
          <w:sz w:val="24"/>
          <w:szCs w:val="24"/>
          <w:lang w:val="es-MX"/>
        </w:rPr>
        <w:t>:</w:t>
      </w:r>
      <w:r w:rsidR="00C80870" w:rsidRPr="005A142E">
        <w:rPr>
          <w:rFonts w:ascii="Times New Roman" w:eastAsia="Arial" w:hAnsi="Times New Roman" w:cs="Times New Roman"/>
          <w:sz w:val="24"/>
          <w:szCs w:val="24"/>
          <w:lang w:val="es-MX"/>
        </w:rPr>
        <w:t xml:space="preserve"> </w:t>
      </w:r>
    </w:p>
    <w:p w14:paraId="3A2DA1FD" w14:textId="76E1E4A5" w:rsidR="00B24803" w:rsidRDefault="00B24803" w:rsidP="003D1B39">
      <w:pPr>
        <w:spacing w:after="0" w:line="360" w:lineRule="auto"/>
        <w:ind w:left="1418"/>
        <w:jc w:val="both"/>
        <w:rPr>
          <w:rFonts w:ascii="Times New Roman" w:eastAsia="Arial" w:hAnsi="Times New Roman" w:cs="Times New Roman"/>
          <w:sz w:val="24"/>
          <w:szCs w:val="24"/>
          <w:lang w:val="es-MX"/>
        </w:rPr>
      </w:pPr>
      <w:r>
        <w:rPr>
          <w:rFonts w:ascii="Times New Roman" w:eastAsia="Arial" w:hAnsi="Times New Roman" w:cs="Times New Roman"/>
          <w:sz w:val="24"/>
          <w:szCs w:val="24"/>
          <w:lang w:val="es-MX"/>
        </w:rPr>
        <w:t>E</w:t>
      </w:r>
      <w:r w:rsidR="00C80870" w:rsidRPr="005A142E">
        <w:rPr>
          <w:rFonts w:ascii="Times New Roman" w:eastAsia="Arial" w:hAnsi="Times New Roman" w:cs="Times New Roman"/>
          <w:sz w:val="24"/>
          <w:szCs w:val="24"/>
          <w:lang w:val="es-MX"/>
        </w:rPr>
        <w:t>l proceso o conjunto de procesos a través del cual o de los cuales se adquieren o se modifican ideas, habilidades, destrezas, conductas o valores como resultado o con el concurso del estudio, la experiencia, la instrucción, el razonamiento o la observación (p.</w:t>
      </w:r>
      <w:r w:rsidR="00C61BBD">
        <w:rPr>
          <w:rFonts w:ascii="Times New Roman" w:eastAsia="Arial" w:hAnsi="Times New Roman" w:cs="Times New Roman"/>
          <w:sz w:val="24"/>
          <w:szCs w:val="24"/>
          <w:lang w:val="es-MX"/>
        </w:rPr>
        <w:t xml:space="preserve"> </w:t>
      </w:r>
      <w:r w:rsidR="00C80870" w:rsidRPr="005A142E">
        <w:rPr>
          <w:rFonts w:ascii="Times New Roman" w:eastAsia="Arial" w:hAnsi="Times New Roman" w:cs="Times New Roman"/>
          <w:sz w:val="24"/>
          <w:szCs w:val="24"/>
          <w:lang w:val="es-MX"/>
        </w:rPr>
        <w:t>73)</w:t>
      </w:r>
      <w:r>
        <w:rPr>
          <w:rFonts w:ascii="Times New Roman" w:eastAsia="Arial" w:hAnsi="Times New Roman" w:cs="Times New Roman"/>
          <w:sz w:val="24"/>
          <w:szCs w:val="24"/>
          <w:lang w:val="es-MX"/>
        </w:rPr>
        <w:t>.</w:t>
      </w:r>
      <w:r w:rsidR="00C80870" w:rsidRPr="005A142E">
        <w:rPr>
          <w:rFonts w:ascii="Times New Roman" w:eastAsia="Arial" w:hAnsi="Times New Roman" w:cs="Times New Roman"/>
          <w:sz w:val="24"/>
          <w:szCs w:val="24"/>
          <w:lang w:val="es-MX"/>
        </w:rPr>
        <w:t xml:space="preserve"> </w:t>
      </w:r>
    </w:p>
    <w:p w14:paraId="78F61A06" w14:textId="530D93B0" w:rsidR="00C80870" w:rsidRPr="005A142E" w:rsidRDefault="00B24803" w:rsidP="003D1B39">
      <w:pPr>
        <w:spacing w:after="0" w:line="360" w:lineRule="auto"/>
        <w:jc w:val="both"/>
        <w:rPr>
          <w:rFonts w:ascii="Times New Roman" w:eastAsia="Arial" w:hAnsi="Times New Roman" w:cs="Times New Roman"/>
          <w:sz w:val="24"/>
          <w:szCs w:val="24"/>
          <w:lang w:val="es-MX"/>
        </w:rPr>
      </w:pPr>
      <w:r>
        <w:rPr>
          <w:rFonts w:ascii="Times New Roman" w:eastAsia="Arial" w:hAnsi="Times New Roman" w:cs="Times New Roman"/>
          <w:sz w:val="24"/>
          <w:szCs w:val="24"/>
          <w:lang w:val="es-MX"/>
        </w:rPr>
        <w:t xml:space="preserve">Entender </w:t>
      </w:r>
      <w:r w:rsidR="00001143">
        <w:rPr>
          <w:rFonts w:ascii="Times New Roman" w:eastAsia="Arial" w:hAnsi="Times New Roman" w:cs="Times New Roman"/>
          <w:sz w:val="24"/>
          <w:szCs w:val="24"/>
          <w:lang w:val="es-MX"/>
        </w:rPr>
        <w:t>el aprendizaje desde su concepción es el parteaguas para la identificación de teorías que conduzcan al entendimiento del proceso de aprendizaje.</w:t>
      </w:r>
    </w:p>
    <w:p w14:paraId="14515922" w14:textId="32629598"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Es de interés de los gestores y educadores poner a prueba teorías</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que funcionen con el diseño de su investigación y que sean idóneas </w:t>
      </w:r>
      <w:r w:rsidR="00B24803" w:rsidRPr="005A142E">
        <w:rPr>
          <w:rFonts w:ascii="Times New Roman" w:eastAsia="Arial" w:hAnsi="Times New Roman" w:cs="Times New Roman"/>
          <w:sz w:val="24"/>
          <w:szCs w:val="24"/>
          <w:lang w:val="es-MX"/>
        </w:rPr>
        <w:t>e</w:t>
      </w:r>
      <w:r w:rsidR="00B24803">
        <w:rPr>
          <w:rFonts w:ascii="Times New Roman" w:eastAsia="Arial" w:hAnsi="Times New Roman" w:cs="Times New Roman"/>
          <w:sz w:val="24"/>
          <w:szCs w:val="24"/>
          <w:lang w:val="es-MX"/>
        </w:rPr>
        <w:t>n</w:t>
      </w:r>
      <w:r w:rsidR="00B24803"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esta práctica</w:t>
      </w:r>
      <w:r w:rsidR="00B24803">
        <w:rPr>
          <w:rFonts w:ascii="Times New Roman" w:eastAsia="Arial" w:hAnsi="Times New Roman" w:cs="Times New Roman"/>
          <w:sz w:val="24"/>
          <w:szCs w:val="24"/>
          <w:lang w:val="es-MX"/>
        </w:rPr>
        <w:t>.</w:t>
      </w:r>
      <w:r w:rsidR="00B24803" w:rsidRPr="005A142E">
        <w:rPr>
          <w:rFonts w:ascii="Times New Roman" w:eastAsia="Arial" w:hAnsi="Times New Roman" w:cs="Times New Roman"/>
          <w:sz w:val="24"/>
          <w:szCs w:val="24"/>
          <w:lang w:val="es-MX"/>
        </w:rPr>
        <w:t xml:space="preserve"> </w:t>
      </w:r>
      <w:r w:rsidR="008040A9">
        <w:rPr>
          <w:rFonts w:ascii="Times New Roman" w:eastAsia="Arial" w:hAnsi="Times New Roman" w:cs="Times New Roman"/>
          <w:sz w:val="24"/>
          <w:szCs w:val="24"/>
          <w:lang w:val="es-MX"/>
        </w:rPr>
        <w:t xml:space="preserve">Ahora bien, </w:t>
      </w:r>
      <w:r w:rsidRPr="005A142E">
        <w:rPr>
          <w:rFonts w:ascii="Times New Roman" w:eastAsia="Arial" w:hAnsi="Times New Roman" w:cs="Times New Roman"/>
          <w:sz w:val="24"/>
          <w:szCs w:val="24"/>
          <w:lang w:val="es-MX"/>
        </w:rPr>
        <w:t>en la práctica educativa existen dos tipo</w:t>
      </w:r>
      <w:r w:rsidR="00B10513">
        <w:rPr>
          <w:rFonts w:ascii="Times New Roman" w:eastAsia="Arial" w:hAnsi="Times New Roman" w:cs="Times New Roman"/>
          <w:sz w:val="24"/>
          <w:szCs w:val="24"/>
          <w:lang w:val="es-MX"/>
        </w:rPr>
        <w:t>s</w:t>
      </w:r>
      <w:r w:rsidRPr="005A142E">
        <w:rPr>
          <w:rFonts w:ascii="Times New Roman" w:eastAsia="Arial" w:hAnsi="Times New Roman" w:cs="Times New Roman"/>
          <w:sz w:val="24"/>
          <w:szCs w:val="24"/>
          <w:lang w:val="es-MX"/>
        </w:rPr>
        <w:t xml:space="preserve"> de teorías: las descriptivas, que pueden proporcionar un conocimiento producto de</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los fenómenos, y las teorías prácticas</w:t>
      </w:r>
      <w:r w:rsidR="008040A9">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que proporcionan una orientación más directa hacia el logro de los objetivos de aprendizaje (Zapata, 2015, p.</w:t>
      </w:r>
      <w:r w:rsidR="00B24803">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71</w:t>
      </w:r>
      <w:r w:rsidR="008040A9" w:rsidRPr="005A142E">
        <w:rPr>
          <w:rFonts w:ascii="Times New Roman" w:eastAsia="Arial" w:hAnsi="Times New Roman" w:cs="Times New Roman"/>
          <w:sz w:val="24"/>
          <w:szCs w:val="24"/>
          <w:lang w:val="es-MX"/>
        </w:rPr>
        <w:t>)</w:t>
      </w:r>
      <w:r w:rsidR="008040A9">
        <w:rPr>
          <w:rFonts w:ascii="Times New Roman" w:eastAsia="Arial" w:hAnsi="Times New Roman" w:cs="Times New Roman"/>
          <w:sz w:val="24"/>
          <w:szCs w:val="24"/>
          <w:lang w:val="es-MX"/>
        </w:rPr>
        <w:t>.</w:t>
      </w:r>
      <w:r w:rsidR="008040A9" w:rsidRPr="005A142E">
        <w:rPr>
          <w:rFonts w:ascii="Times New Roman" w:eastAsia="Arial" w:hAnsi="Times New Roman" w:cs="Times New Roman"/>
          <w:sz w:val="24"/>
          <w:szCs w:val="24"/>
          <w:lang w:val="es-MX"/>
        </w:rPr>
        <w:t xml:space="preserve"> </w:t>
      </w:r>
      <w:r w:rsidR="008040A9">
        <w:rPr>
          <w:rFonts w:ascii="Times New Roman" w:eastAsia="Arial" w:hAnsi="Times New Roman" w:cs="Times New Roman"/>
          <w:sz w:val="24"/>
          <w:szCs w:val="24"/>
          <w:lang w:val="es-MX"/>
        </w:rPr>
        <w:t>P</w:t>
      </w:r>
      <w:r w:rsidR="008040A9" w:rsidRPr="005A142E">
        <w:rPr>
          <w:rFonts w:ascii="Times New Roman" w:eastAsia="Arial" w:hAnsi="Times New Roman" w:cs="Times New Roman"/>
          <w:sz w:val="24"/>
          <w:szCs w:val="24"/>
          <w:lang w:val="es-MX"/>
        </w:rPr>
        <w:t xml:space="preserve">or </w:t>
      </w:r>
      <w:r w:rsidRPr="005A142E">
        <w:rPr>
          <w:rFonts w:ascii="Times New Roman" w:eastAsia="Arial" w:hAnsi="Times New Roman" w:cs="Times New Roman"/>
          <w:sz w:val="24"/>
          <w:szCs w:val="24"/>
          <w:lang w:val="es-MX"/>
        </w:rPr>
        <w:t>esto es importante la indagación de las teorías que históricamente han contribuido a las actuales perspectivas del aprendizaje.</w:t>
      </w:r>
    </w:p>
    <w:p w14:paraId="0FD5380F" w14:textId="72F737EB"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 xml:space="preserve">Desde la teoría conductista, con un enfoque en las conductas observables en el individuo, hasta la teoría cognitivista, se puede apreciar una evolución en cuanto al manejo </w:t>
      </w:r>
      <w:r w:rsidRPr="005A142E">
        <w:rPr>
          <w:rFonts w:ascii="Times New Roman" w:eastAsia="Arial" w:hAnsi="Times New Roman" w:cs="Times New Roman"/>
          <w:sz w:val="24"/>
          <w:szCs w:val="24"/>
          <w:lang w:val="es-MX"/>
        </w:rPr>
        <w:lastRenderedPageBreak/>
        <w:t xml:space="preserve">de las estrategias y materiales de presentación de los materiales educativos y en los métodos de instrucción. Es a mediados del siglo </w:t>
      </w:r>
      <w:r w:rsidR="008F751F">
        <w:rPr>
          <w:rFonts w:ascii="Times New Roman" w:eastAsia="Arial" w:hAnsi="Times New Roman" w:cs="Times New Roman"/>
          <w:sz w:val="24"/>
          <w:szCs w:val="24"/>
          <w:lang w:val="es-MX"/>
        </w:rPr>
        <w:t>XX</w:t>
      </w:r>
      <w:r w:rsidR="009422EF"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cuando varios psicólogos y educadores empiezan a poner mayor énfasis en otros procesos del pensamiento, así como en otros procesos cognitivos</w:t>
      </w:r>
      <w:r w:rsidR="008F751F">
        <w:rPr>
          <w:rFonts w:ascii="Times New Roman" w:eastAsia="Arial" w:hAnsi="Times New Roman" w:cs="Times New Roman"/>
          <w:sz w:val="24"/>
          <w:szCs w:val="24"/>
          <w:lang w:val="es-MX"/>
        </w:rPr>
        <w:t>.</w:t>
      </w:r>
      <w:r w:rsidR="008F751F" w:rsidRPr="005A142E">
        <w:rPr>
          <w:rFonts w:ascii="Times New Roman" w:eastAsia="Arial" w:hAnsi="Times New Roman" w:cs="Times New Roman"/>
          <w:sz w:val="24"/>
          <w:szCs w:val="24"/>
          <w:lang w:val="es-MX"/>
        </w:rPr>
        <w:t xml:space="preserve"> </w:t>
      </w:r>
      <w:r w:rsidR="008F751F">
        <w:rPr>
          <w:rFonts w:ascii="Times New Roman" w:eastAsia="Arial" w:hAnsi="Times New Roman" w:cs="Times New Roman"/>
          <w:sz w:val="24"/>
          <w:szCs w:val="24"/>
          <w:lang w:val="es-MX"/>
        </w:rPr>
        <w:t>Comienza a haber mayor atención</w:t>
      </w:r>
      <w:r w:rsidRPr="005A142E">
        <w:rPr>
          <w:rFonts w:ascii="Times New Roman" w:eastAsia="Arial" w:hAnsi="Times New Roman" w:cs="Times New Roman"/>
          <w:sz w:val="24"/>
          <w:szCs w:val="24"/>
          <w:lang w:val="es-MX"/>
        </w:rPr>
        <w:t xml:space="preserve"> en los procesos mentales internos para el aprendizaje.</w:t>
      </w:r>
    </w:p>
    <w:p w14:paraId="01D44E9A" w14:textId="66BF3F35" w:rsidR="00C80870" w:rsidRPr="005A142E" w:rsidRDefault="006906AE" w:rsidP="00ED781F">
      <w:pPr>
        <w:spacing w:after="0" w:line="360" w:lineRule="auto"/>
        <w:ind w:firstLine="708"/>
        <w:jc w:val="both"/>
        <w:rPr>
          <w:rFonts w:ascii="Times New Roman" w:eastAsia="Arial" w:hAnsi="Times New Roman" w:cs="Times New Roman"/>
          <w:sz w:val="24"/>
          <w:szCs w:val="24"/>
          <w:lang w:val="es-MX"/>
        </w:rPr>
      </w:pPr>
      <w:r>
        <w:rPr>
          <w:rFonts w:ascii="Times New Roman" w:eastAsia="Arial" w:hAnsi="Times New Roman" w:cs="Times New Roman"/>
          <w:sz w:val="24"/>
          <w:szCs w:val="24"/>
          <w:lang w:val="es-MX"/>
        </w:rPr>
        <w:t>En</w:t>
      </w:r>
      <w:r w:rsidR="00C80870" w:rsidRPr="005A142E">
        <w:rPr>
          <w:rFonts w:ascii="Times New Roman" w:eastAsia="Arial" w:hAnsi="Times New Roman" w:cs="Times New Roman"/>
          <w:sz w:val="24"/>
          <w:szCs w:val="24"/>
          <w:lang w:val="es-MX"/>
        </w:rPr>
        <w:t xml:space="preserve"> los años </w:t>
      </w:r>
      <w:r>
        <w:rPr>
          <w:rFonts w:ascii="Times New Roman" w:eastAsia="Arial" w:hAnsi="Times New Roman" w:cs="Times New Roman"/>
          <w:sz w:val="24"/>
          <w:szCs w:val="24"/>
          <w:lang w:val="es-MX"/>
        </w:rPr>
        <w:t>70</w:t>
      </w:r>
      <w:r w:rsidRPr="005A142E">
        <w:rPr>
          <w:rFonts w:ascii="Times New Roman" w:eastAsia="Arial" w:hAnsi="Times New Roman" w:cs="Times New Roman"/>
          <w:sz w:val="24"/>
          <w:szCs w:val="24"/>
          <w:lang w:val="es-MX"/>
        </w:rPr>
        <w:t xml:space="preserve"> </w:t>
      </w:r>
      <w:r w:rsidR="00C80870" w:rsidRPr="005A142E">
        <w:rPr>
          <w:rFonts w:ascii="Times New Roman" w:eastAsia="Arial" w:hAnsi="Times New Roman" w:cs="Times New Roman"/>
          <w:sz w:val="24"/>
          <w:szCs w:val="24"/>
          <w:lang w:val="es-MX"/>
        </w:rPr>
        <w:t xml:space="preserve">y </w:t>
      </w:r>
      <w:r>
        <w:rPr>
          <w:rFonts w:ascii="Times New Roman" w:eastAsia="Arial" w:hAnsi="Times New Roman" w:cs="Times New Roman"/>
          <w:sz w:val="24"/>
          <w:szCs w:val="24"/>
          <w:lang w:val="es-MX"/>
        </w:rPr>
        <w:t>80</w:t>
      </w:r>
      <w:r w:rsidRPr="005A142E">
        <w:rPr>
          <w:rFonts w:ascii="Times New Roman" w:eastAsia="Arial" w:hAnsi="Times New Roman" w:cs="Times New Roman"/>
          <w:sz w:val="24"/>
          <w:szCs w:val="24"/>
          <w:lang w:val="es-MX"/>
        </w:rPr>
        <w:t xml:space="preserve"> </w:t>
      </w:r>
      <w:r w:rsidR="00C80870" w:rsidRPr="005A142E">
        <w:rPr>
          <w:rFonts w:ascii="Times New Roman" w:eastAsia="Arial" w:hAnsi="Times New Roman" w:cs="Times New Roman"/>
          <w:sz w:val="24"/>
          <w:szCs w:val="24"/>
          <w:lang w:val="es-MX"/>
        </w:rPr>
        <w:t>comienza a surgir otra corriente que cambia la perspectiva cognitiva hacia una donde se distingue un aprendiz con cualidades de invención, un individuo que empieza a conferir significado en el mundo real, a su proceso cognitivos</w:t>
      </w:r>
      <w:r>
        <w:rPr>
          <w:rFonts w:ascii="Times New Roman" w:eastAsia="Arial" w:hAnsi="Times New Roman" w:cs="Times New Roman"/>
          <w:sz w:val="24"/>
          <w:szCs w:val="24"/>
          <w:lang w:val="es-MX"/>
        </w:rPr>
        <w:t xml:space="preserve">, lo que propicia </w:t>
      </w:r>
      <w:r w:rsidR="00C80870" w:rsidRPr="005A142E">
        <w:rPr>
          <w:rFonts w:ascii="Times New Roman" w:eastAsia="Arial" w:hAnsi="Times New Roman" w:cs="Times New Roman"/>
          <w:sz w:val="24"/>
          <w:szCs w:val="24"/>
          <w:lang w:val="es-MX"/>
        </w:rPr>
        <w:t>un aprendizaje más activo. Consecuentemente</w:t>
      </w:r>
      <w:r>
        <w:rPr>
          <w:rFonts w:ascii="Times New Roman" w:eastAsia="Arial" w:hAnsi="Times New Roman" w:cs="Times New Roman"/>
          <w:sz w:val="24"/>
          <w:szCs w:val="24"/>
          <w:lang w:val="es-MX"/>
        </w:rPr>
        <w:t>,</w:t>
      </w:r>
      <w:r w:rsidR="00C80870" w:rsidRPr="005A142E">
        <w:rPr>
          <w:rFonts w:ascii="Times New Roman" w:eastAsia="Arial" w:hAnsi="Times New Roman" w:cs="Times New Roman"/>
          <w:sz w:val="24"/>
          <w:szCs w:val="24"/>
          <w:lang w:val="es-MX"/>
        </w:rPr>
        <w:t xml:space="preserve"> se origina una corriente constructivista que trata de explicar la relevancia de un intercambio dialéctico entre los conocimientos del docente y los del estudiante para el logro de una sinergia productiva entre ambos</w:t>
      </w:r>
      <w:r>
        <w:rPr>
          <w:rFonts w:ascii="Times New Roman" w:eastAsia="Arial" w:hAnsi="Times New Roman" w:cs="Times New Roman"/>
          <w:sz w:val="24"/>
          <w:szCs w:val="24"/>
          <w:lang w:val="es-MX"/>
        </w:rPr>
        <w:t>. E</w:t>
      </w:r>
      <w:r w:rsidRPr="005A142E">
        <w:rPr>
          <w:rFonts w:ascii="Times New Roman" w:eastAsia="Arial" w:hAnsi="Times New Roman" w:cs="Times New Roman"/>
          <w:sz w:val="24"/>
          <w:szCs w:val="24"/>
          <w:lang w:val="es-MX"/>
        </w:rPr>
        <w:t xml:space="preserve">n </w:t>
      </w:r>
      <w:r w:rsidR="00C80870" w:rsidRPr="005A142E">
        <w:rPr>
          <w:rFonts w:ascii="Times New Roman" w:eastAsia="Arial" w:hAnsi="Times New Roman" w:cs="Times New Roman"/>
          <w:sz w:val="24"/>
          <w:szCs w:val="24"/>
          <w:lang w:val="es-MX"/>
        </w:rPr>
        <w:t xml:space="preserve">el constructivismo se asume que cada persona percibe su realidad y la organiza en forma de constructos y es gracias a esta actividad </w:t>
      </w:r>
      <w:r>
        <w:rPr>
          <w:rFonts w:ascii="Times New Roman" w:eastAsia="Arial" w:hAnsi="Times New Roman" w:cs="Times New Roman"/>
          <w:sz w:val="24"/>
          <w:szCs w:val="24"/>
          <w:lang w:val="es-MX"/>
        </w:rPr>
        <w:t xml:space="preserve">que </w:t>
      </w:r>
      <w:r w:rsidR="00C80870" w:rsidRPr="005A142E">
        <w:rPr>
          <w:rFonts w:ascii="Times New Roman" w:eastAsia="Arial" w:hAnsi="Times New Roman" w:cs="Times New Roman"/>
          <w:sz w:val="24"/>
          <w:szCs w:val="24"/>
          <w:lang w:val="es-MX"/>
        </w:rPr>
        <w:t>se logra un sentido de unicidad de la realidad (Ortiz, 2015).</w:t>
      </w:r>
    </w:p>
    <w:p w14:paraId="48D8116F" w14:textId="7271B393" w:rsidR="001B63B9"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Para que el educador sea capaz de realizar una planeación curricular consistente es preciso conocer desde qué perspectiva teórica puede desarrollarlo, tanto para las estrategias didácticas como para las técnicas y actividades</w:t>
      </w:r>
      <w:r w:rsidR="00C61BBD">
        <w:rPr>
          <w:rFonts w:ascii="Times New Roman" w:eastAsia="Arial" w:hAnsi="Times New Roman" w:cs="Times New Roman"/>
          <w:sz w:val="24"/>
          <w:szCs w:val="24"/>
          <w:lang w:val="es-MX"/>
        </w:rPr>
        <w:t>.</w:t>
      </w:r>
      <w:r w:rsidR="00C61BBD" w:rsidRPr="005A142E">
        <w:rPr>
          <w:rFonts w:ascii="Times New Roman" w:eastAsia="Arial" w:hAnsi="Times New Roman" w:cs="Times New Roman"/>
          <w:sz w:val="24"/>
          <w:szCs w:val="24"/>
          <w:lang w:val="es-MX"/>
        </w:rPr>
        <w:t xml:space="preserve"> </w:t>
      </w:r>
      <w:r w:rsidR="00C61BBD">
        <w:rPr>
          <w:rFonts w:ascii="Times New Roman" w:eastAsia="Arial" w:hAnsi="Times New Roman" w:cs="Times New Roman"/>
          <w:sz w:val="24"/>
          <w:szCs w:val="24"/>
          <w:lang w:val="es-MX"/>
        </w:rPr>
        <w:t>L</w:t>
      </w:r>
      <w:r w:rsidR="00C61BBD" w:rsidRPr="005A142E">
        <w:rPr>
          <w:rFonts w:ascii="Times New Roman" w:eastAsia="Arial" w:hAnsi="Times New Roman" w:cs="Times New Roman"/>
          <w:sz w:val="24"/>
          <w:szCs w:val="24"/>
          <w:lang w:val="es-MX"/>
        </w:rPr>
        <w:t xml:space="preserve">a </w:t>
      </w:r>
      <w:r w:rsidRPr="005A142E">
        <w:rPr>
          <w:rFonts w:ascii="Times New Roman" w:eastAsia="Arial" w:hAnsi="Times New Roman" w:cs="Times New Roman"/>
          <w:sz w:val="24"/>
          <w:szCs w:val="24"/>
          <w:lang w:val="es-MX"/>
        </w:rPr>
        <w:t xml:space="preserve">preferencia </w:t>
      </w:r>
      <w:r w:rsidR="007B3270">
        <w:rPr>
          <w:rFonts w:ascii="Times New Roman" w:eastAsia="Arial" w:hAnsi="Times New Roman" w:cs="Times New Roman"/>
          <w:sz w:val="24"/>
          <w:szCs w:val="24"/>
          <w:lang w:val="es-MX"/>
        </w:rPr>
        <w:t>d</w:t>
      </w:r>
      <w:r w:rsidRPr="005A142E">
        <w:rPr>
          <w:rFonts w:ascii="Times New Roman" w:eastAsia="Arial" w:hAnsi="Times New Roman" w:cs="Times New Roman"/>
          <w:sz w:val="24"/>
          <w:szCs w:val="24"/>
          <w:lang w:val="es-MX"/>
        </w:rPr>
        <w:t>el educador por alguna teoría modifica de manera notoria la planeación del programa curricular y de la enseñanza.</w:t>
      </w:r>
      <w:bookmarkStart w:id="6" w:name="_Toc71792582"/>
      <w:bookmarkStart w:id="7" w:name="_Toc72600190"/>
    </w:p>
    <w:p w14:paraId="3D36682C" w14:textId="77777777" w:rsidR="00ED781F" w:rsidRDefault="00ED781F" w:rsidP="00ED781F">
      <w:pPr>
        <w:spacing w:after="0" w:line="360" w:lineRule="auto"/>
        <w:ind w:firstLine="708"/>
        <w:jc w:val="both"/>
        <w:rPr>
          <w:rFonts w:ascii="Times New Roman" w:eastAsia="Arial" w:hAnsi="Times New Roman" w:cs="Times New Roman"/>
          <w:sz w:val="24"/>
          <w:szCs w:val="24"/>
          <w:lang w:val="es-MX"/>
        </w:rPr>
      </w:pPr>
    </w:p>
    <w:p w14:paraId="24219E9A" w14:textId="3460BFCE" w:rsidR="00C80870" w:rsidRPr="003D1B39" w:rsidRDefault="00C80870" w:rsidP="003D1B39">
      <w:pPr>
        <w:spacing w:after="0" w:line="360" w:lineRule="auto"/>
        <w:jc w:val="center"/>
        <w:rPr>
          <w:rFonts w:ascii="Times New Roman" w:eastAsia="Arial" w:hAnsi="Times New Roman" w:cs="Times New Roman"/>
          <w:sz w:val="26"/>
          <w:szCs w:val="26"/>
          <w:lang w:val="es-MX"/>
        </w:rPr>
      </w:pPr>
      <w:r w:rsidRPr="003D1B39">
        <w:rPr>
          <w:rFonts w:ascii="Times New Roman" w:hAnsi="Times New Roman" w:cs="Times New Roman"/>
          <w:b/>
          <w:sz w:val="26"/>
          <w:szCs w:val="26"/>
          <w:lang w:val="es-MX"/>
        </w:rPr>
        <w:t xml:space="preserve">La </w:t>
      </w:r>
      <w:r w:rsidR="00ED781F" w:rsidRPr="003D1B39">
        <w:rPr>
          <w:rFonts w:ascii="Times New Roman" w:hAnsi="Times New Roman" w:cs="Times New Roman"/>
          <w:b/>
          <w:sz w:val="26"/>
          <w:szCs w:val="26"/>
          <w:lang w:val="es-MX"/>
        </w:rPr>
        <w:t xml:space="preserve">corriente </w:t>
      </w:r>
      <w:proofErr w:type="spellStart"/>
      <w:r w:rsidR="00ED781F" w:rsidRPr="003D1B39">
        <w:rPr>
          <w:rFonts w:ascii="Times New Roman" w:hAnsi="Times New Roman" w:cs="Times New Roman"/>
          <w:b/>
          <w:sz w:val="26"/>
          <w:szCs w:val="26"/>
          <w:lang w:val="es-MX"/>
        </w:rPr>
        <w:t>instruccionista</w:t>
      </w:r>
      <w:proofErr w:type="spellEnd"/>
      <w:r w:rsidR="00ED781F" w:rsidRPr="003D1B39">
        <w:rPr>
          <w:rFonts w:ascii="Times New Roman" w:hAnsi="Times New Roman" w:cs="Times New Roman"/>
          <w:b/>
          <w:sz w:val="26"/>
          <w:szCs w:val="26"/>
          <w:lang w:val="es-MX"/>
        </w:rPr>
        <w:t xml:space="preserve"> del aprendizaje</w:t>
      </w:r>
      <w:bookmarkEnd w:id="6"/>
      <w:bookmarkEnd w:id="7"/>
    </w:p>
    <w:p w14:paraId="38CE4B2B" w14:textId="36744814"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 xml:space="preserve">Los enfoques teóricos pueden dividirse en dos grandes corrientes: el enfoque </w:t>
      </w:r>
      <w:proofErr w:type="spellStart"/>
      <w:r w:rsidRPr="005A142E">
        <w:rPr>
          <w:rFonts w:ascii="Times New Roman" w:eastAsia="Arial" w:hAnsi="Times New Roman" w:cs="Times New Roman"/>
          <w:sz w:val="24"/>
          <w:szCs w:val="24"/>
          <w:lang w:val="es-MX"/>
        </w:rPr>
        <w:t>instruccionista</w:t>
      </w:r>
      <w:proofErr w:type="spellEnd"/>
      <w:r w:rsidRPr="005A142E">
        <w:rPr>
          <w:rFonts w:ascii="Times New Roman" w:eastAsia="Arial" w:hAnsi="Times New Roman" w:cs="Times New Roman"/>
          <w:sz w:val="24"/>
          <w:szCs w:val="24"/>
          <w:lang w:val="es-MX"/>
        </w:rPr>
        <w:t xml:space="preserve"> y el enfoque constructivista. El primero</w:t>
      </w:r>
      <w:r w:rsidR="009E0D1B">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cuyo precursor es Skinner, es un enfoque que privilegia la automatización de contenidos y se conduce bajo la premisa</w:t>
      </w:r>
      <w:r w:rsidR="009E0D1B">
        <w:rPr>
          <w:rFonts w:ascii="Times New Roman" w:eastAsia="Arial" w:hAnsi="Times New Roman" w:cs="Times New Roman"/>
          <w:sz w:val="24"/>
          <w:szCs w:val="24"/>
          <w:lang w:val="es-MX"/>
        </w:rPr>
        <w:t xml:space="preserve"> de</w:t>
      </w:r>
      <w:r w:rsidRPr="005A142E">
        <w:rPr>
          <w:rFonts w:ascii="Times New Roman" w:eastAsia="Arial" w:hAnsi="Times New Roman" w:cs="Times New Roman"/>
          <w:sz w:val="24"/>
          <w:szCs w:val="24"/>
          <w:lang w:val="es-MX"/>
        </w:rPr>
        <w:t xml:space="preserve"> que un estímulo produce cierta respuesta, la cual puede darse nuevamente a través de la motivación y el castigo. Otro precursor importante es Gagné</w:t>
      </w:r>
      <w:r w:rsidR="009E0D1B">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quien combina este enfoque con el constructivismo a través de los conceptos de </w:t>
      </w:r>
      <w:r w:rsidRPr="003D1B39">
        <w:rPr>
          <w:rFonts w:ascii="Times New Roman" w:eastAsia="Arial" w:hAnsi="Times New Roman" w:cs="Times New Roman"/>
          <w:i/>
          <w:iCs/>
          <w:sz w:val="24"/>
          <w:szCs w:val="24"/>
          <w:lang w:val="es-MX"/>
        </w:rPr>
        <w:t>acomodación</w:t>
      </w:r>
      <w:r w:rsidRPr="005A142E">
        <w:rPr>
          <w:rFonts w:ascii="Times New Roman" w:eastAsia="Arial" w:hAnsi="Times New Roman" w:cs="Times New Roman"/>
          <w:sz w:val="24"/>
          <w:szCs w:val="24"/>
          <w:lang w:val="es-MX"/>
        </w:rPr>
        <w:t xml:space="preserve"> y </w:t>
      </w:r>
      <w:proofErr w:type="spellStart"/>
      <w:r w:rsidRPr="003D1B39">
        <w:rPr>
          <w:rFonts w:ascii="Times New Roman" w:eastAsia="Arial" w:hAnsi="Times New Roman" w:cs="Times New Roman"/>
          <w:i/>
          <w:iCs/>
          <w:sz w:val="24"/>
          <w:szCs w:val="24"/>
          <w:lang w:val="es-MX"/>
        </w:rPr>
        <w:t>equilibración</w:t>
      </w:r>
      <w:proofErr w:type="spellEnd"/>
      <w:r w:rsidRPr="005A142E">
        <w:rPr>
          <w:rFonts w:ascii="Times New Roman" w:eastAsia="Arial" w:hAnsi="Times New Roman" w:cs="Times New Roman"/>
          <w:sz w:val="24"/>
          <w:szCs w:val="24"/>
          <w:lang w:val="es-MX"/>
        </w:rPr>
        <w:t xml:space="preserve"> (Calvo, 2014).</w:t>
      </w:r>
    </w:p>
    <w:p w14:paraId="5D268690" w14:textId="7A7E73EE" w:rsidR="00C80870"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 xml:space="preserve">El conductismo es un enfoque al cual le precede la teoría de la evolución y </w:t>
      </w:r>
      <w:r w:rsidR="00EF1AD8">
        <w:rPr>
          <w:rFonts w:ascii="Times New Roman" w:eastAsia="Arial" w:hAnsi="Times New Roman" w:cs="Times New Roman"/>
          <w:sz w:val="24"/>
          <w:szCs w:val="24"/>
          <w:lang w:val="es-MX"/>
        </w:rPr>
        <w:t xml:space="preserve">está </w:t>
      </w:r>
      <w:r w:rsidRPr="005A142E">
        <w:rPr>
          <w:rFonts w:ascii="Times New Roman" w:eastAsia="Arial" w:hAnsi="Times New Roman" w:cs="Times New Roman"/>
          <w:sz w:val="24"/>
          <w:szCs w:val="24"/>
          <w:lang w:val="es-MX"/>
        </w:rPr>
        <w:t xml:space="preserve">muy </w:t>
      </w:r>
      <w:r w:rsidR="007B3270" w:rsidRPr="005A142E">
        <w:rPr>
          <w:rFonts w:ascii="Times New Roman" w:eastAsia="Arial" w:hAnsi="Times New Roman" w:cs="Times New Roman"/>
          <w:sz w:val="24"/>
          <w:szCs w:val="24"/>
          <w:lang w:val="es-MX"/>
        </w:rPr>
        <w:t>relacionad</w:t>
      </w:r>
      <w:r w:rsidR="007B3270">
        <w:rPr>
          <w:rFonts w:ascii="Times New Roman" w:eastAsia="Arial" w:hAnsi="Times New Roman" w:cs="Times New Roman"/>
          <w:sz w:val="24"/>
          <w:szCs w:val="24"/>
          <w:lang w:val="es-MX"/>
        </w:rPr>
        <w:t>o</w:t>
      </w:r>
      <w:r w:rsidR="007B3270"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con el positivismo lógico. La hipótesis básica sobre </w:t>
      </w:r>
      <w:r w:rsidR="00EF1AD8">
        <w:rPr>
          <w:rFonts w:ascii="Times New Roman" w:eastAsia="Arial" w:hAnsi="Times New Roman" w:cs="Times New Roman"/>
          <w:sz w:val="24"/>
          <w:szCs w:val="24"/>
          <w:lang w:val="es-MX"/>
        </w:rPr>
        <w:t>la</w:t>
      </w:r>
      <w:r w:rsidR="00EF1AD8"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cual está regulado es la de</w:t>
      </w:r>
      <w:r w:rsidR="00191486">
        <w:rPr>
          <w:rFonts w:ascii="Times New Roman" w:eastAsia="Arial" w:hAnsi="Times New Roman" w:cs="Times New Roman"/>
          <w:sz w:val="24"/>
          <w:szCs w:val="24"/>
          <w:lang w:val="es-MX"/>
        </w:rPr>
        <w:t xml:space="preserve"> la</w:t>
      </w:r>
      <w:r w:rsidRPr="005A142E">
        <w:rPr>
          <w:rFonts w:ascii="Times New Roman" w:eastAsia="Arial" w:hAnsi="Times New Roman" w:cs="Times New Roman"/>
          <w:sz w:val="24"/>
          <w:szCs w:val="24"/>
          <w:lang w:val="es-MX"/>
        </w:rPr>
        <w:t xml:space="preserve"> “interdependencia-interacción” (Hernández, 1997)</w:t>
      </w:r>
      <w:r w:rsidR="00191486">
        <w:rPr>
          <w:rFonts w:ascii="Times New Roman" w:eastAsia="Arial" w:hAnsi="Times New Roman" w:cs="Times New Roman"/>
          <w:sz w:val="24"/>
          <w:szCs w:val="24"/>
          <w:lang w:val="es-MX"/>
        </w:rPr>
        <w:t>.</w:t>
      </w:r>
      <w:r w:rsidR="00437F4F">
        <w:rPr>
          <w:rFonts w:ascii="Times New Roman" w:eastAsia="Arial" w:hAnsi="Times New Roman" w:cs="Times New Roman"/>
          <w:sz w:val="24"/>
          <w:szCs w:val="24"/>
          <w:lang w:val="es-MX"/>
        </w:rPr>
        <w:t xml:space="preserve"> </w:t>
      </w:r>
      <w:r w:rsidR="00191486">
        <w:rPr>
          <w:rFonts w:ascii="Times New Roman" w:eastAsia="Arial" w:hAnsi="Times New Roman" w:cs="Times New Roman"/>
          <w:sz w:val="24"/>
          <w:szCs w:val="24"/>
          <w:lang w:val="es-MX"/>
        </w:rPr>
        <w:t>D</w:t>
      </w:r>
      <w:r w:rsidR="00191486" w:rsidRPr="005A142E">
        <w:rPr>
          <w:rFonts w:ascii="Times New Roman" w:eastAsia="Arial" w:hAnsi="Times New Roman" w:cs="Times New Roman"/>
          <w:sz w:val="24"/>
          <w:szCs w:val="24"/>
          <w:lang w:val="es-MX"/>
        </w:rPr>
        <w:t xml:space="preserve">e </w:t>
      </w:r>
      <w:r w:rsidRPr="005A142E">
        <w:rPr>
          <w:rFonts w:ascii="Times New Roman" w:eastAsia="Arial" w:hAnsi="Times New Roman" w:cs="Times New Roman"/>
          <w:sz w:val="24"/>
          <w:szCs w:val="24"/>
          <w:lang w:val="es-MX"/>
        </w:rPr>
        <w:t xml:space="preserve">acuerdo </w:t>
      </w:r>
      <w:r w:rsidR="00191486">
        <w:rPr>
          <w:rFonts w:ascii="Times New Roman" w:eastAsia="Arial" w:hAnsi="Times New Roman" w:cs="Times New Roman"/>
          <w:sz w:val="24"/>
          <w:szCs w:val="24"/>
          <w:lang w:val="es-MX"/>
        </w:rPr>
        <w:t>con</w:t>
      </w:r>
      <w:r w:rsidR="00191486"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Skinner (1975)</w:t>
      </w:r>
      <w:r w:rsidR="00191486">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los procesos cognitivos pueden explicarse</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como expresiones de la conducta</w:t>
      </w:r>
      <w:r w:rsidR="00346349">
        <w:rPr>
          <w:rFonts w:ascii="Times New Roman" w:eastAsia="Arial" w:hAnsi="Times New Roman" w:cs="Times New Roman"/>
          <w:sz w:val="24"/>
          <w:szCs w:val="24"/>
          <w:lang w:val="es-MX"/>
        </w:rPr>
        <w:t>.</w:t>
      </w:r>
      <w:r w:rsidR="00346349"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Watson</w:t>
      </w:r>
      <w:r w:rsidR="00346349">
        <w:rPr>
          <w:rFonts w:ascii="Times New Roman" w:eastAsia="Arial" w:hAnsi="Times New Roman" w:cs="Times New Roman"/>
          <w:sz w:val="24"/>
          <w:szCs w:val="24"/>
          <w:lang w:val="es-MX"/>
        </w:rPr>
        <w:t>, por su parte,</w:t>
      </w:r>
      <w:r w:rsidRPr="005A142E">
        <w:rPr>
          <w:rFonts w:ascii="Times New Roman" w:eastAsia="Arial" w:hAnsi="Times New Roman" w:cs="Times New Roman"/>
          <w:sz w:val="24"/>
          <w:szCs w:val="24"/>
          <w:lang w:val="es-MX"/>
        </w:rPr>
        <w:t xml:space="preserve"> elimina los elementos internos del pensamiento bajo la premisa de que no es posible acceder a los eventos mentales internos por incapacidad metodológica</w:t>
      </w:r>
      <w:r w:rsidR="00346349">
        <w:rPr>
          <w:rFonts w:ascii="Times New Roman" w:eastAsia="Arial" w:hAnsi="Times New Roman" w:cs="Times New Roman"/>
          <w:sz w:val="24"/>
          <w:szCs w:val="24"/>
          <w:lang w:val="es-MX"/>
        </w:rPr>
        <w:t>. Y</w:t>
      </w:r>
      <w:r w:rsidR="00346349"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J.</w:t>
      </w:r>
      <w:r w:rsidR="00346349">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R. </w:t>
      </w:r>
      <w:proofErr w:type="spellStart"/>
      <w:r w:rsidRPr="005A142E">
        <w:rPr>
          <w:rFonts w:ascii="Times New Roman" w:eastAsia="Arial" w:hAnsi="Times New Roman" w:cs="Times New Roman"/>
          <w:sz w:val="24"/>
          <w:szCs w:val="24"/>
          <w:lang w:val="es-MX"/>
        </w:rPr>
        <w:t>Kanton</w:t>
      </w:r>
      <w:proofErr w:type="spellEnd"/>
      <w:r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lastRenderedPageBreak/>
        <w:t xml:space="preserve">propone el </w:t>
      </w:r>
      <w:proofErr w:type="spellStart"/>
      <w:r w:rsidRPr="005A142E">
        <w:rPr>
          <w:rFonts w:ascii="Times New Roman" w:eastAsia="Arial" w:hAnsi="Times New Roman" w:cs="Times New Roman"/>
          <w:sz w:val="24"/>
          <w:szCs w:val="24"/>
          <w:lang w:val="es-MX"/>
        </w:rPr>
        <w:t>interconductismo</w:t>
      </w:r>
      <w:proofErr w:type="spellEnd"/>
      <w:r w:rsidRPr="005A142E">
        <w:rPr>
          <w:rFonts w:ascii="Times New Roman" w:eastAsia="Arial" w:hAnsi="Times New Roman" w:cs="Times New Roman"/>
          <w:sz w:val="24"/>
          <w:szCs w:val="24"/>
          <w:lang w:val="es-MX"/>
        </w:rPr>
        <w:t xml:space="preserve"> como una forma de entender los procesos</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del comportamiento y la interacción organismo-ambiente (</w:t>
      </w:r>
      <w:proofErr w:type="spellStart"/>
      <w:r w:rsidRPr="005A142E">
        <w:rPr>
          <w:rFonts w:ascii="Times New Roman" w:eastAsia="Arial" w:hAnsi="Times New Roman" w:cs="Times New Roman"/>
          <w:sz w:val="24"/>
          <w:szCs w:val="24"/>
          <w:lang w:val="es-MX"/>
        </w:rPr>
        <w:t>Kantor</w:t>
      </w:r>
      <w:proofErr w:type="spellEnd"/>
      <w:r w:rsidRPr="005A142E">
        <w:rPr>
          <w:rFonts w:ascii="Times New Roman" w:eastAsia="Arial" w:hAnsi="Times New Roman" w:cs="Times New Roman"/>
          <w:sz w:val="24"/>
          <w:szCs w:val="24"/>
          <w:lang w:val="es-MX"/>
        </w:rPr>
        <w:t>, 1978)</w:t>
      </w:r>
      <w:r w:rsidR="0066169F">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teniendo como objeto de estudio el segmento conductual </w:t>
      </w:r>
      <w:r w:rsidR="0066169F">
        <w:rPr>
          <w:rFonts w:ascii="Times New Roman" w:eastAsia="Arial" w:hAnsi="Times New Roman" w:cs="Times New Roman"/>
          <w:sz w:val="24"/>
          <w:szCs w:val="24"/>
          <w:lang w:val="es-MX"/>
        </w:rPr>
        <w:t>por medio</w:t>
      </w:r>
      <w:r w:rsidRPr="005A142E">
        <w:rPr>
          <w:rFonts w:ascii="Times New Roman" w:eastAsia="Arial" w:hAnsi="Times New Roman" w:cs="Times New Roman"/>
          <w:sz w:val="24"/>
          <w:szCs w:val="24"/>
          <w:lang w:val="es-MX"/>
        </w:rPr>
        <w:t xml:space="preserve"> del análisis experimental (Fernández, 2009).</w:t>
      </w:r>
    </w:p>
    <w:p w14:paraId="00F35FD5" w14:textId="77777777" w:rsidR="00ED781F" w:rsidRPr="005A142E" w:rsidRDefault="00ED781F" w:rsidP="00ED781F">
      <w:pPr>
        <w:spacing w:after="0" w:line="360" w:lineRule="auto"/>
        <w:ind w:firstLine="708"/>
        <w:jc w:val="both"/>
        <w:rPr>
          <w:rFonts w:ascii="Times New Roman" w:eastAsia="Arial" w:hAnsi="Times New Roman" w:cs="Times New Roman"/>
          <w:sz w:val="24"/>
          <w:szCs w:val="24"/>
          <w:lang w:val="es-MX"/>
        </w:rPr>
      </w:pPr>
    </w:p>
    <w:p w14:paraId="2A052944" w14:textId="6D391593" w:rsidR="00C80870" w:rsidRPr="001B63B9" w:rsidRDefault="00C80870" w:rsidP="003D1B39">
      <w:pPr>
        <w:spacing w:after="0" w:line="360" w:lineRule="auto"/>
        <w:jc w:val="center"/>
        <w:rPr>
          <w:rFonts w:ascii="Times New Roman" w:hAnsi="Times New Roman" w:cs="Times New Roman"/>
          <w:b/>
          <w:sz w:val="28"/>
          <w:szCs w:val="28"/>
          <w:lang w:val="es-MX"/>
        </w:rPr>
      </w:pPr>
      <w:bookmarkStart w:id="8" w:name="_Toc71792583"/>
      <w:bookmarkStart w:id="9" w:name="_Toc72600191"/>
      <w:r w:rsidRPr="001B63B9">
        <w:rPr>
          <w:rFonts w:ascii="Times New Roman" w:hAnsi="Times New Roman" w:cs="Times New Roman"/>
          <w:b/>
          <w:sz w:val="28"/>
          <w:szCs w:val="28"/>
          <w:lang w:val="es-MX"/>
        </w:rPr>
        <w:t xml:space="preserve">El aprendizaje </w:t>
      </w:r>
      <w:r w:rsidR="00ED781F" w:rsidRPr="001B63B9">
        <w:rPr>
          <w:rFonts w:ascii="Times New Roman" w:hAnsi="Times New Roman" w:cs="Times New Roman"/>
          <w:b/>
          <w:sz w:val="28"/>
          <w:szCs w:val="28"/>
          <w:lang w:val="es-MX"/>
        </w:rPr>
        <w:t>desde el punto de vista cognitivo</w:t>
      </w:r>
      <w:bookmarkEnd w:id="8"/>
      <w:bookmarkEnd w:id="9"/>
    </w:p>
    <w:p w14:paraId="230CDF36" w14:textId="7287EDB2"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Algunas de las dimensiones que trata de entender esta corriente teórica son la atención, la percepción, la memoria, la inteligencia, el lenguaje y el pensamiento</w:t>
      </w:r>
      <w:r w:rsidR="00E056E4">
        <w:rPr>
          <w:rFonts w:ascii="Times New Roman" w:eastAsia="Arial" w:hAnsi="Times New Roman" w:cs="Times New Roman"/>
          <w:sz w:val="24"/>
          <w:szCs w:val="24"/>
          <w:lang w:val="es-MX"/>
        </w:rPr>
        <w:t>.</w:t>
      </w:r>
      <w:r w:rsidR="00E056E4" w:rsidRPr="005A142E">
        <w:rPr>
          <w:rFonts w:ascii="Times New Roman" w:eastAsia="Arial" w:hAnsi="Times New Roman" w:cs="Times New Roman"/>
          <w:sz w:val="24"/>
          <w:szCs w:val="24"/>
          <w:lang w:val="es-MX"/>
        </w:rPr>
        <w:t xml:space="preserve"> </w:t>
      </w:r>
      <w:r w:rsidR="00E056E4">
        <w:rPr>
          <w:rFonts w:ascii="Times New Roman" w:eastAsia="Arial" w:hAnsi="Times New Roman" w:cs="Times New Roman"/>
          <w:sz w:val="24"/>
          <w:szCs w:val="24"/>
          <w:lang w:val="es-MX"/>
        </w:rPr>
        <w:t>U</w:t>
      </w:r>
      <w:r w:rsidR="00E056E4" w:rsidRPr="005A142E">
        <w:rPr>
          <w:rFonts w:ascii="Times New Roman" w:eastAsia="Arial" w:hAnsi="Times New Roman" w:cs="Times New Roman"/>
          <w:sz w:val="24"/>
          <w:szCs w:val="24"/>
          <w:lang w:val="es-MX"/>
        </w:rPr>
        <w:t xml:space="preserve">na </w:t>
      </w:r>
      <w:r w:rsidRPr="005A142E">
        <w:rPr>
          <w:rFonts w:ascii="Times New Roman" w:eastAsia="Arial" w:hAnsi="Times New Roman" w:cs="Times New Roman"/>
          <w:sz w:val="24"/>
          <w:szCs w:val="24"/>
          <w:lang w:val="es-MX"/>
        </w:rPr>
        <w:t>de las disciplinas en las que se apoya es la psicología instruccional</w:t>
      </w:r>
      <w:r w:rsidR="00E056E4">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la cual sirvió como puente entre la psicología cognoscitiva y el campo de la educación al </w:t>
      </w:r>
      <w:r w:rsidR="00E056E4">
        <w:rPr>
          <w:rFonts w:ascii="Times New Roman" w:eastAsia="Arial" w:hAnsi="Times New Roman" w:cs="Times New Roman"/>
          <w:sz w:val="24"/>
          <w:szCs w:val="24"/>
          <w:lang w:val="es-MX"/>
        </w:rPr>
        <w:t>sustentar</w:t>
      </w:r>
      <w:r w:rsidR="00E056E4"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que las representaciones mentales son la causa de la producción de acciones y la conducta humana (Hernández, 1997).</w:t>
      </w:r>
    </w:p>
    <w:p w14:paraId="3FDBD55C" w14:textId="5438D147"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La hipótesis por la cual está regulada es la “extrapolación-traducción” (Hernández, 1997</w:t>
      </w:r>
      <w:r w:rsidR="00E056E4" w:rsidRPr="005A142E">
        <w:rPr>
          <w:rFonts w:ascii="Times New Roman" w:eastAsia="Arial" w:hAnsi="Times New Roman" w:cs="Times New Roman"/>
          <w:sz w:val="24"/>
          <w:szCs w:val="24"/>
          <w:lang w:val="es-MX"/>
        </w:rPr>
        <w:t>)</w:t>
      </w:r>
      <w:r w:rsidR="00E056E4">
        <w:rPr>
          <w:rFonts w:ascii="Times New Roman" w:eastAsia="Arial" w:hAnsi="Times New Roman" w:cs="Times New Roman"/>
          <w:sz w:val="24"/>
          <w:szCs w:val="24"/>
          <w:lang w:val="es-MX"/>
        </w:rPr>
        <w:t>.</w:t>
      </w:r>
      <w:r w:rsidR="00E056E4" w:rsidRPr="005A142E">
        <w:rPr>
          <w:rFonts w:ascii="Times New Roman" w:eastAsia="Arial" w:hAnsi="Times New Roman" w:cs="Times New Roman"/>
          <w:sz w:val="24"/>
          <w:szCs w:val="24"/>
          <w:lang w:val="es-MX"/>
        </w:rPr>
        <w:t xml:space="preserve"> </w:t>
      </w:r>
      <w:r w:rsidR="00E056E4">
        <w:rPr>
          <w:rFonts w:ascii="Times New Roman" w:eastAsia="Arial" w:hAnsi="Times New Roman" w:cs="Times New Roman"/>
          <w:sz w:val="24"/>
          <w:szCs w:val="24"/>
          <w:lang w:val="es-MX"/>
        </w:rPr>
        <w:t>Y p</w:t>
      </w:r>
      <w:r w:rsidR="00E056E4" w:rsidRPr="005A142E">
        <w:rPr>
          <w:rFonts w:ascii="Times New Roman" w:eastAsia="Arial" w:hAnsi="Times New Roman" w:cs="Times New Roman"/>
          <w:sz w:val="24"/>
          <w:szCs w:val="24"/>
          <w:lang w:val="es-MX"/>
        </w:rPr>
        <w:t xml:space="preserve">uede </w:t>
      </w:r>
      <w:r w:rsidRPr="005A142E">
        <w:rPr>
          <w:rFonts w:ascii="Times New Roman" w:eastAsia="Arial" w:hAnsi="Times New Roman" w:cs="Times New Roman"/>
          <w:sz w:val="24"/>
          <w:szCs w:val="24"/>
          <w:lang w:val="es-MX"/>
        </w:rPr>
        <w:t xml:space="preserve">ser entendida a través de la analogía </w:t>
      </w:r>
      <w:r w:rsidR="00E056E4">
        <w:rPr>
          <w:rFonts w:ascii="Times New Roman" w:eastAsia="Arial" w:hAnsi="Times New Roman" w:cs="Times New Roman"/>
          <w:sz w:val="24"/>
          <w:szCs w:val="24"/>
          <w:lang w:val="es-MX"/>
        </w:rPr>
        <w:t>m</w:t>
      </w:r>
      <w:r w:rsidR="00E056E4" w:rsidRPr="005A142E">
        <w:rPr>
          <w:rFonts w:ascii="Times New Roman" w:eastAsia="Arial" w:hAnsi="Times New Roman" w:cs="Times New Roman"/>
          <w:sz w:val="24"/>
          <w:szCs w:val="24"/>
          <w:lang w:val="es-MX"/>
        </w:rPr>
        <w:t>ente</w:t>
      </w:r>
      <w:r w:rsidRPr="005A142E">
        <w:rPr>
          <w:rFonts w:ascii="Times New Roman" w:eastAsia="Arial" w:hAnsi="Times New Roman" w:cs="Times New Roman"/>
          <w:sz w:val="24"/>
          <w:szCs w:val="24"/>
          <w:lang w:val="es-MX"/>
        </w:rPr>
        <w:t>-</w:t>
      </w:r>
      <w:r w:rsidR="00E056E4">
        <w:rPr>
          <w:rFonts w:ascii="Times New Roman" w:eastAsia="Arial" w:hAnsi="Times New Roman" w:cs="Times New Roman"/>
          <w:sz w:val="24"/>
          <w:szCs w:val="24"/>
          <w:lang w:val="es-MX"/>
        </w:rPr>
        <w:t>o</w:t>
      </w:r>
      <w:r w:rsidR="00E056E4" w:rsidRPr="005A142E">
        <w:rPr>
          <w:rFonts w:ascii="Times New Roman" w:eastAsia="Arial" w:hAnsi="Times New Roman" w:cs="Times New Roman"/>
          <w:sz w:val="24"/>
          <w:szCs w:val="24"/>
          <w:lang w:val="es-MX"/>
        </w:rPr>
        <w:t xml:space="preserve">rdenador </w:t>
      </w:r>
      <w:r w:rsidRPr="005A142E">
        <w:rPr>
          <w:rFonts w:ascii="Times New Roman" w:eastAsia="Arial" w:hAnsi="Times New Roman" w:cs="Times New Roman"/>
          <w:sz w:val="24"/>
          <w:szCs w:val="24"/>
          <w:lang w:val="es-MX"/>
        </w:rPr>
        <w:t>o mente humana y computadores digitales</w:t>
      </w:r>
      <w:r w:rsidR="00E056E4">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el sujeto es un ente activo capaz de generar acciones como producto de las representaciones mentales con el medio y del enfoque en el estudio del procesamiento de la información</w:t>
      </w:r>
      <w:r w:rsidR="00EC2F01">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ya sea en objetos animados o inanimados </w:t>
      </w:r>
      <w:r w:rsidR="00110E8E" w:rsidRPr="005A142E">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Gardne</w:t>
      </w:r>
      <w:r w:rsidR="00110E8E" w:rsidRPr="005A142E">
        <w:rPr>
          <w:rFonts w:ascii="Times New Roman" w:eastAsia="Arial" w:hAnsi="Times New Roman" w:cs="Times New Roman"/>
          <w:sz w:val="24"/>
          <w:szCs w:val="24"/>
          <w:lang w:val="es-MX"/>
        </w:rPr>
        <w:t>r,</w:t>
      </w:r>
      <w:r w:rsidR="00EC2F01">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1987</w:t>
      </w:r>
      <w:r w:rsidR="00110E8E"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Pozo</w:t>
      </w:r>
      <w:r w:rsidR="00110E8E"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1989). Lo que se trata de entender es cómo las representaciones mentales guían la interacción del individuo con su medio y cómo estas representaciones son producidas. Los educadores cognitivistas </w:t>
      </w:r>
      <w:r w:rsidR="00620321">
        <w:rPr>
          <w:rFonts w:ascii="Times New Roman" w:eastAsia="Arial" w:hAnsi="Times New Roman" w:cs="Times New Roman"/>
          <w:sz w:val="24"/>
          <w:szCs w:val="24"/>
          <w:lang w:val="es-MX"/>
        </w:rPr>
        <w:t>están</w:t>
      </w:r>
      <w:r w:rsidRPr="005A142E">
        <w:rPr>
          <w:rFonts w:ascii="Times New Roman" w:eastAsia="Arial" w:hAnsi="Times New Roman" w:cs="Times New Roman"/>
          <w:sz w:val="24"/>
          <w:szCs w:val="24"/>
          <w:lang w:val="es-MX"/>
        </w:rPr>
        <w:t xml:space="preserve"> más preocupados por el contenido que por la forma, debido a que este contenido es un elemento potenciador de la significación de lo que se quiere enseñar</w:t>
      </w:r>
      <w:r w:rsidR="008D3DC8">
        <w:rPr>
          <w:rFonts w:ascii="Times New Roman" w:eastAsia="Arial" w:hAnsi="Times New Roman" w:cs="Times New Roman"/>
          <w:sz w:val="24"/>
          <w:szCs w:val="24"/>
          <w:lang w:val="es-MX"/>
        </w:rPr>
        <w:t>.</w:t>
      </w:r>
      <w:r w:rsidR="008D3DC8" w:rsidRPr="005A142E">
        <w:rPr>
          <w:rFonts w:ascii="Times New Roman" w:eastAsia="Arial" w:hAnsi="Times New Roman" w:cs="Times New Roman"/>
          <w:sz w:val="24"/>
          <w:szCs w:val="24"/>
          <w:lang w:val="es-MX"/>
        </w:rPr>
        <w:t xml:space="preserve"> </w:t>
      </w:r>
      <w:r w:rsidR="008D3DC8">
        <w:rPr>
          <w:rFonts w:ascii="Times New Roman" w:eastAsia="Arial" w:hAnsi="Times New Roman" w:cs="Times New Roman"/>
          <w:sz w:val="24"/>
          <w:szCs w:val="24"/>
          <w:lang w:val="es-MX"/>
        </w:rPr>
        <w:t>Así pues,</w:t>
      </w:r>
      <w:r w:rsidRPr="005A142E">
        <w:rPr>
          <w:rFonts w:ascii="Times New Roman" w:eastAsia="Arial" w:hAnsi="Times New Roman" w:cs="Times New Roman"/>
          <w:sz w:val="24"/>
          <w:szCs w:val="24"/>
          <w:lang w:val="es-MX"/>
        </w:rPr>
        <w:t xml:space="preserve"> el maestro debe partir de la</w:t>
      </w:r>
      <w:r w:rsidR="008D3DC8">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idea </w:t>
      </w:r>
      <w:r w:rsidR="008D3DC8">
        <w:rPr>
          <w:rFonts w:ascii="Times New Roman" w:eastAsia="Arial" w:hAnsi="Times New Roman" w:cs="Times New Roman"/>
          <w:sz w:val="24"/>
          <w:szCs w:val="24"/>
          <w:lang w:val="es-MX"/>
        </w:rPr>
        <w:t xml:space="preserve">de </w:t>
      </w:r>
      <w:r w:rsidRPr="005A142E">
        <w:rPr>
          <w:rFonts w:ascii="Times New Roman" w:eastAsia="Arial" w:hAnsi="Times New Roman" w:cs="Times New Roman"/>
          <w:sz w:val="24"/>
          <w:szCs w:val="24"/>
          <w:lang w:val="es-MX"/>
        </w:rPr>
        <w:t>que el alumno es un ente activo que aprende de manera significativa para que esto le ayude a aprender a aprender y a pensar (Hernández, 1997).</w:t>
      </w:r>
    </w:p>
    <w:p w14:paraId="6F9513D8" w14:textId="77777777"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Uno de los modelos del sistema cognitivo que puede ayudar a entender este enfoque es el propuesto por Norman (1981), quien plantea que un sistema de procesamiento de información debe estar compuesto por una serie de mecanismos que inician desde la entrada de la información del medio para que después se lleven a cabo las operaciones generales del procesamiento central (procesos internos) y finalmente se genere el resultado del aprendizaje. Algunas de las metodologías actuales basadas en este paradigma son la cronometría mental, el aprendizaje verbal, los estudios de atención, percepción, memoria, inteligencia y pensamiento.</w:t>
      </w:r>
    </w:p>
    <w:p w14:paraId="4527351D" w14:textId="3EF54DA4"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El objeto de estudio del paradigma cognitivo es el estudio de la representación mental con fundamento epistemológico en la inferencia</w:t>
      </w:r>
      <w:r w:rsidR="006B4350">
        <w:rPr>
          <w:rFonts w:ascii="Times New Roman" w:eastAsia="Arial" w:hAnsi="Times New Roman" w:cs="Times New Roman"/>
          <w:sz w:val="24"/>
          <w:szCs w:val="24"/>
          <w:lang w:val="es-MX"/>
        </w:rPr>
        <w:t xml:space="preserve"> y</w:t>
      </w:r>
      <w:r w:rsidR="006B4350"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bajo los supuestos de la interpretación de modelos de procesamiento de la información y las formas de organización del pensamiento. </w:t>
      </w:r>
      <w:r w:rsidRPr="005A142E">
        <w:rPr>
          <w:rFonts w:ascii="Times New Roman" w:eastAsia="Arial" w:hAnsi="Times New Roman" w:cs="Times New Roman"/>
          <w:sz w:val="24"/>
          <w:szCs w:val="24"/>
          <w:lang w:val="es-MX"/>
        </w:rPr>
        <w:lastRenderedPageBreak/>
        <w:t xml:space="preserve">Se realizaron importantes aportes a este paradigma del aprendizaje a través del aprendizaje por descubrimiento, currículo para pensar de Bruner y el </w:t>
      </w:r>
      <w:r w:rsidR="006B4350">
        <w:rPr>
          <w:rFonts w:ascii="Times New Roman" w:eastAsia="Arial" w:hAnsi="Times New Roman" w:cs="Times New Roman"/>
          <w:sz w:val="24"/>
          <w:szCs w:val="24"/>
          <w:lang w:val="es-MX"/>
        </w:rPr>
        <w:t>a</w:t>
      </w:r>
      <w:r w:rsidR="006B4350" w:rsidRPr="005A142E">
        <w:rPr>
          <w:rFonts w:ascii="Times New Roman" w:eastAsia="Arial" w:hAnsi="Times New Roman" w:cs="Times New Roman"/>
          <w:sz w:val="24"/>
          <w:szCs w:val="24"/>
          <w:lang w:val="es-MX"/>
        </w:rPr>
        <w:t xml:space="preserve">prendizaje </w:t>
      </w:r>
      <w:r w:rsidR="00EF1AD8">
        <w:rPr>
          <w:rFonts w:ascii="Times New Roman" w:eastAsia="Arial" w:hAnsi="Times New Roman" w:cs="Times New Roman"/>
          <w:sz w:val="24"/>
          <w:szCs w:val="24"/>
          <w:lang w:val="es-MX"/>
        </w:rPr>
        <w:t>s</w:t>
      </w:r>
      <w:r w:rsidR="006B4350" w:rsidRPr="005A142E">
        <w:rPr>
          <w:rFonts w:ascii="Times New Roman" w:eastAsia="Arial" w:hAnsi="Times New Roman" w:cs="Times New Roman"/>
          <w:sz w:val="24"/>
          <w:szCs w:val="24"/>
          <w:lang w:val="es-MX"/>
        </w:rPr>
        <w:t>ignificativo</w:t>
      </w:r>
      <w:r w:rsidR="002370A3">
        <w:rPr>
          <w:rFonts w:ascii="Times New Roman" w:eastAsia="Arial" w:hAnsi="Times New Roman" w:cs="Times New Roman"/>
          <w:sz w:val="24"/>
          <w:szCs w:val="24"/>
          <w:lang w:val="es-MX"/>
        </w:rPr>
        <w:t>.</w:t>
      </w:r>
      <w:r w:rsidR="002370A3" w:rsidRPr="005A142E">
        <w:rPr>
          <w:rFonts w:ascii="Times New Roman" w:eastAsia="Arial" w:hAnsi="Times New Roman" w:cs="Times New Roman"/>
          <w:sz w:val="24"/>
          <w:szCs w:val="24"/>
          <w:lang w:val="es-MX"/>
        </w:rPr>
        <w:t xml:space="preserve"> </w:t>
      </w:r>
      <w:r w:rsidR="002370A3">
        <w:rPr>
          <w:rFonts w:ascii="Times New Roman" w:eastAsia="Arial" w:hAnsi="Times New Roman" w:cs="Times New Roman"/>
          <w:sz w:val="24"/>
          <w:szCs w:val="24"/>
          <w:lang w:val="es-MX"/>
        </w:rPr>
        <w:t>D</w:t>
      </w:r>
      <w:r w:rsidR="002370A3" w:rsidRPr="005A142E">
        <w:rPr>
          <w:rFonts w:ascii="Times New Roman" w:eastAsia="Arial" w:hAnsi="Times New Roman" w:cs="Times New Roman"/>
          <w:sz w:val="24"/>
          <w:szCs w:val="24"/>
          <w:lang w:val="es-MX"/>
        </w:rPr>
        <w:t xml:space="preserve">e </w:t>
      </w:r>
      <w:r w:rsidRPr="005A142E">
        <w:rPr>
          <w:rFonts w:ascii="Times New Roman" w:eastAsia="Arial" w:hAnsi="Times New Roman" w:cs="Times New Roman"/>
          <w:sz w:val="24"/>
          <w:szCs w:val="24"/>
          <w:lang w:val="es-MX"/>
        </w:rPr>
        <w:t>esta forma, este paradigma consigue un mayor afianzamiento al incorporar elementos clave para el aprendizaje como los contenidos significativos y la motivación como elemento básico para que el alumno aprenda.</w:t>
      </w:r>
    </w:p>
    <w:p w14:paraId="0C2D65E4" w14:textId="620418D8" w:rsidR="00C80870"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Para poder llevar a cabo en el aula el proceso de enseñanza-aprendizaje bajo este enfoque se deben llevar a cabo estrategias del tipo instruccional cognitivo</w:t>
      </w:r>
      <w:r w:rsidR="002370A3">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tales como organizadores anticipados, resúmenes, analogías</w:t>
      </w:r>
      <w:r w:rsidR="002370A3">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mapas conceptuales, redes semánticas e interrogantes</w:t>
      </w:r>
      <w:r w:rsidR="002370A3">
        <w:rPr>
          <w:rFonts w:ascii="Times New Roman" w:eastAsia="Arial" w:hAnsi="Times New Roman" w:cs="Times New Roman"/>
          <w:sz w:val="24"/>
          <w:szCs w:val="24"/>
          <w:lang w:val="es-MX"/>
        </w:rPr>
        <w:t>.</w:t>
      </w:r>
      <w:r w:rsidR="002370A3" w:rsidRPr="005A142E">
        <w:rPr>
          <w:rFonts w:ascii="Times New Roman" w:eastAsia="Arial" w:hAnsi="Times New Roman" w:cs="Times New Roman"/>
          <w:sz w:val="24"/>
          <w:szCs w:val="24"/>
          <w:lang w:val="es-MX"/>
        </w:rPr>
        <w:t xml:space="preserve"> </w:t>
      </w:r>
      <w:r w:rsidR="002370A3">
        <w:rPr>
          <w:rFonts w:ascii="Times New Roman" w:eastAsia="Arial" w:hAnsi="Times New Roman" w:cs="Times New Roman"/>
          <w:sz w:val="24"/>
          <w:szCs w:val="24"/>
          <w:lang w:val="es-MX"/>
        </w:rPr>
        <w:t>Dichas</w:t>
      </w:r>
      <w:r w:rsidR="002370A3"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estrategias tienen la meta de formar estudiantes activos que al egresar de la escuela se conviertan en procesadores efectivos de su conocimiento (Hernández, 1997).</w:t>
      </w:r>
    </w:p>
    <w:p w14:paraId="3A290044" w14:textId="77777777" w:rsidR="00ED781F" w:rsidRPr="005A142E" w:rsidRDefault="00ED781F" w:rsidP="00ED781F">
      <w:pPr>
        <w:spacing w:after="0" w:line="360" w:lineRule="auto"/>
        <w:ind w:firstLine="708"/>
        <w:jc w:val="both"/>
        <w:rPr>
          <w:rFonts w:ascii="Times New Roman" w:eastAsia="Arial" w:hAnsi="Times New Roman" w:cs="Times New Roman"/>
          <w:sz w:val="24"/>
          <w:szCs w:val="24"/>
          <w:lang w:val="es-MX"/>
        </w:rPr>
      </w:pPr>
    </w:p>
    <w:p w14:paraId="44AA92D3" w14:textId="5075C26E" w:rsidR="00C80870" w:rsidRPr="001B63B9" w:rsidRDefault="00C80870" w:rsidP="003D1B39">
      <w:pPr>
        <w:spacing w:after="0" w:line="360" w:lineRule="auto"/>
        <w:jc w:val="center"/>
        <w:rPr>
          <w:rFonts w:ascii="Times New Roman" w:hAnsi="Times New Roman" w:cs="Times New Roman"/>
          <w:b/>
          <w:sz w:val="28"/>
          <w:szCs w:val="28"/>
          <w:lang w:val="es-MX"/>
        </w:rPr>
      </w:pPr>
      <w:bookmarkStart w:id="10" w:name="_Toc71792584"/>
      <w:bookmarkStart w:id="11" w:name="_Toc72600192"/>
      <w:r w:rsidRPr="00EA3C80">
        <w:rPr>
          <w:rFonts w:ascii="Times New Roman" w:hAnsi="Times New Roman" w:cs="Times New Roman"/>
          <w:b/>
          <w:sz w:val="28"/>
          <w:szCs w:val="28"/>
          <w:lang w:val="es-MX"/>
        </w:rPr>
        <w:t xml:space="preserve">Una </w:t>
      </w:r>
      <w:r w:rsidR="00ED781F" w:rsidRPr="00EA3C80">
        <w:rPr>
          <w:rFonts w:ascii="Times New Roman" w:hAnsi="Times New Roman" w:cs="Times New Roman"/>
          <w:b/>
          <w:sz w:val="28"/>
          <w:szCs w:val="28"/>
          <w:lang w:val="es-MX"/>
        </w:rPr>
        <w:t>noción del paradigma constructivista del aprendizaje</w:t>
      </w:r>
      <w:bookmarkEnd w:id="10"/>
      <w:bookmarkEnd w:id="11"/>
    </w:p>
    <w:p w14:paraId="5ECF8EEE" w14:textId="0FF1F11B"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Para el constructivismo el aprendizaje es un proceso activo, capaz de enlazar, extender y restaurar</w:t>
      </w:r>
      <w:r w:rsidR="007E0D3E">
        <w:rPr>
          <w:rFonts w:ascii="Times New Roman" w:eastAsia="Arial" w:hAnsi="Times New Roman" w:cs="Times New Roman"/>
          <w:sz w:val="24"/>
          <w:szCs w:val="24"/>
          <w:lang w:val="es-MX"/>
        </w:rPr>
        <w:t>.</w:t>
      </w:r>
      <w:r w:rsidR="007E0D3E" w:rsidRPr="005A142E">
        <w:rPr>
          <w:rFonts w:ascii="Times New Roman" w:eastAsia="Arial" w:hAnsi="Times New Roman" w:cs="Times New Roman"/>
          <w:sz w:val="24"/>
          <w:szCs w:val="24"/>
          <w:lang w:val="es-MX"/>
        </w:rPr>
        <w:t xml:space="preserve"> </w:t>
      </w:r>
      <w:r w:rsidR="007E0D3E">
        <w:rPr>
          <w:rFonts w:ascii="Times New Roman" w:eastAsia="Arial" w:hAnsi="Times New Roman" w:cs="Times New Roman"/>
          <w:sz w:val="24"/>
          <w:szCs w:val="24"/>
          <w:lang w:val="es-MX"/>
        </w:rPr>
        <w:t>E</w:t>
      </w:r>
      <w:r w:rsidR="007E0D3E" w:rsidRPr="005A142E">
        <w:rPr>
          <w:rFonts w:ascii="Times New Roman" w:eastAsia="Arial" w:hAnsi="Times New Roman" w:cs="Times New Roman"/>
          <w:sz w:val="24"/>
          <w:szCs w:val="24"/>
          <w:lang w:val="es-MX"/>
        </w:rPr>
        <w:t xml:space="preserve">n </w:t>
      </w:r>
      <w:r w:rsidRPr="005A142E">
        <w:rPr>
          <w:rFonts w:ascii="Times New Roman" w:eastAsia="Arial" w:hAnsi="Times New Roman" w:cs="Times New Roman"/>
          <w:sz w:val="24"/>
          <w:szCs w:val="24"/>
          <w:lang w:val="es-MX"/>
        </w:rPr>
        <w:t>sí</w:t>
      </w:r>
      <w:r w:rsidR="007E0D3E">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es un proceso donde se manipula y se actúa sobre la información</w:t>
      </w:r>
      <w:r w:rsidR="007E0D3E">
        <w:rPr>
          <w:rFonts w:ascii="Times New Roman" w:eastAsia="Arial" w:hAnsi="Times New Roman" w:cs="Times New Roman"/>
          <w:sz w:val="24"/>
          <w:szCs w:val="24"/>
          <w:lang w:val="es-MX"/>
        </w:rPr>
        <w:t>.</w:t>
      </w:r>
      <w:r w:rsidR="007E0D3E" w:rsidRPr="005A142E">
        <w:rPr>
          <w:rFonts w:ascii="Times New Roman" w:eastAsia="Arial" w:hAnsi="Times New Roman" w:cs="Times New Roman"/>
          <w:sz w:val="24"/>
          <w:szCs w:val="24"/>
          <w:lang w:val="es-MX"/>
        </w:rPr>
        <w:t xml:space="preserve"> </w:t>
      </w:r>
      <w:r w:rsidR="007E0D3E">
        <w:rPr>
          <w:rFonts w:ascii="Times New Roman" w:eastAsia="Arial" w:hAnsi="Times New Roman" w:cs="Times New Roman"/>
          <w:sz w:val="24"/>
          <w:szCs w:val="24"/>
          <w:lang w:val="es-MX"/>
        </w:rPr>
        <w:t>E</w:t>
      </w:r>
      <w:r w:rsidR="007E0D3E" w:rsidRPr="005A142E">
        <w:rPr>
          <w:rFonts w:ascii="Times New Roman" w:eastAsia="Arial" w:hAnsi="Times New Roman" w:cs="Times New Roman"/>
          <w:sz w:val="24"/>
          <w:szCs w:val="24"/>
          <w:lang w:val="es-MX"/>
        </w:rPr>
        <w:t xml:space="preserve">stas </w:t>
      </w:r>
      <w:r w:rsidRPr="005A142E">
        <w:rPr>
          <w:rFonts w:ascii="Times New Roman" w:eastAsia="Arial" w:hAnsi="Times New Roman" w:cs="Times New Roman"/>
          <w:sz w:val="24"/>
          <w:szCs w:val="24"/>
          <w:lang w:val="es-MX"/>
        </w:rPr>
        <w:t>manipulaciones van creando esquemas o estructuras que provienen del ambiente social</w:t>
      </w:r>
      <w:r w:rsidR="007E0D3E">
        <w:rPr>
          <w:rFonts w:ascii="Times New Roman" w:eastAsia="Arial" w:hAnsi="Times New Roman" w:cs="Times New Roman"/>
          <w:sz w:val="24"/>
          <w:szCs w:val="24"/>
          <w:lang w:val="es-MX"/>
        </w:rPr>
        <w:t>.</w:t>
      </w:r>
      <w:r w:rsidR="007E0D3E" w:rsidRPr="005A142E">
        <w:rPr>
          <w:rFonts w:ascii="Times New Roman" w:eastAsia="Arial" w:hAnsi="Times New Roman" w:cs="Times New Roman"/>
          <w:sz w:val="24"/>
          <w:szCs w:val="24"/>
          <w:lang w:val="es-MX"/>
        </w:rPr>
        <w:t xml:space="preserve"> </w:t>
      </w:r>
      <w:r w:rsidR="007E0D3E">
        <w:rPr>
          <w:rFonts w:ascii="Times New Roman" w:eastAsia="Arial" w:hAnsi="Times New Roman" w:cs="Times New Roman"/>
          <w:sz w:val="24"/>
          <w:szCs w:val="24"/>
          <w:lang w:val="es-MX"/>
        </w:rPr>
        <w:t>E</w:t>
      </w:r>
      <w:r w:rsidR="007E0D3E" w:rsidRPr="005A142E">
        <w:rPr>
          <w:rFonts w:ascii="Times New Roman" w:eastAsia="Arial" w:hAnsi="Times New Roman" w:cs="Times New Roman"/>
          <w:sz w:val="24"/>
          <w:szCs w:val="24"/>
          <w:lang w:val="es-MX"/>
        </w:rPr>
        <w:t xml:space="preserve">n </w:t>
      </w:r>
      <w:r w:rsidRPr="005A142E">
        <w:rPr>
          <w:rFonts w:ascii="Times New Roman" w:eastAsia="Arial" w:hAnsi="Times New Roman" w:cs="Times New Roman"/>
          <w:sz w:val="24"/>
          <w:szCs w:val="24"/>
          <w:lang w:val="es-MX"/>
        </w:rPr>
        <w:t xml:space="preserve">otras palabras, el </w:t>
      </w:r>
      <w:r w:rsidRPr="005A142E">
        <w:rPr>
          <w:rFonts w:ascii="Times New Roman" w:eastAsia="Arial" w:hAnsi="Times New Roman" w:cs="Times New Roman"/>
          <w:i/>
          <w:iCs/>
          <w:sz w:val="24"/>
          <w:szCs w:val="24"/>
          <w:lang w:val="es-MX"/>
        </w:rPr>
        <w:t>input</w:t>
      </w:r>
      <w:r w:rsidRPr="005A142E">
        <w:rPr>
          <w:rFonts w:ascii="Times New Roman" w:eastAsia="Arial" w:hAnsi="Times New Roman" w:cs="Times New Roman"/>
          <w:sz w:val="24"/>
          <w:szCs w:val="24"/>
          <w:lang w:val="es-MX"/>
        </w:rPr>
        <w:t xml:space="preserve"> de la información recibida proviene del ambiente social y a partir de ahí es manipulada e interpretada</w:t>
      </w:r>
      <w:r w:rsidR="001F4A4B">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w:t>
      </w:r>
      <w:r w:rsidR="001F4A4B">
        <w:rPr>
          <w:rFonts w:ascii="Times New Roman" w:eastAsia="Arial" w:hAnsi="Times New Roman" w:cs="Times New Roman"/>
          <w:sz w:val="24"/>
          <w:szCs w:val="24"/>
          <w:lang w:val="es-MX"/>
        </w:rPr>
        <w:t>C</w:t>
      </w:r>
      <w:r w:rsidR="001F4A4B" w:rsidRPr="005A142E">
        <w:rPr>
          <w:rFonts w:ascii="Times New Roman" w:eastAsia="Arial" w:hAnsi="Times New Roman" w:cs="Times New Roman"/>
          <w:sz w:val="24"/>
          <w:szCs w:val="24"/>
          <w:lang w:val="es-MX"/>
        </w:rPr>
        <w:t xml:space="preserve">on </w:t>
      </w:r>
      <w:r w:rsidRPr="005A142E">
        <w:rPr>
          <w:rFonts w:ascii="Times New Roman" w:eastAsia="Arial" w:hAnsi="Times New Roman" w:cs="Times New Roman"/>
          <w:sz w:val="24"/>
          <w:szCs w:val="24"/>
          <w:lang w:val="es-MX"/>
        </w:rPr>
        <w:t>esto</w:t>
      </w:r>
      <w:r w:rsidR="001F4A4B">
        <w:rPr>
          <w:rFonts w:ascii="Times New Roman" w:eastAsia="Arial" w:hAnsi="Times New Roman" w:cs="Times New Roman"/>
          <w:sz w:val="24"/>
          <w:szCs w:val="24"/>
          <w:lang w:val="es-MX"/>
        </w:rPr>
        <w:t xml:space="preserve"> se crean</w:t>
      </w:r>
      <w:r w:rsidR="001F4A4B"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construcciones semióticas que provienen del medio sociocultural del </w:t>
      </w:r>
      <w:r w:rsidR="007E7CCD" w:rsidRPr="005A142E">
        <w:rPr>
          <w:rFonts w:ascii="Times New Roman" w:eastAsia="Arial" w:hAnsi="Times New Roman" w:cs="Times New Roman"/>
          <w:sz w:val="24"/>
          <w:szCs w:val="24"/>
          <w:lang w:val="es-MX"/>
        </w:rPr>
        <w:t>individu</w:t>
      </w:r>
      <w:r w:rsidR="007E7CCD">
        <w:rPr>
          <w:rFonts w:ascii="Times New Roman" w:eastAsia="Arial" w:hAnsi="Times New Roman" w:cs="Times New Roman"/>
          <w:sz w:val="24"/>
          <w:szCs w:val="24"/>
          <w:lang w:val="es-MX"/>
        </w:rPr>
        <w:t>o</w:t>
      </w:r>
      <w:r w:rsidRPr="005A142E">
        <w:rPr>
          <w:rFonts w:ascii="Times New Roman" w:eastAsia="Arial" w:hAnsi="Times New Roman" w:cs="Times New Roman"/>
          <w:sz w:val="24"/>
          <w:szCs w:val="24"/>
          <w:lang w:val="es-MX"/>
        </w:rPr>
        <w:t>, es decir</w:t>
      </w:r>
      <w:r w:rsidR="001F4A4B">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con símbolos y representaciones ya codificadas culturalmente</w:t>
      </w:r>
      <w:r w:rsidR="001F4A4B">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el aprendizaje se va construyendo con un sistema social y con ayuda de herramientas culturales.</w:t>
      </w:r>
    </w:p>
    <w:p w14:paraId="5BAB17FA" w14:textId="6D5C17BA" w:rsidR="00C80870" w:rsidRPr="005A142E" w:rsidRDefault="00C80870" w:rsidP="00ED781F">
      <w:pPr>
        <w:pBdr>
          <w:top w:val="nil"/>
          <w:left w:val="nil"/>
          <w:bottom w:val="nil"/>
          <w:right w:val="nil"/>
          <w:between w:val="nil"/>
        </w:pBdr>
        <w:spacing w:after="0" w:line="360" w:lineRule="auto"/>
        <w:ind w:firstLine="708"/>
        <w:jc w:val="both"/>
        <w:rPr>
          <w:rFonts w:ascii="Times New Roman" w:eastAsia="Arial" w:hAnsi="Times New Roman" w:cs="Times New Roman"/>
          <w:color w:val="000000"/>
          <w:sz w:val="24"/>
          <w:szCs w:val="24"/>
          <w:lang w:val="es-MX"/>
        </w:rPr>
      </w:pPr>
      <w:r w:rsidRPr="005A142E">
        <w:rPr>
          <w:rFonts w:ascii="Times New Roman" w:eastAsia="Arial" w:hAnsi="Times New Roman" w:cs="Times New Roman"/>
          <w:color w:val="000000"/>
          <w:sz w:val="24"/>
          <w:szCs w:val="24"/>
          <w:lang w:val="es-MX"/>
        </w:rPr>
        <w:t>Se desarrolla bajo la premisa de que la persona y el ambiente interactúan en un proceso activo y que junto con otros individuos tales como el educador</w:t>
      </w:r>
      <w:r w:rsidRPr="005A142E">
        <w:rPr>
          <w:rFonts w:ascii="Times New Roman" w:eastAsia="Arial" w:hAnsi="Times New Roman" w:cs="Times New Roman"/>
          <w:sz w:val="24"/>
          <w:szCs w:val="24"/>
          <w:lang w:val="es-MX"/>
        </w:rPr>
        <w:t>, compañeros de clase o externos</w:t>
      </w:r>
      <w:r w:rsidRPr="005A142E">
        <w:rPr>
          <w:rFonts w:ascii="Times New Roman" w:eastAsia="Arial" w:hAnsi="Times New Roman" w:cs="Times New Roman"/>
          <w:color w:val="000000"/>
          <w:sz w:val="24"/>
          <w:szCs w:val="24"/>
          <w:lang w:val="es-MX"/>
        </w:rPr>
        <w:t xml:space="preserve"> se puede construir el conocimiento. Los principales representantes de este paradigma son Piaget y Vygotsky. El primero postula que el aprendiz entra en un proceso de desequilibrio que genera cierta ansiedad</w:t>
      </w:r>
      <w:r w:rsidR="00227C78">
        <w:rPr>
          <w:rFonts w:ascii="Times New Roman" w:eastAsia="Arial" w:hAnsi="Times New Roman" w:cs="Times New Roman"/>
          <w:color w:val="000000"/>
          <w:sz w:val="24"/>
          <w:szCs w:val="24"/>
          <w:lang w:val="es-MX"/>
        </w:rPr>
        <w:t>,</w:t>
      </w:r>
      <w:r w:rsidR="00C775F5">
        <w:rPr>
          <w:rFonts w:ascii="Times New Roman" w:eastAsia="Arial" w:hAnsi="Times New Roman" w:cs="Times New Roman"/>
          <w:color w:val="000000"/>
          <w:sz w:val="24"/>
          <w:szCs w:val="24"/>
          <w:lang w:val="es-MX"/>
        </w:rPr>
        <w:t xml:space="preserve"> </w:t>
      </w:r>
      <w:r w:rsidR="00227C78">
        <w:rPr>
          <w:rFonts w:ascii="Times New Roman" w:eastAsia="Arial" w:hAnsi="Times New Roman" w:cs="Times New Roman"/>
          <w:color w:val="000000"/>
          <w:sz w:val="24"/>
          <w:szCs w:val="24"/>
          <w:lang w:val="es-MX"/>
        </w:rPr>
        <w:t>la cual</w:t>
      </w:r>
      <w:r w:rsidRPr="005A142E">
        <w:rPr>
          <w:rFonts w:ascii="Times New Roman" w:eastAsia="Arial" w:hAnsi="Times New Roman" w:cs="Times New Roman"/>
          <w:color w:val="000000"/>
          <w:sz w:val="24"/>
          <w:szCs w:val="24"/>
          <w:lang w:val="es-MX"/>
        </w:rPr>
        <w:t xml:space="preserve"> lo llevará a lo que Vygotsky llama la </w:t>
      </w:r>
      <w:r w:rsidR="00C775F5" w:rsidRPr="003D1B39">
        <w:rPr>
          <w:rFonts w:ascii="Times New Roman" w:eastAsia="Arial" w:hAnsi="Times New Roman" w:cs="Times New Roman"/>
          <w:i/>
          <w:iCs/>
          <w:color w:val="000000"/>
          <w:sz w:val="24"/>
          <w:szCs w:val="24"/>
          <w:lang w:val="es-MX"/>
        </w:rPr>
        <w:t xml:space="preserve">zona </w:t>
      </w:r>
      <w:r w:rsidRPr="003D1B39">
        <w:rPr>
          <w:rFonts w:ascii="Times New Roman" w:eastAsia="Arial" w:hAnsi="Times New Roman" w:cs="Times New Roman"/>
          <w:i/>
          <w:iCs/>
          <w:color w:val="000000"/>
          <w:sz w:val="24"/>
          <w:szCs w:val="24"/>
          <w:lang w:val="es-MX"/>
        </w:rPr>
        <w:t>de</w:t>
      </w:r>
      <w:r w:rsidRPr="005A142E">
        <w:rPr>
          <w:rFonts w:ascii="Times New Roman" w:eastAsia="Arial" w:hAnsi="Times New Roman" w:cs="Times New Roman"/>
          <w:color w:val="000000"/>
          <w:sz w:val="24"/>
          <w:szCs w:val="24"/>
          <w:lang w:val="es-MX"/>
        </w:rPr>
        <w:t xml:space="preserve"> </w:t>
      </w:r>
      <w:r w:rsidR="00C775F5" w:rsidRPr="003D1B39">
        <w:rPr>
          <w:rFonts w:ascii="Times New Roman" w:eastAsia="Arial" w:hAnsi="Times New Roman" w:cs="Times New Roman"/>
          <w:i/>
          <w:iCs/>
          <w:color w:val="000000"/>
          <w:sz w:val="24"/>
          <w:szCs w:val="24"/>
          <w:lang w:val="es-MX"/>
        </w:rPr>
        <w:t>desarrollo próximo</w:t>
      </w:r>
      <w:r w:rsidR="00C775F5" w:rsidRPr="005A142E">
        <w:rPr>
          <w:rFonts w:ascii="Times New Roman" w:eastAsia="Arial" w:hAnsi="Times New Roman" w:cs="Times New Roman"/>
          <w:color w:val="000000"/>
          <w:sz w:val="24"/>
          <w:szCs w:val="24"/>
          <w:lang w:val="es-MX"/>
        </w:rPr>
        <w:t xml:space="preserve"> </w:t>
      </w:r>
      <w:r w:rsidRPr="005A142E">
        <w:rPr>
          <w:rFonts w:ascii="Times New Roman" w:eastAsia="Arial" w:hAnsi="Times New Roman" w:cs="Times New Roman"/>
          <w:color w:val="000000"/>
          <w:sz w:val="24"/>
          <w:szCs w:val="24"/>
          <w:lang w:val="es-MX"/>
        </w:rPr>
        <w:t>(ZDP</w:t>
      </w:r>
      <w:r w:rsidR="00227C78" w:rsidRPr="005A142E">
        <w:rPr>
          <w:rFonts w:ascii="Times New Roman" w:eastAsia="Arial" w:hAnsi="Times New Roman" w:cs="Times New Roman"/>
          <w:color w:val="000000"/>
          <w:sz w:val="24"/>
          <w:szCs w:val="24"/>
          <w:lang w:val="es-MX"/>
        </w:rPr>
        <w:t>)</w:t>
      </w:r>
      <w:r w:rsidR="00227C78">
        <w:rPr>
          <w:rFonts w:ascii="Times New Roman" w:eastAsia="Arial" w:hAnsi="Times New Roman" w:cs="Times New Roman"/>
          <w:color w:val="000000"/>
          <w:sz w:val="24"/>
          <w:szCs w:val="24"/>
          <w:lang w:val="es-MX"/>
        </w:rPr>
        <w:t>.</w:t>
      </w:r>
      <w:r w:rsidR="00227C78" w:rsidRPr="005A142E">
        <w:rPr>
          <w:rFonts w:ascii="Times New Roman" w:eastAsia="Arial" w:hAnsi="Times New Roman" w:cs="Times New Roman"/>
          <w:color w:val="000000"/>
          <w:sz w:val="24"/>
          <w:szCs w:val="24"/>
          <w:lang w:val="es-MX"/>
        </w:rPr>
        <w:t xml:space="preserve"> </w:t>
      </w:r>
      <w:r w:rsidR="00227C78">
        <w:rPr>
          <w:rFonts w:ascii="Times New Roman" w:eastAsia="Arial" w:hAnsi="Times New Roman" w:cs="Times New Roman"/>
          <w:color w:val="000000"/>
          <w:sz w:val="24"/>
          <w:szCs w:val="24"/>
          <w:lang w:val="es-MX"/>
        </w:rPr>
        <w:t>E</w:t>
      </w:r>
      <w:r w:rsidR="00227C78" w:rsidRPr="005A142E">
        <w:rPr>
          <w:rFonts w:ascii="Times New Roman" w:eastAsia="Arial" w:hAnsi="Times New Roman" w:cs="Times New Roman"/>
          <w:color w:val="000000"/>
          <w:sz w:val="24"/>
          <w:szCs w:val="24"/>
          <w:lang w:val="es-MX"/>
        </w:rPr>
        <w:t xml:space="preserve">s </w:t>
      </w:r>
      <w:r w:rsidRPr="005A142E">
        <w:rPr>
          <w:rFonts w:ascii="Times New Roman" w:eastAsia="Arial" w:hAnsi="Times New Roman" w:cs="Times New Roman"/>
          <w:color w:val="000000"/>
          <w:sz w:val="24"/>
          <w:szCs w:val="24"/>
          <w:lang w:val="es-MX"/>
        </w:rPr>
        <w:t xml:space="preserve">precisamente en este margen entre el desequilibrio y </w:t>
      </w:r>
      <w:r w:rsidR="00227C78">
        <w:rPr>
          <w:rFonts w:ascii="Times New Roman" w:eastAsia="Arial" w:hAnsi="Times New Roman" w:cs="Times New Roman"/>
          <w:color w:val="000000"/>
          <w:sz w:val="24"/>
          <w:szCs w:val="24"/>
          <w:lang w:val="es-MX"/>
        </w:rPr>
        <w:t>ZDP</w:t>
      </w:r>
      <w:r w:rsidRPr="005A142E">
        <w:rPr>
          <w:rFonts w:ascii="Times New Roman" w:eastAsia="Arial" w:hAnsi="Times New Roman" w:cs="Times New Roman"/>
          <w:color w:val="000000"/>
          <w:sz w:val="24"/>
          <w:szCs w:val="24"/>
          <w:lang w:val="es-MX"/>
        </w:rPr>
        <w:t xml:space="preserve"> en donde tiene cabida la acción educativa. Los constructivistas no aceptan la idea de que aprender es en sí un proceso con cierto orden lógico, más bien manifiestan que la naturaleza del ser y su mente es plástica en el sentido de que es modificable y manipulable a través de las construcciones sociales del propio individuo (Chadwick, 2001).</w:t>
      </w:r>
    </w:p>
    <w:p w14:paraId="4DC3B1A7" w14:textId="558379F7"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 xml:space="preserve">Los enfoques o paradigmas educativos han sido de gran relevancia en el campo educativo para sustentar las bases de las intervenciones educativas y para ayudar a los educadores a tener una base teórica para su instrucción pedagógica. El conductismo aporta </w:t>
      </w:r>
      <w:r w:rsidRPr="005A142E">
        <w:rPr>
          <w:rFonts w:ascii="Times New Roman" w:eastAsia="Arial" w:hAnsi="Times New Roman" w:cs="Times New Roman"/>
          <w:sz w:val="24"/>
          <w:szCs w:val="24"/>
          <w:lang w:val="es-MX"/>
        </w:rPr>
        <w:lastRenderedPageBreak/>
        <w:t xml:space="preserve">elementos para la observación de los resultados </w:t>
      </w:r>
      <w:r w:rsidR="00D47FFA">
        <w:rPr>
          <w:rFonts w:ascii="Times New Roman" w:eastAsia="Arial" w:hAnsi="Times New Roman" w:cs="Times New Roman"/>
          <w:sz w:val="24"/>
          <w:szCs w:val="24"/>
          <w:lang w:val="es-MX"/>
        </w:rPr>
        <w:t>de</w:t>
      </w:r>
      <w:r w:rsidR="00D47FFA"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aprendizaje y mecanismos de condicionamiento para su logro</w:t>
      </w:r>
      <w:r w:rsidR="00D47FFA">
        <w:rPr>
          <w:rFonts w:ascii="Times New Roman" w:eastAsia="Arial" w:hAnsi="Times New Roman" w:cs="Times New Roman"/>
          <w:sz w:val="24"/>
          <w:szCs w:val="24"/>
          <w:lang w:val="es-MX"/>
        </w:rPr>
        <w:t>.</w:t>
      </w:r>
      <w:r w:rsidR="00D47FFA" w:rsidRPr="005A142E">
        <w:rPr>
          <w:rFonts w:ascii="Times New Roman" w:eastAsia="Arial" w:hAnsi="Times New Roman" w:cs="Times New Roman"/>
          <w:sz w:val="24"/>
          <w:szCs w:val="24"/>
          <w:lang w:val="es-MX"/>
        </w:rPr>
        <w:t xml:space="preserve"> </w:t>
      </w:r>
      <w:r w:rsidR="00D47FFA">
        <w:rPr>
          <w:rFonts w:ascii="Times New Roman" w:eastAsia="Arial" w:hAnsi="Times New Roman" w:cs="Times New Roman"/>
          <w:sz w:val="24"/>
          <w:szCs w:val="24"/>
          <w:lang w:val="es-MX"/>
        </w:rPr>
        <w:t>A</w:t>
      </w:r>
      <w:r w:rsidR="00D47FFA" w:rsidRPr="005A142E">
        <w:rPr>
          <w:rFonts w:ascii="Times New Roman" w:eastAsia="Arial" w:hAnsi="Times New Roman" w:cs="Times New Roman"/>
          <w:sz w:val="24"/>
          <w:szCs w:val="24"/>
          <w:lang w:val="es-MX"/>
        </w:rPr>
        <w:t xml:space="preserve">unque </w:t>
      </w:r>
      <w:r w:rsidRPr="005A142E">
        <w:rPr>
          <w:rFonts w:ascii="Times New Roman" w:eastAsia="Arial" w:hAnsi="Times New Roman" w:cs="Times New Roman"/>
          <w:sz w:val="24"/>
          <w:szCs w:val="24"/>
          <w:lang w:val="es-MX"/>
        </w:rPr>
        <w:t xml:space="preserve">ha tenido algunas críticas por ser descrito como </w:t>
      </w:r>
      <w:proofErr w:type="spellStart"/>
      <w:r w:rsidRPr="005A142E">
        <w:rPr>
          <w:rFonts w:ascii="Times New Roman" w:eastAsia="Arial" w:hAnsi="Times New Roman" w:cs="Times New Roman"/>
          <w:sz w:val="24"/>
          <w:szCs w:val="24"/>
          <w:lang w:val="es-MX"/>
        </w:rPr>
        <w:t>fisicalista</w:t>
      </w:r>
      <w:proofErr w:type="spellEnd"/>
      <w:r w:rsidR="00133D68">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porque parte de la educación militar, sentó las bases para el constructivismo, el cual incursiona en el campo interno de los procesos y sitúa al sujeto que aprende como un ser social fuertemente influenciado por su medio sociocultural</w:t>
      </w:r>
      <w:r w:rsidR="00133D68">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a partir del cual construye su conocimiento a través de construcciones semióticas</w:t>
      </w:r>
      <w:r w:rsidR="00133D68">
        <w:rPr>
          <w:rFonts w:ascii="Times New Roman" w:eastAsia="Arial" w:hAnsi="Times New Roman" w:cs="Times New Roman"/>
          <w:sz w:val="24"/>
          <w:szCs w:val="24"/>
          <w:lang w:val="es-MX"/>
        </w:rPr>
        <w:t>.</w:t>
      </w:r>
      <w:r w:rsidR="00133D68" w:rsidRPr="005A142E">
        <w:rPr>
          <w:rFonts w:ascii="Times New Roman" w:eastAsia="Arial" w:hAnsi="Times New Roman" w:cs="Times New Roman"/>
          <w:sz w:val="24"/>
          <w:szCs w:val="24"/>
          <w:lang w:val="es-MX"/>
        </w:rPr>
        <w:t xml:space="preserve"> </w:t>
      </w:r>
      <w:r w:rsidR="00133D68">
        <w:rPr>
          <w:rFonts w:ascii="Times New Roman" w:eastAsia="Arial" w:hAnsi="Times New Roman" w:cs="Times New Roman"/>
          <w:sz w:val="24"/>
          <w:szCs w:val="24"/>
          <w:lang w:val="es-MX"/>
        </w:rPr>
        <w:t>P</w:t>
      </w:r>
      <w:r w:rsidR="00133D68" w:rsidRPr="005A142E">
        <w:rPr>
          <w:rFonts w:ascii="Times New Roman" w:eastAsia="Arial" w:hAnsi="Times New Roman" w:cs="Times New Roman"/>
          <w:sz w:val="24"/>
          <w:szCs w:val="24"/>
          <w:lang w:val="es-MX"/>
        </w:rPr>
        <w:t xml:space="preserve">or </w:t>
      </w:r>
      <w:r w:rsidRPr="005A142E">
        <w:rPr>
          <w:rFonts w:ascii="Times New Roman" w:eastAsia="Arial" w:hAnsi="Times New Roman" w:cs="Times New Roman"/>
          <w:sz w:val="24"/>
          <w:szCs w:val="24"/>
          <w:lang w:val="es-MX"/>
        </w:rPr>
        <w:t>otra parte</w:t>
      </w:r>
      <w:r w:rsidR="00133D68">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el cognitivismo </w:t>
      </w:r>
      <w:proofErr w:type="gramStart"/>
      <w:r w:rsidRPr="005A142E">
        <w:rPr>
          <w:rFonts w:ascii="Times New Roman" w:eastAsia="Arial" w:hAnsi="Times New Roman" w:cs="Times New Roman"/>
          <w:sz w:val="24"/>
          <w:szCs w:val="24"/>
          <w:lang w:val="es-MX"/>
        </w:rPr>
        <w:t>le</w:t>
      </w:r>
      <w:proofErr w:type="gramEnd"/>
      <w:r w:rsidRPr="005A142E">
        <w:rPr>
          <w:rFonts w:ascii="Times New Roman" w:eastAsia="Arial" w:hAnsi="Times New Roman" w:cs="Times New Roman"/>
          <w:sz w:val="24"/>
          <w:szCs w:val="24"/>
          <w:lang w:val="es-MX"/>
        </w:rPr>
        <w:t xml:space="preserve"> confiere un mayor peso a los procesos internos mentales tales como la memoria, </w:t>
      </w:r>
      <w:r w:rsidR="00C15929">
        <w:rPr>
          <w:rFonts w:ascii="Times New Roman" w:eastAsia="Arial" w:hAnsi="Times New Roman" w:cs="Times New Roman"/>
          <w:sz w:val="24"/>
          <w:szCs w:val="24"/>
          <w:lang w:val="es-MX"/>
        </w:rPr>
        <w:t xml:space="preserve">la </w:t>
      </w:r>
      <w:r w:rsidRPr="005A142E">
        <w:rPr>
          <w:rFonts w:ascii="Times New Roman" w:eastAsia="Arial" w:hAnsi="Times New Roman" w:cs="Times New Roman"/>
          <w:sz w:val="24"/>
          <w:szCs w:val="24"/>
          <w:lang w:val="es-MX"/>
        </w:rPr>
        <w:t xml:space="preserve">atención, </w:t>
      </w:r>
      <w:r w:rsidR="00C15929">
        <w:rPr>
          <w:rFonts w:ascii="Times New Roman" w:eastAsia="Arial" w:hAnsi="Times New Roman" w:cs="Times New Roman"/>
          <w:sz w:val="24"/>
          <w:szCs w:val="24"/>
          <w:lang w:val="es-MX"/>
        </w:rPr>
        <w:t xml:space="preserve">la </w:t>
      </w:r>
      <w:r w:rsidRPr="005A142E">
        <w:rPr>
          <w:rFonts w:ascii="Times New Roman" w:eastAsia="Arial" w:hAnsi="Times New Roman" w:cs="Times New Roman"/>
          <w:sz w:val="24"/>
          <w:szCs w:val="24"/>
          <w:lang w:val="es-MX"/>
        </w:rPr>
        <w:t xml:space="preserve">percepción, </w:t>
      </w:r>
      <w:r w:rsidR="00C15929">
        <w:rPr>
          <w:rFonts w:ascii="Times New Roman" w:eastAsia="Arial" w:hAnsi="Times New Roman" w:cs="Times New Roman"/>
          <w:sz w:val="24"/>
          <w:szCs w:val="24"/>
          <w:lang w:val="es-MX"/>
        </w:rPr>
        <w:t xml:space="preserve">la </w:t>
      </w:r>
      <w:r w:rsidRPr="005A142E">
        <w:rPr>
          <w:rFonts w:ascii="Times New Roman" w:eastAsia="Arial" w:hAnsi="Times New Roman" w:cs="Times New Roman"/>
          <w:sz w:val="24"/>
          <w:szCs w:val="24"/>
          <w:lang w:val="es-MX"/>
        </w:rPr>
        <w:t xml:space="preserve">inteligencia y </w:t>
      </w:r>
      <w:r w:rsidR="00C15929">
        <w:rPr>
          <w:rFonts w:ascii="Times New Roman" w:eastAsia="Arial" w:hAnsi="Times New Roman" w:cs="Times New Roman"/>
          <w:sz w:val="24"/>
          <w:szCs w:val="24"/>
          <w:lang w:val="es-MX"/>
        </w:rPr>
        <w:t xml:space="preserve">el </w:t>
      </w:r>
      <w:r w:rsidRPr="005A142E">
        <w:rPr>
          <w:rFonts w:ascii="Times New Roman" w:eastAsia="Arial" w:hAnsi="Times New Roman" w:cs="Times New Roman"/>
          <w:sz w:val="24"/>
          <w:szCs w:val="24"/>
          <w:lang w:val="es-MX"/>
        </w:rPr>
        <w:t>lenguaje</w:t>
      </w:r>
      <w:r w:rsidR="00133D68">
        <w:rPr>
          <w:rFonts w:ascii="Times New Roman" w:eastAsia="Arial" w:hAnsi="Times New Roman" w:cs="Times New Roman"/>
          <w:sz w:val="24"/>
          <w:szCs w:val="24"/>
          <w:lang w:val="es-MX"/>
        </w:rPr>
        <w:t>. Y tiene</w:t>
      </w:r>
      <w:r w:rsidRPr="005A142E">
        <w:rPr>
          <w:rFonts w:ascii="Times New Roman" w:eastAsia="Arial" w:hAnsi="Times New Roman" w:cs="Times New Roman"/>
          <w:sz w:val="24"/>
          <w:szCs w:val="24"/>
          <w:lang w:val="es-MX"/>
        </w:rPr>
        <w:t xml:space="preserve"> como principal problemática</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a resolver el estudio de la representación mental.</w:t>
      </w:r>
    </w:p>
    <w:p w14:paraId="678339B8" w14:textId="13F1AEA8" w:rsidR="00C80870"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Es importante señalar que el afianzamiento de la psicología como ciencia tuvo una gran influencia en la consolidación y nacimiento de estas teorías</w:t>
      </w:r>
      <w:r w:rsidR="00C15929">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ya que es mediante la psicología educativa que se generan las bases que consolidaron y aportaron a las teorías del aprendizaje. Las teorías más cercanas a lo que plantea el constructivismo son la del aprendizaje social de Vygotsky, el aprendizaje significativo de Ausubel y la teoría cognitiva de Piaget.</w:t>
      </w:r>
    </w:p>
    <w:p w14:paraId="28DECBA1" w14:textId="77777777" w:rsidR="00ED781F" w:rsidRPr="005A142E" w:rsidRDefault="00ED781F" w:rsidP="00ED781F">
      <w:pPr>
        <w:spacing w:after="0" w:line="360" w:lineRule="auto"/>
        <w:ind w:firstLine="708"/>
        <w:jc w:val="both"/>
        <w:rPr>
          <w:rFonts w:ascii="Times New Roman" w:eastAsia="Arial" w:hAnsi="Times New Roman" w:cs="Times New Roman"/>
          <w:sz w:val="24"/>
          <w:szCs w:val="24"/>
          <w:lang w:val="es-MX"/>
        </w:rPr>
      </w:pPr>
    </w:p>
    <w:p w14:paraId="304A30D2" w14:textId="77777777" w:rsidR="00C80870" w:rsidRPr="00524E86" w:rsidRDefault="00C80870" w:rsidP="00524E86">
      <w:pPr>
        <w:spacing w:after="0" w:line="360" w:lineRule="auto"/>
        <w:jc w:val="center"/>
        <w:rPr>
          <w:rFonts w:ascii="Times New Roman" w:hAnsi="Times New Roman" w:cs="Times New Roman"/>
          <w:b/>
          <w:sz w:val="26"/>
          <w:szCs w:val="26"/>
          <w:lang w:val="es-MX"/>
        </w:rPr>
      </w:pPr>
      <w:bookmarkStart w:id="12" w:name="_Toc71792585"/>
      <w:bookmarkStart w:id="13" w:name="_Toc72600193"/>
      <w:r w:rsidRPr="00524E86">
        <w:rPr>
          <w:rFonts w:ascii="Times New Roman" w:hAnsi="Times New Roman" w:cs="Times New Roman"/>
          <w:b/>
          <w:sz w:val="26"/>
          <w:szCs w:val="26"/>
          <w:lang w:val="es-MX"/>
        </w:rPr>
        <w:t>El aprendizaje social de Vygotsky</w:t>
      </w:r>
      <w:bookmarkEnd w:id="12"/>
      <w:bookmarkEnd w:id="13"/>
    </w:p>
    <w:p w14:paraId="293FAE20" w14:textId="0B1F5F6E"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 xml:space="preserve">La insistente y creciente preocupación de Vygotsky por los sistemas psicológicos y su relación con la conducta y medios sociales lo sitúan como uno de los teóricos principales de la educación. Para entender su perspectiva </w:t>
      </w:r>
      <w:r w:rsidR="00B57DAD">
        <w:rPr>
          <w:rFonts w:ascii="Times New Roman" w:eastAsia="Arial" w:hAnsi="Times New Roman" w:cs="Times New Roman"/>
          <w:sz w:val="24"/>
          <w:szCs w:val="24"/>
          <w:lang w:val="es-MX"/>
        </w:rPr>
        <w:t>e</w:t>
      </w:r>
      <w:r w:rsidR="007E7CCD">
        <w:rPr>
          <w:rFonts w:ascii="Times New Roman" w:eastAsia="Arial" w:hAnsi="Times New Roman" w:cs="Times New Roman"/>
          <w:sz w:val="24"/>
          <w:szCs w:val="24"/>
          <w:lang w:val="es-MX"/>
        </w:rPr>
        <w:t>s</w:t>
      </w:r>
      <w:r w:rsidR="00B57DAD">
        <w:rPr>
          <w:rFonts w:ascii="Times New Roman" w:eastAsia="Arial" w:hAnsi="Times New Roman" w:cs="Times New Roman"/>
          <w:sz w:val="24"/>
          <w:szCs w:val="24"/>
          <w:lang w:val="es-MX"/>
        </w:rPr>
        <w:t xml:space="preserve"> necesario traer a la mesa</w:t>
      </w:r>
      <w:r w:rsidRPr="005A142E">
        <w:rPr>
          <w:rFonts w:ascii="Times New Roman" w:eastAsia="Arial" w:hAnsi="Times New Roman" w:cs="Times New Roman"/>
          <w:sz w:val="24"/>
          <w:szCs w:val="24"/>
          <w:lang w:val="es-MX"/>
        </w:rPr>
        <w:t xml:space="preserve"> los sistemas de mediación y andamiaje para el desarrollo del aprendizaje de un estudiante, que es guiado por un educador y un medio</w:t>
      </w:r>
      <w:r w:rsidR="00707B09">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el cual no siempre es su elección.</w:t>
      </w:r>
    </w:p>
    <w:p w14:paraId="0B07C032" w14:textId="690AE864"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Los sistemas de mediación también han sido abordados por otros autores como Cole (1996)</w:t>
      </w:r>
      <w:r w:rsidR="00227C78">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quien los propone para darle sentido a cada contexto del aprendiz, esto visto como la experiencia del niño mediada por adultos, la experiencia del mundo mediada por el texto y el objetivo de la enseñanza basado en el conocimiento del previo mundo</w:t>
      </w:r>
      <w:r w:rsidR="000A75E1" w:rsidRPr="005A142E">
        <w:rPr>
          <w:rFonts w:ascii="Times New Roman" w:eastAsia="Arial" w:hAnsi="Times New Roman" w:cs="Times New Roman"/>
          <w:sz w:val="24"/>
          <w:szCs w:val="24"/>
          <w:lang w:val="es-MX"/>
        </w:rPr>
        <w:t>. P</w:t>
      </w:r>
      <w:r w:rsidRPr="005A142E">
        <w:rPr>
          <w:rFonts w:ascii="Times New Roman" w:eastAsia="Arial" w:hAnsi="Times New Roman" w:cs="Times New Roman"/>
          <w:sz w:val="24"/>
          <w:szCs w:val="24"/>
          <w:lang w:val="es-MX"/>
        </w:rPr>
        <w:t>ara Vygotsky (</w:t>
      </w:r>
      <w:r w:rsidR="001B6F3A">
        <w:rPr>
          <w:rFonts w:ascii="Times New Roman" w:eastAsia="Arial" w:hAnsi="Times New Roman" w:cs="Times New Roman"/>
          <w:sz w:val="24"/>
          <w:szCs w:val="24"/>
          <w:lang w:val="es-MX"/>
        </w:rPr>
        <w:t xml:space="preserve">citado </w:t>
      </w:r>
      <w:r w:rsidRPr="005A142E">
        <w:rPr>
          <w:rFonts w:ascii="Times New Roman" w:eastAsia="Arial" w:hAnsi="Times New Roman" w:cs="Times New Roman"/>
          <w:sz w:val="24"/>
          <w:szCs w:val="24"/>
          <w:lang w:val="es-MX"/>
        </w:rPr>
        <w:t>en Daniels, 2012)</w:t>
      </w:r>
      <w:r w:rsidR="001B6F3A">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“la comprensión de lo social se hace disponible para la comprensión individual en la comunicación” (p.80</w:t>
      </w:r>
      <w:r w:rsidR="001B6F3A" w:rsidRPr="005A142E">
        <w:rPr>
          <w:rFonts w:ascii="Times New Roman" w:eastAsia="Arial" w:hAnsi="Times New Roman" w:cs="Times New Roman"/>
          <w:sz w:val="24"/>
          <w:szCs w:val="24"/>
          <w:lang w:val="es-MX"/>
        </w:rPr>
        <w:t>)</w:t>
      </w:r>
      <w:r w:rsidR="001B6F3A">
        <w:rPr>
          <w:rFonts w:ascii="Times New Roman" w:eastAsia="Arial" w:hAnsi="Times New Roman" w:cs="Times New Roman"/>
          <w:sz w:val="24"/>
          <w:szCs w:val="24"/>
          <w:lang w:val="es-MX"/>
        </w:rPr>
        <w:t>.</w:t>
      </w:r>
      <w:r w:rsidR="001B6F3A" w:rsidRPr="005A142E">
        <w:rPr>
          <w:rFonts w:ascii="Times New Roman" w:eastAsia="Arial" w:hAnsi="Times New Roman" w:cs="Times New Roman"/>
          <w:sz w:val="24"/>
          <w:szCs w:val="24"/>
          <w:lang w:val="es-MX"/>
        </w:rPr>
        <w:t xml:space="preserve"> </w:t>
      </w:r>
      <w:r w:rsidR="001B6F3A">
        <w:rPr>
          <w:rFonts w:ascii="Times New Roman" w:eastAsia="Arial" w:hAnsi="Times New Roman" w:cs="Times New Roman"/>
          <w:sz w:val="24"/>
          <w:szCs w:val="24"/>
          <w:lang w:val="es-MX"/>
        </w:rPr>
        <w:t>Asi</w:t>
      </w:r>
      <w:r w:rsidRPr="005A142E">
        <w:rPr>
          <w:rFonts w:ascii="Times New Roman" w:eastAsia="Arial" w:hAnsi="Times New Roman" w:cs="Times New Roman"/>
          <w:sz w:val="24"/>
          <w:szCs w:val="24"/>
          <w:lang w:val="es-MX"/>
        </w:rPr>
        <w:t>mismo</w:t>
      </w:r>
      <w:r w:rsidR="001B6F3A">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w:t>
      </w:r>
      <w:r w:rsidR="001B6F3A">
        <w:rPr>
          <w:rFonts w:ascii="Times New Roman" w:eastAsia="Arial" w:hAnsi="Times New Roman" w:cs="Times New Roman"/>
          <w:sz w:val="24"/>
          <w:szCs w:val="24"/>
          <w:lang w:val="es-MX"/>
        </w:rPr>
        <w:t>hace uso de una</w:t>
      </w:r>
      <w:r w:rsidRPr="005A142E">
        <w:rPr>
          <w:rFonts w:ascii="Times New Roman" w:eastAsia="Arial" w:hAnsi="Times New Roman" w:cs="Times New Roman"/>
          <w:sz w:val="24"/>
          <w:szCs w:val="24"/>
          <w:lang w:val="es-MX"/>
        </w:rPr>
        <w:t xml:space="preserve"> metáfora para ayudar a explicar la forma en que se producen el aprendizaje social</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y </w:t>
      </w:r>
      <w:r w:rsidR="006D74AE">
        <w:rPr>
          <w:rFonts w:ascii="Times New Roman" w:eastAsia="Arial" w:hAnsi="Times New Roman" w:cs="Times New Roman"/>
          <w:sz w:val="24"/>
          <w:szCs w:val="24"/>
          <w:lang w:val="es-MX"/>
        </w:rPr>
        <w:t xml:space="preserve">el </w:t>
      </w:r>
      <w:r w:rsidRPr="005A142E">
        <w:rPr>
          <w:rFonts w:ascii="Times New Roman" w:eastAsia="Arial" w:hAnsi="Times New Roman" w:cs="Times New Roman"/>
          <w:sz w:val="24"/>
          <w:szCs w:val="24"/>
          <w:lang w:val="es-MX"/>
        </w:rPr>
        <w:t xml:space="preserve">participativo a través del concepto de la </w:t>
      </w:r>
      <w:r w:rsidR="00227C78" w:rsidRPr="003D1B39">
        <w:rPr>
          <w:rFonts w:ascii="Times New Roman" w:eastAsia="Arial" w:hAnsi="Times New Roman" w:cs="Times New Roman"/>
          <w:i/>
          <w:iCs/>
          <w:sz w:val="24"/>
          <w:szCs w:val="24"/>
          <w:lang w:val="es-MX"/>
        </w:rPr>
        <w:t>ZDP</w:t>
      </w:r>
      <w:r w:rsidR="001B6F3A">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w:t>
      </w:r>
      <w:r w:rsidR="001B6F3A">
        <w:rPr>
          <w:rFonts w:ascii="Times New Roman" w:eastAsia="Arial" w:hAnsi="Times New Roman" w:cs="Times New Roman"/>
          <w:sz w:val="24"/>
          <w:szCs w:val="24"/>
          <w:lang w:val="es-MX"/>
        </w:rPr>
        <w:t>L</w:t>
      </w:r>
      <w:r w:rsidR="001B6F3A" w:rsidRPr="005A142E">
        <w:rPr>
          <w:rFonts w:ascii="Times New Roman" w:eastAsia="Arial" w:hAnsi="Times New Roman" w:cs="Times New Roman"/>
          <w:sz w:val="24"/>
          <w:szCs w:val="24"/>
          <w:lang w:val="es-MX"/>
        </w:rPr>
        <w:t xml:space="preserve">os </w:t>
      </w:r>
      <w:r w:rsidRPr="005A142E">
        <w:rPr>
          <w:rFonts w:ascii="Times New Roman" w:eastAsia="Arial" w:hAnsi="Times New Roman" w:cs="Times New Roman"/>
          <w:sz w:val="24"/>
          <w:szCs w:val="24"/>
          <w:lang w:val="es-MX"/>
        </w:rPr>
        <w:t>seres humanos se hacen a sí mismos desde el exterior” (Vygotsky</w:t>
      </w:r>
      <w:r w:rsidR="006D74AE">
        <w:rPr>
          <w:rFonts w:ascii="Times New Roman" w:eastAsia="Arial" w:hAnsi="Times New Roman" w:cs="Times New Roman"/>
          <w:sz w:val="24"/>
          <w:szCs w:val="24"/>
          <w:lang w:val="es-MX"/>
        </w:rPr>
        <w:t>, citado</w:t>
      </w:r>
      <w:r w:rsidRPr="005A142E">
        <w:rPr>
          <w:rFonts w:ascii="Times New Roman" w:eastAsia="Arial" w:hAnsi="Times New Roman" w:cs="Times New Roman"/>
          <w:sz w:val="24"/>
          <w:szCs w:val="24"/>
          <w:lang w:val="es-MX"/>
        </w:rPr>
        <w:t xml:space="preserve"> en Daniels, 2012, p.</w:t>
      </w:r>
      <w:r w:rsidR="006D74A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86).</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Vygotsky define la ZDP de la siguiente manera: “</w:t>
      </w:r>
      <w:r w:rsidR="001B6F3A">
        <w:rPr>
          <w:rFonts w:ascii="Times New Roman" w:eastAsia="Arial" w:hAnsi="Times New Roman" w:cs="Times New Roman"/>
          <w:sz w:val="24"/>
          <w:szCs w:val="24"/>
          <w:lang w:val="es-MX"/>
        </w:rPr>
        <w:t>L</w:t>
      </w:r>
      <w:r w:rsidR="001B6F3A" w:rsidRPr="005A142E">
        <w:rPr>
          <w:rFonts w:ascii="Times New Roman" w:eastAsia="Arial" w:hAnsi="Times New Roman" w:cs="Times New Roman"/>
          <w:sz w:val="24"/>
          <w:szCs w:val="24"/>
          <w:lang w:val="es-MX"/>
        </w:rPr>
        <w:t xml:space="preserve">a </w:t>
      </w:r>
      <w:r w:rsidRPr="005A142E">
        <w:rPr>
          <w:rFonts w:ascii="Times New Roman" w:eastAsia="Arial" w:hAnsi="Times New Roman" w:cs="Times New Roman"/>
          <w:sz w:val="24"/>
          <w:szCs w:val="24"/>
          <w:lang w:val="es-MX"/>
        </w:rPr>
        <w:t xml:space="preserve">distancia entre el nivel de desarrollo determinado por la resolución independiente de problemas y el nivel de desarrollo potencial determinado por la resolución de problemas bajo </w:t>
      </w:r>
      <w:r w:rsidRPr="005A142E">
        <w:rPr>
          <w:rFonts w:ascii="Times New Roman" w:eastAsia="Arial" w:hAnsi="Times New Roman" w:cs="Times New Roman"/>
          <w:sz w:val="24"/>
          <w:szCs w:val="24"/>
          <w:lang w:val="es-MX"/>
        </w:rPr>
        <w:lastRenderedPageBreak/>
        <w:t>la guía de un adulto o en colaboración con compañeros más capaces” (Vygotsky, 1978, p.</w:t>
      </w:r>
      <w:r w:rsidR="006D74A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86). </w:t>
      </w:r>
    </w:p>
    <w:p w14:paraId="4364E4FA" w14:textId="2AE7D5E6"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El principal interés de este autor estaba centrado en las formas de progreso de los estudiantes y trató este concepto desde los puntos de vista de la evaluación y la instrucción</w:t>
      </w:r>
      <w:r w:rsidR="006D74AE">
        <w:rPr>
          <w:rFonts w:ascii="Times New Roman" w:eastAsia="Arial" w:hAnsi="Times New Roman" w:cs="Times New Roman"/>
          <w:sz w:val="24"/>
          <w:szCs w:val="24"/>
          <w:lang w:val="es-MX"/>
        </w:rPr>
        <w:t>.</w:t>
      </w:r>
      <w:r w:rsidR="006D74AE" w:rsidRPr="005A142E">
        <w:rPr>
          <w:rFonts w:ascii="Times New Roman" w:eastAsia="Arial" w:hAnsi="Times New Roman" w:cs="Times New Roman"/>
          <w:sz w:val="24"/>
          <w:szCs w:val="24"/>
          <w:lang w:val="es-MX"/>
        </w:rPr>
        <w:t xml:space="preserve"> </w:t>
      </w:r>
      <w:r w:rsidR="006D74AE">
        <w:rPr>
          <w:rFonts w:ascii="Times New Roman" w:eastAsia="Arial" w:hAnsi="Times New Roman" w:cs="Times New Roman"/>
          <w:sz w:val="24"/>
          <w:szCs w:val="24"/>
          <w:lang w:val="es-MX"/>
        </w:rPr>
        <w:t>T</w:t>
      </w:r>
      <w:r w:rsidR="006D74AE" w:rsidRPr="005A142E">
        <w:rPr>
          <w:rFonts w:ascii="Times New Roman" w:eastAsia="Arial" w:hAnsi="Times New Roman" w:cs="Times New Roman"/>
          <w:sz w:val="24"/>
          <w:szCs w:val="24"/>
          <w:lang w:val="es-MX"/>
        </w:rPr>
        <w:t xml:space="preserve">ambién </w:t>
      </w:r>
      <w:r w:rsidRPr="005A142E">
        <w:rPr>
          <w:rFonts w:ascii="Times New Roman" w:eastAsia="Arial" w:hAnsi="Times New Roman" w:cs="Times New Roman"/>
          <w:sz w:val="24"/>
          <w:szCs w:val="24"/>
          <w:lang w:val="es-MX"/>
        </w:rPr>
        <w:t>examinó la relación entre el estudiante y el instructor</w:t>
      </w:r>
      <w:r w:rsidR="006D74AE">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ya sea en presencia o no en el contexto donde tiene lugar el aprendizaje</w:t>
      </w:r>
      <w:r w:rsidR="00F538D3">
        <w:rPr>
          <w:rFonts w:ascii="Times New Roman" w:eastAsia="Arial" w:hAnsi="Times New Roman" w:cs="Times New Roman"/>
          <w:sz w:val="24"/>
          <w:szCs w:val="24"/>
          <w:lang w:val="es-MX"/>
        </w:rPr>
        <w:t>.</w:t>
      </w:r>
      <w:r w:rsidR="00F538D3" w:rsidRPr="005A142E">
        <w:rPr>
          <w:rFonts w:ascii="Times New Roman" w:eastAsia="Arial" w:hAnsi="Times New Roman" w:cs="Times New Roman"/>
          <w:sz w:val="24"/>
          <w:szCs w:val="24"/>
          <w:lang w:val="es-MX"/>
        </w:rPr>
        <w:t xml:space="preserve"> </w:t>
      </w:r>
      <w:r w:rsidR="00F538D3">
        <w:rPr>
          <w:rFonts w:ascii="Times New Roman" w:eastAsia="Arial" w:hAnsi="Times New Roman" w:cs="Times New Roman"/>
          <w:sz w:val="24"/>
          <w:szCs w:val="24"/>
          <w:lang w:val="es-MX"/>
        </w:rPr>
        <w:t>E</w:t>
      </w:r>
      <w:r w:rsidR="00F538D3" w:rsidRPr="005A142E">
        <w:rPr>
          <w:rFonts w:ascii="Times New Roman" w:eastAsia="Arial" w:hAnsi="Times New Roman" w:cs="Times New Roman"/>
          <w:sz w:val="24"/>
          <w:szCs w:val="24"/>
          <w:lang w:val="es-MX"/>
        </w:rPr>
        <w:t xml:space="preserve">n </w:t>
      </w:r>
      <w:r w:rsidRPr="005A142E">
        <w:rPr>
          <w:rFonts w:ascii="Times New Roman" w:eastAsia="Arial" w:hAnsi="Times New Roman" w:cs="Times New Roman"/>
          <w:sz w:val="24"/>
          <w:szCs w:val="24"/>
          <w:lang w:val="es-MX"/>
        </w:rPr>
        <w:t>palabras de Vygotsky</w:t>
      </w:r>
      <w:r w:rsidR="00F538D3">
        <w:rPr>
          <w:rFonts w:ascii="Times New Roman" w:eastAsia="Arial" w:hAnsi="Times New Roman" w:cs="Times New Roman"/>
          <w:sz w:val="24"/>
          <w:szCs w:val="24"/>
          <w:lang w:val="es-MX"/>
        </w:rPr>
        <w:t xml:space="preserve"> (1970):</w:t>
      </w:r>
      <w:r w:rsidRPr="005A142E">
        <w:rPr>
          <w:rFonts w:ascii="Times New Roman" w:eastAsia="Arial" w:hAnsi="Times New Roman" w:cs="Times New Roman"/>
          <w:sz w:val="24"/>
          <w:szCs w:val="24"/>
          <w:lang w:val="es-MX"/>
        </w:rPr>
        <w:t xml:space="preserve"> “</w:t>
      </w:r>
      <w:r w:rsidR="00F538D3">
        <w:rPr>
          <w:rFonts w:ascii="Times New Roman" w:eastAsia="Arial" w:hAnsi="Times New Roman" w:cs="Times New Roman"/>
          <w:sz w:val="24"/>
          <w:szCs w:val="24"/>
          <w:lang w:val="es-MX"/>
        </w:rPr>
        <w:t>E</w:t>
      </w:r>
      <w:r w:rsidR="00F538D3" w:rsidRPr="005A142E">
        <w:rPr>
          <w:rFonts w:ascii="Times New Roman" w:eastAsia="Arial" w:hAnsi="Times New Roman" w:cs="Times New Roman"/>
          <w:sz w:val="24"/>
          <w:szCs w:val="24"/>
          <w:lang w:val="es-MX"/>
        </w:rPr>
        <w:t xml:space="preserve">l </w:t>
      </w:r>
      <w:r w:rsidRPr="005A142E">
        <w:rPr>
          <w:rFonts w:ascii="Times New Roman" w:eastAsia="Arial" w:hAnsi="Times New Roman" w:cs="Times New Roman"/>
          <w:sz w:val="24"/>
          <w:szCs w:val="24"/>
          <w:lang w:val="es-MX"/>
        </w:rPr>
        <w:t>aprendizaje humano presupone una naturaleza social específica y un proceso en el que los niños acaban adaptando la vida intelectual de quienes les rodean” (p.</w:t>
      </w:r>
      <w:r w:rsidR="00F538D3">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8</w:t>
      </w:r>
      <w:r w:rsidR="00F538D3" w:rsidRPr="005A142E">
        <w:rPr>
          <w:rFonts w:ascii="Times New Roman" w:eastAsia="Arial" w:hAnsi="Times New Roman" w:cs="Times New Roman"/>
          <w:sz w:val="24"/>
          <w:szCs w:val="24"/>
          <w:lang w:val="es-MX"/>
        </w:rPr>
        <w:t>)</w:t>
      </w:r>
      <w:r w:rsidR="00F538D3">
        <w:rPr>
          <w:rFonts w:ascii="Times New Roman" w:eastAsia="Arial" w:hAnsi="Times New Roman" w:cs="Times New Roman"/>
          <w:sz w:val="24"/>
          <w:szCs w:val="24"/>
          <w:lang w:val="es-MX"/>
        </w:rPr>
        <w:t>.</w:t>
      </w:r>
      <w:r w:rsidR="00F538D3" w:rsidRPr="005A142E">
        <w:rPr>
          <w:rFonts w:ascii="Times New Roman" w:eastAsia="Arial" w:hAnsi="Times New Roman" w:cs="Times New Roman"/>
          <w:sz w:val="24"/>
          <w:szCs w:val="24"/>
          <w:lang w:val="es-MX"/>
        </w:rPr>
        <w:t xml:space="preserve"> </w:t>
      </w:r>
      <w:r w:rsidR="00F538D3">
        <w:rPr>
          <w:rFonts w:ascii="Times New Roman" w:eastAsia="Arial" w:hAnsi="Times New Roman" w:cs="Times New Roman"/>
          <w:sz w:val="24"/>
          <w:szCs w:val="24"/>
          <w:lang w:val="es-MX"/>
        </w:rPr>
        <w:t>D</w:t>
      </w:r>
      <w:r w:rsidR="00F538D3" w:rsidRPr="005A142E">
        <w:rPr>
          <w:rFonts w:ascii="Times New Roman" w:eastAsia="Arial" w:hAnsi="Times New Roman" w:cs="Times New Roman"/>
          <w:sz w:val="24"/>
          <w:szCs w:val="24"/>
          <w:lang w:val="es-MX"/>
        </w:rPr>
        <w:t xml:space="preserve">e </w:t>
      </w:r>
      <w:r w:rsidR="00F538D3">
        <w:rPr>
          <w:rFonts w:ascii="Times New Roman" w:eastAsia="Arial" w:hAnsi="Times New Roman" w:cs="Times New Roman"/>
          <w:sz w:val="24"/>
          <w:szCs w:val="24"/>
          <w:lang w:val="es-MX"/>
        </w:rPr>
        <w:t>lo anterior</w:t>
      </w:r>
      <w:r w:rsidR="00F538D3"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se desprende la importancia que le confiere al contexto, a la colaboración, y a la solución de problemas con la ayuda de un enseñante.</w:t>
      </w:r>
    </w:p>
    <w:p w14:paraId="10B1281C" w14:textId="3C461AC8" w:rsidR="00C80870"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 xml:space="preserve">La ZDP y el enfoque social de Vygotsky han traído algunas interrogantes en cuanto al control del proceso de aprendizaje y la relación entre estudiante e instructor, en el sentido de que estos elementos en el medio real se ven influidos por una ecología de relaciones en donde otros participantes influyen también de manera simultánea y continua (Erikson, 1996). Es entonces ese “otro” el educador. A esta interpretación y propuesta de la construcción social del conocimiento se vinculan otras teorías, como la teoría de la </w:t>
      </w:r>
      <w:r w:rsidR="00AB109F">
        <w:rPr>
          <w:rFonts w:ascii="Times New Roman" w:eastAsia="Arial" w:hAnsi="Times New Roman" w:cs="Times New Roman"/>
          <w:sz w:val="24"/>
          <w:szCs w:val="24"/>
          <w:lang w:val="es-MX"/>
        </w:rPr>
        <w:t>a</w:t>
      </w:r>
      <w:r w:rsidR="00AB109F" w:rsidRPr="005A142E">
        <w:rPr>
          <w:rFonts w:ascii="Times New Roman" w:eastAsia="Arial" w:hAnsi="Times New Roman" w:cs="Times New Roman"/>
          <w:sz w:val="24"/>
          <w:szCs w:val="24"/>
          <w:lang w:val="es-MX"/>
        </w:rPr>
        <w:t>ctividad</w:t>
      </w:r>
      <w:r w:rsidR="00AB109F">
        <w:rPr>
          <w:rFonts w:ascii="Times New Roman" w:eastAsia="Arial" w:hAnsi="Times New Roman" w:cs="Times New Roman"/>
          <w:sz w:val="24"/>
          <w:szCs w:val="24"/>
          <w:lang w:val="es-MX"/>
        </w:rPr>
        <w:t>,</w:t>
      </w:r>
      <w:r w:rsidR="00AB109F"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también comparada metafóricamente con las ecologías en cuanto que el aprendizaje requiere de objetos o instrumentos mediadores con la comunidad y reglas de </w:t>
      </w:r>
      <w:r w:rsidR="00AB109F">
        <w:rPr>
          <w:rFonts w:ascii="Times New Roman" w:eastAsia="Arial" w:hAnsi="Times New Roman" w:cs="Times New Roman"/>
          <w:sz w:val="24"/>
          <w:szCs w:val="24"/>
          <w:lang w:val="es-MX"/>
        </w:rPr>
        <w:t>esta</w:t>
      </w:r>
      <w:r w:rsidRPr="005A142E">
        <w:rPr>
          <w:rFonts w:ascii="Times New Roman" w:eastAsia="Arial" w:hAnsi="Times New Roman" w:cs="Times New Roman"/>
          <w:sz w:val="24"/>
          <w:szCs w:val="24"/>
          <w:lang w:val="es-MX"/>
        </w:rPr>
        <w:t>.</w:t>
      </w:r>
    </w:p>
    <w:p w14:paraId="7C8D5BE4" w14:textId="77777777" w:rsidR="00ED781F" w:rsidRPr="005A142E" w:rsidRDefault="00ED781F" w:rsidP="00ED781F">
      <w:pPr>
        <w:spacing w:after="0" w:line="360" w:lineRule="auto"/>
        <w:ind w:firstLine="708"/>
        <w:jc w:val="both"/>
        <w:rPr>
          <w:rFonts w:ascii="Times New Roman" w:eastAsia="Arial" w:hAnsi="Times New Roman" w:cs="Times New Roman"/>
          <w:sz w:val="24"/>
          <w:szCs w:val="24"/>
          <w:lang w:val="es-MX"/>
        </w:rPr>
      </w:pPr>
    </w:p>
    <w:p w14:paraId="775C731D" w14:textId="2E5DB1D7" w:rsidR="00C80870" w:rsidRPr="00524E86" w:rsidRDefault="00C80870" w:rsidP="00524E86">
      <w:pPr>
        <w:spacing w:after="0" w:line="360" w:lineRule="auto"/>
        <w:jc w:val="center"/>
        <w:rPr>
          <w:rFonts w:ascii="Times New Roman" w:hAnsi="Times New Roman" w:cs="Times New Roman"/>
          <w:b/>
          <w:sz w:val="26"/>
          <w:szCs w:val="26"/>
          <w:lang w:val="es-MX"/>
        </w:rPr>
      </w:pPr>
      <w:bookmarkStart w:id="14" w:name="_Toc71792586"/>
      <w:bookmarkStart w:id="15" w:name="_Toc72600194"/>
      <w:r w:rsidRPr="00524E86">
        <w:rPr>
          <w:rFonts w:ascii="Times New Roman" w:hAnsi="Times New Roman" w:cs="Times New Roman"/>
          <w:b/>
          <w:sz w:val="26"/>
          <w:szCs w:val="26"/>
          <w:lang w:val="es-MX"/>
        </w:rPr>
        <w:t xml:space="preserve">Aprendizaje </w:t>
      </w:r>
      <w:r w:rsidR="00ED781F" w:rsidRPr="00524E86">
        <w:rPr>
          <w:rFonts w:ascii="Times New Roman" w:hAnsi="Times New Roman" w:cs="Times New Roman"/>
          <w:b/>
          <w:sz w:val="26"/>
          <w:szCs w:val="26"/>
          <w:lang w:val="es-MX"/>
        </w:rPr>
        <w:t>s</w:t>
      </w:r>
      <w:r w:rsidRPr="00524E86">
        <w:rPr>
          <w:rFonts w:ascii="Times New Roman" w:hAnsi="Times New Roman" w:cs="Times New Roman"/>
          <w:b/>
          <w:sz w:val="26"/>
          <w:szCs w:val="26"/>
          <w:lang w:val="es-MX"/>
        </w:rPr>
        <w:t>ignificativo de Ausubel</w:t>
      </w:r>
      <w:bookmarkEnd w:id="14"/>
      <w:bookmarkEnd w:id="15"/>
    </w:p>
    <w:p w14:paraId="30B92189" w14:textId="77121B96"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Otro de los enfoques que ha sido pilar en cuanto a teorías del aprendizaje es el aprendizaje significativo de Ausubel</w:t>
      </w:r>
      <w:r w:rsidR="00EA3C80">
        <w:rPr>
          <w:rFonts w:ascii="Times New Roman" w:eastAsia="Arial" w:hAnsi="Times New Roman" w:cs="Times New Roman"/>
          <w:sz w:val="24"/>
          <w:szCs w:val="24"/>
          <w:lang w:val="es-MX"/>
        </w:rPr>
        <w:t>.</w:t>
      </w:r>
      <w:r w:rsidR="00EA3C80" w:rsidRPr="005A142E">
        <w:rPr>
          <w:rFonts w:ascii="Times New Roman" w:eastAsia="Arial" w:hAnsi="Times New Roman" w:cs="Times New Roman"/>
          <w:sz w:val="24"/>
          <w:szCs w:val="24"/>
          <w:lang w:val="es-MX"/>
        </w:rPr>
        <w:t xml:space="preserve"> </w:t>
      </w:r>
      <w:r w:rsidR="00EA3C80">
        <w:rPr>
          <w:rFonts w:ascii="Times New Roman" w:eastAsia="Arial" w:hAnsi="Times New Roman" w:cs="Times New Roman"/>
          <w:sz w:val="24"/>
          <w:szCs w:val="24"/>
          <w:lang w:val="es-MX"/>
        </w:rPr>
        <w:t>E</w:t>
      </w:r>
      <w:r w:rsidR="00EA3C80" w:rsidRPr="005A142E">
        <w:rPr>
          <w:rFonts w:ascii="Times New Roman" w:eastAsia="Arial" w:hAnsi="Times New Roman" w:cs="Times New Roman"/>
          <w:sz w:val="24"/>
          <w:szCs w:val="24"/>
          <w:lang w:val="es-MX"/>
        </w:rPr>
        <w:t xml:space="preserve">ste </w:t>
      </w:r>
      <w:r w:rsidRPr="005A142E">
        <w:rPr>
          <w:rFonts w:ascii="Times New Roman" w:eastAsia="Arial" w:hAnsi="Times New Roman" w:cs="Times New Roman"/>
          <w:sz w:val="24"/>
          <w:szCs w:val="24"/>
          <w:lang w:val="es-MX"/>
        </w:rPr>
        <w:t>autor considera esencial la formulación de una teoría válida como punto de partida para la generación de principios esenciales de la enseñanza</w:t>
      </w:r>
      <w:r w:rsidR="00643A27">
        <w:rPr>
          <w:rFonts w:ascii="Times New Roman" w:eastAsia="Arial" w:hAnsi="Times New Roman" w:cs="Times New Roman"/>
          <w:sz w:val="24"/>
          <w:szCs w:val="24"/>
          <w:lang w:val="es-MX"/>
        </w:rPr>
        <w:t>. Aún más, los principios deben ser formulados a</w:t>
      </w:r>
      <w:r w:rsidRPr="005A142E">
        <w:rPr>
          <w:rFonts w:ascii="Times New Roman" w:eastAsia="Arial" w:hAnsi="Times New Roman" w:cs="Times New Roman"/>
          <w:sz w:val="24"/>
          <w:szCs w:val="24"/>
          <w:lang w:val="es-MX"/>
        </w:rPr>
        <w:t xml:space="preserve"> partir de términos de </w:t>
      </w:r>
      <w:r w:rsidRPr="005A142E">
        <w:rPr>
          <w:rFonts w:ascii="Times New Roman" w:eastAsia="Arial" w:hAnsi="Times New Roman" w:cs="Times New Roman"/>
          <w:sz w:val="24"/>
          <w:szCs w:val="24"/>
          <w:highlight w:val="white"/>
          <w:lang w:val="es-MX"/>
        </w:rPr>
        <w:t>procesos</w:t>
      </w:r>
      <w:r w:rsidRPr="005A142E">
        <w:rPr>
          <w:rFonts w:ascii="Times New Roman" w:eastAsia="Arial" w:hAnsi="Times New Roman" w:cs="Times New Roman"/>
          <w:sz w:val="24"/>
          <w:szCs w:val="24"/>
          <w:lang w:val="es-MX"/>
        </w:rPr>
        <w:t xml:space="preserve"> psicológicos que puedan apoyar al educador a identificarlos,</w:t>
      </w:r>
      <w:r w:rsidRPr="005A142E">
        <w:rPr>
          <w:rFonts w:ascii="Times New Roman" w:eastAsia="Arial" w:hAnsi="Times New Roman" w:cs="Times New Roman"/>
          <w:sz w:val="24"/>
          <w:szCs w:val="24"/>
          <w:highlight w:val="white"/>
          <w:lang w:val="es-MX"/>
        </w:rPr>
        <w:t xml:space="preserve"> </w:t>
      </w:r>
      <w:r w:rsidRPr="005A142E">
        <w:rPr>
          <w:rFonts w:ascii="Times New Roman" w:eastAsia="Arial" w:hAnsi="Times New Roman" w:cs="Times New Roman"/>
          <w:sz w:val="24"/>
          <w:szCs w:val="24"/>
          <w:lang w:val="es-MX"/>
        </w:rPr>
        <w:t>así como sus relaciones de causa y efecto</w:t>
      </w:r>
      <w:r w:rsidR="00643A27">
        <w:rPr>
          <w:rFonts w:ascii="Times New Roman" w:eastAsia="Arial" w:hAnsi="Times New Roman" w:cs="Times New Roman"/>
          <w:sz w:val="24"/>
          <w:szCs w:val="24"/>
          <w:lang w:val="es-MX"/>
        </w:rPr>
        <w:t>.</w:t>
      </w:r>
      <w:r w:rsidR="00643A27" w:rsidRPr="005A142E">
        <w:rPr>
          <w:rFonts w:ascii="Times New Roman" w:eastAsia="Arial" w:hAnsi="Times New Roman" w:cs="Times New Roman"/>
          <w:sz w:val="24"/>
          <w:szCs w:val="24"/>
          <w:lang w:val="es-MX"/>
        </w:rPr>
        <w:t xml:space="preserve"> </w:t>
      </w:r>
      <w:r w:rsidR="00643A27">
        <w:rPr>
          <w:rFonts w:ascii="Times New Roman" w:eastAsia="Arial" w:hAnsi="Times New Roman" w:cs="Times New Roman"/>
          <w:sz w:val="24"/>
          <w:szCs w:val="24"/>
          <w:lang w:val="es-MX"/>
        </w:rPr>
        <w:t>T</w:t>
      </w:r>
      <w:r w:rsidR="00643A27" w:rsidRPr="005A142E">
        <w:rPr>
          <w:rFonts w:ascii="Times New Roman" w:eastAsia="Arial" w:hAnsi="Times New Roman" w:cs="Times New Roman"/>
          <w:sz w:val="24"/>
          <w:szCs w:val="24"/>
          <w:lang w:val="es-MX"/>
        </w:rPr>
        <w:t xml:space="preserve">ambién </w:t>
      </w:r>
      <w:r w:rsidRPr="005A142E">
        <w:rPr>
          <w:rFonts w:ascii="Times New Roman" w:eastAsia="Arial" w:hAnsi="Times New Roman" w:cs="Times New Roman"/>
          <w:sz w:val="24"/>
          <w:szCs w:val="24"/>
          <w:lang w:val="es-MX"/>
        </w:rPr>
        <w:t>hace</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hincapié en la importancia del conocimiento como un fin en sí mismo y en el valor del aprendizaje en el proceso de comprensión de la cultura a la que</w:t>
      </w:r>
      <w:r w:rsidR="009A69C4">
        <w:rPr>
          <w:rFonts w:ascii="Times New Roman" w:eastAsia="Arial" w:hAnsi="Times New Roman" w:cs="Times New Roman"/>
          <w:sz w:val="24"/>
          <w:szCs w:val="24"/>
          <w:lang w:val="es-MX"/>
        </w:rPr>
        <w:t xml:space="preserve"> el sujeto</w:t>
      </w:r>
      <w:r w:rsidRPr="005A142E">
        <w:rPr>
          <w:rFonts w:ascii="Times New Roman" w:eastAsia="Arial" w:hAnsi="Times New Roman" w:cs="Times New Roman"/>
          <w:sz w:val="24"/>
          <w:szCs w:val="24"/>
          <w:lang w:val="es-MX"/>
        </w:rPr>
        <w:t xml:space="preserve"> pertenece.</w:t>
      </w:r>
    </w:p>
    <w:p w14:paraId="4948644E" w14:textId="5F7DB101"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A partir de estas consideraciones</w:t>
      </w:r>
      <w:r w:rsidR="009A69C4">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se vislumbra que su enfoque parte de lo que el alumno ya conoce, del contexto que ya está establecido dentro de sus procesos mentales y la importancia de este bagaje adquirido para darle un significado a nuevos conceptos o preposiciones. Para que el aprendizaje significativo pueda darse, se requiere de dos condiciones</w:t>
      </w:r>
      <w:r w:rsidR="003B17EB">
        <w:rPr>
          <w:rFonts w:ascii="Times New Roman" w:eastAsia="Arial" w:hAnsi="Times New Roman" w:cs="Times New Roman"/>
          <w:sz w:val="24"/>
          <w:szCs w:val="24"/>
          <w:lang w:val="es-MX"/>
        </w:rPr>
        <w:t>.</w:t>
      </w:r>
      <w:r w:rsidR="003B17EB" w:rsidRPr="005A142E">
        <w:rPr>
          <w:rFonts w:ascii="Times New Roman" w:eastAsia="Arial" w:hAnsi="Times New Roman" w:cs="Times New Roman"/>
          <w:sz w:val="24"/>
          <w:szCs w:val="24"/>
          <w:lang w:val="es-MX"/>
        </w:rPr>
        <w:t xml:space="preserve"> </w:t>
      </w:r>
      <w:r w:rsidR="003B17EB">
        <w:rPr>
          <w:rFonts w:ascii="Times New Roman" w:eastAsia="Arial" w:hAnsi="Times New Roman" w:cs="Times New Roman"/>
          <w:sz w:val="24"/>
          <w:szCs w:val="24"/>
          <w:lang w:val="es-MX"/>
        </w:rPr>
        <w:t>L</w:t>
      </w:r>
      <w:r w:rsidR="003B17EB" w:rsidRPr="005A142E">
        <w:rPr>
          <w:rFonts w:ascii="Times New Roman" w:eastAsia="Arial" w:hAnsi="Times New Roman" w:cs="Times New Roman"/>
          <w:sz w:val="24"/>
          <w:szCs w:val="24"/>
          <w:lang w:val="es-MX"/>
        </w:rPr>
        <w:t xml:space="preserve">a </w:t>
      </w:r>
      <w:r w:rsidRPr="005A142E">
        <w:rPr>
          <w:rFonts w:ascii="Times New Roman" w:eastAsia="Arial" w:hAnsi="Times New Roman" w:cs="Times New Roman"/>
          <w:sz w:val="24"/>
          <w:szCs w:val="24"/>
          <w:lang w:val="es-MX"/>
        </w:rPr>
        <w:t xml:space="preserve">primera es de una actitud de aprendizaje significativo y la presentación al </w:t>
      </w:r>
      <w:r w:rsidRPr="005A142E">
        <w:rPr>
          <w:rFonts w:ascii="Times New Roman" w:eastAsia="Arial" w:hAnsi="Times New Roman" w:cs="Times New Roman"/>
          <w:sz w:val="24"/>
          <w:szCs w:val="24"/>
          <w:lang w:val="es-MX"/>
        </w:rPr>
        <w:lastRenderedPageBreak/>
        <w:t>alumno del material potencialmente significativo</w:t>
      </w:r>
      <w:r w:rsidR="003B17EB">
        <w:rPr>
          <w:rFonts w:ascii="Times New Roman" w:eastAsia="Arial" w:hAnsi="Times New Roman" w:cs="Times New Roman"/>
          <w:sz w:val="24"/>
          <w:szCs w:val="24"/>
          <w:lang w:val="es-MX"/>
        </w:rPr>
        <w:t>.</w:t>
      </w:r>
      <w:r w:rsidR="003B17EB" w:rsidRPr="005A142E">
        <w:rPr>
          <w:rFonts w:ascii="Times New Roman" w:eastAsia="Arial" w:hAnsi="Times New Roman" w:cs="Times New Roman"/>
          <w:sz w:val="24"/>
          <w:szCs w:val="24"/>
          <w:lang w:val="es-MX"/>
        </w:rPr>
        <w:t xml:space="preserve"> </w:t>
      </w:r>
      <w:r w:rsidR="003B17EB">
        <w:rPr>
          <w:rFonts w:ascii="Times New Roman" w:eastAsia="Arial" w:hAnsi="Times New Roman" w:cs="Times New Roman"/>
          <w:sz w:val="24"/>
          <w:szCs w:val="24"/>
          <w:lang w:val="es-MX"/>
        </w:rPr>
        <w:t>E</w:t>
      </w:r>
      <w:r w:rsidR="003B17EB" w:rsidRPr="005A142E">
        <w:rPr>
          <w:rFonts w:ascii="Times New Roman" w:eastAsia="Arial" w:hAnsi="Times New Roman" w:cs="Times New Roman"/>
          <w:sz w:val="24"/>
          <w:szCs w:val="24"/>
          <w:lang w:val="es-MX"/>
        </w:rPr>
        <w:t xml:space="preserve">n </w:t>
      </w:r>
      <w:r w:rsidRPr="005A142E">
        <w:rPr>
          <w:rFonts w:ascii="Times New Roman" w:eastAsia="Arial" w:hAnsi="Times New Roman" w:cs="Times New Roman"/>
          <w:sz w:val="24"/>
          <w:szCs w:val="24"/>
          <w:lang w:val="es-MX"/>
        </w:rPr>
        <w:t xml:space="preserve">cuanto a este último, resulta indispensable que esté relacionado de manera no arbitraria con la estructura cognoscitiva adecuada y que esta estructura cognoscitiva del alumno contenga ideas de afianzamiento con las que </w:t>
      </w:r>
      <w:r w:rsidR="003B17EB" w:rsidRPr="005A142E">
        <w:rPr>
          <w:rFonts w:ascii="Times New Roman" w:eastAsia="Arial" w:hAnsi="Times New Roman" w:cs="Times New Roman"/>
          <w:sz w:val="24"/>
          <w:szCs w:val="24"/>
          <w:lang w:val="es-MX"/>
        </w:rPr>
        <w:t>pued</w:t>
      </w:r>
      <w:r w:rsidR="003B17EB">
        <w:rPr>
          <w:rFonts w:ascii="Times New Roman" w:eastAsia="Arial" w:hAnsi="Times New Roman" w:cs="Times New Roman"/>
          <w:sz w:val="24"/>
          <w:szCs w:val="24"/>
          <w:lang w:val="es-MX"/>
        </w:rPr>
        <w:t>a</w:t>
      </w:r>
      <w:r w:rsidR="003B17EB"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crear la relación (Ausubel, Novak</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y </w:t>
      </w:r>
      <w:proofErr w:type="spellStart"/>
      <w:r w:rsidRPr="005A142E">
        <w:rPr>
          <w:rFonts w:ascii="Times New Roman" w:eastAsia="Arial" w:hAnsi="Times New Roman" w:cs="Times New Roman"/>
          <w:sz w:val="24"/>
          <w:szCs w:val="24"/>
          <w:lang w:val="es-MX"/>
        </w:rPr>
        <w:t>Hanesian</w:t>
      </w:r>
      <w:proofErr w:type="spellEnd"/>
      <w:r w:rsidRPr="005A142E">
        <w:rPr>
          <w:rFonts w:ascii="Times New Roman" w:eastAsia="Arial" w:hAnsi="Times New Roman" w:cs="Times New Roman"/>
          <w:sz w:val="24"/>
          <w:szCs w:val="24"/>
          <w:lang w:val="es-MX"/>
        </w:rPr>
        <w:t>, 1983).</w:t>
      </w:r>
    </w:p>
    <w:p w14:paraId="13BCC423" w14:textId="544012B5" w:rsidR="005E37A5"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 xml:space="preserve">La relación sustancial y no arbitraria se refiere “a que las ideas se relacionan con algún aspecto existente específicamente relevante de </w:t>
      </w:r>
      <w:proofErr w:type="gramStart"/>
      <w:r w:rsidRPr="005A142E">
        <w:rPr>
          <w:rFonts w:ascii="Times New Roman" w:eastAsia="Arial" w:hAnsi="Times New Roman" w:cs="Times New Roman"/>
          <w:sz w:val="24"/>
          <w:szCs w:val="24"/>
          <w:lang w:val="es-MX"/>
        </w:rPr>
        <w:t>las estructura cognoscitiva</w:t>
      </w:r>
      <w:proofErr w:type="gramEnd"/>
      <w:r w:rsidRPr="005A142E">
        <w:rPr>
          <w:rFonts w:ascii="Times New Roman" w:eastAsia="Arial" w:hAnsi="Times New Roman" w:cs="Times New Roman"/>
          <w:sz w:val="24"/>
          <w:szCs w:val="24"/>
          <w:lang w:val="es-MX"/>
        </w:rPr>
        <w:t xml:space="preserve"> del alumno, como una imagen, un símbolo ya significativo, un concepto o una proposición” (Ausubel</w:t>
      </w:r>
      <w:r w:rsidR="0034144B">
        <w:rPr>
          <w:rFonts w:ascii="Times New Roman" w:eastAsia="Arial" w:hAnsi="Times New Roman" w:cs="Times New Roman"/>
          <w:sz w:val="24"/>
          <w:szCs w:val="24"/>
          <w:lang w:val="es-MX"/>
        </w:rPr>
        <w:t xml:space="preserve"> </w:t>
      </w:r>
      <w:r w:rsidR="0034144B">
        <w:rPr>
          <w:rFonts w:ascii="Times New Roman" w:eastAsia="Arial" w:hAnsi="Times New Roman" w:cs="Times New Roman"/>
          <w:i/>
          <w:iCs/>
          <w:sz w:val="24"/>
          <w:szCs w:val="24"/>
          <w:lang w:val="es-MX"/>
        </w:rPr>
        <w:t>et al.,</w:t>
      </w:r>
      <w:r w:rsidRPr="005A142E">
        <w:rPr>
          <w:rFonts w:ascii="Times New Roman" w:eastAsia="Arial" w:hAnsi="Times New Roman" w:cs="Times New Roman"/>
          <w:sz w:val="24"/>
          <w:szCs w:val="24"/>
          <w:lang w:val="es-MX"/>
        </w:rPr>
        <w:t xml:space="preserve"> 1983, p.</w:t>
      </w:r>
      <w:r w:rsidR="0034144B">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48</w:t>
      </w:r>
      <w:r w:rsidR="003B17EB" w:rsidRPr="005A142E">
        <w:rPr>
          <w:rFonts w:ascii="Times New Roman" w:eastAsia="Arial" w:hAnsi="Times New Roman" w:cs="Times New Roman"/>
          <w:sz w:val="24"/>
          <w:szCs w:val="24"/>
          <w:lang w:val="es-MX"/>
        </w:rPr>
        <w:t>)</w:t>
      </w:r>
      <w:r w:rsidR="003B17EB">
        <w:rPr>
          <w:rFonts w:ascii="Times New Roman" w:eastAsia="Arial" w:hAnsi="Times New Roman" w:cs="Times New Roman"/>
          <w:sz w:val="24"/>
          <w:szCs w:val="24"/>
          <w:lang w:val="es-MX"/>
        </w:rPr>
        <w:t>.</w:t>
      </w:r>
      <w:r w:rsidR="003B17EB" w:rsidRPr="005A142E">
        <w:rPr>
          <w:rFonts w:ascii="Times New Roman" w:eastAsia="Arial" w:hAnsi="Times New Roman" w:cs="Times New Roman"/>
          <w:sz w:val="24"/>
          <w:szCs w:val="24"/>
          <w:lang w:val="es-MX"/>
        </w:rPr>
        <w:t xml:space="preserve"> </w:t>
      </w:r>
      <w:r w:rsidR="003B17EB">
        <w:rPr>
          <w:rFonts w:ascii="Times New Roman" w:eastAsia="Arial" w:hAnsi="Times New Roman" w:cs="Times New Roman"/>
          <w:sz w:val="24"/>
          <w:szCs w:val="24"/>
          <w:lang w:val="es-MX"/>
        </w:rPr>
        <w:t>D</w:t>
      </w:r>
      <w:r w:rsidR="003B17EB" w:rsidRPr="005A142E">
        <w:rPr>
          <w:rFonts w:ascii="Times New Roman" w:eastAsia="Arial" w:hAnsi="Times New Roman" w:cs="Times New Roman"/>
          <w:sz w:val="24"/>
          <w:szCs w:val="24"/>
          <w:lang w:val="es-MX"/>
        </w:rPr>
        <w:t xml:space="preserve">e </w:t>
      </w:r>
      <w:r w:rsidRPr="005A142E">
        <w:rPr>
          <w:rFonts w:ascii="Times New Roman" w:eastAsia="Arial" w:hAnsi="Times New Roman" w:cs="Times New Roman"/>
          <w:sz w:val="24"/>
          <w:szCs w:val="24"/>
          <w:lang w:val="es-MX"/>
        </w:rPr>
        <w:t>esta forma</w:t>
      </w:r>
      <w:r w:rsidR="003B17EB">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se apremia el aprendizaje intencionado, donde el educador debe elegir los materiales para su enseñanza de acuerdo </w:t>
      </w:r>
      <w:r w:rsidR="003B17EB">
        <w:rPr>
          <w:rFonts w:ascii="Times New Roman" w:eastAsia="Arial" w:hAnsi="Times New Roman" w:cs="Times New Roman"/>
          <w:sz w:val="24"/>
          <w:szCs w:val="24"/>
          <w:lang w:val="es-MX"/>
        </w:rPr>
        <w:t>con</w:t>
      </w:r>
      <w:r w:rsidR="003B17EB"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la estructura cognoscitiva del alumno, y debe existir un actitud para el aprendizaje significativo, esto se remarca para diferenciarlo del aprendizaje por repetición, que si bien</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puede llegar al</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logro de una significación, no considera desde su inicio la intencionalidad significativa de ese aprendizaje, sino más bien se da como un hecho resultante de haber repetido símbolos, conceptos o proposiciones.</w:t>
      </w:r>
    </w:p>
    <w:p w14:paraId="487F3332" w14:textId="77777777" w:rsidR="00ED781F" w:rsidRPr="005A142E" w:rsidRDefault="00ED781F" w:rsidP="00ED781F">
      <w:pPr>
        <w:spacing w:after="0" w:line="360" w:lineRule="auto"/>
        <w:ind w:firstLine="708"/>
        <w:jc w:val="both"/>
        <w:rPr>
          <w:rFonts w:ascii="Times New Roman" w:eastAsia="Arial" w:hAnsi="Times New Roman" w:cs="Times New Roman"/>
          <w:sz w:val="24"/>
          <w:szCs w:val="24"/>
          <w:lang w:val="es-MX"/>
        </w:rPr>
      </w:pPr>
    </w:p>
    <w:p w14:paraId="4BBD1FF9" w14:textId="77777777" w:rsidR="00C80870" w:rsidRPr="00524E86" w:rsidRDefault="00C80870" w:rsidP="00524E86">
      <w:pPr>
        <w:spacing w:after="0" w:line="360" w:lineRule="auto"/>
        <w:jc w:val="center"/>
        <w:rPr>
          <w:rFonts w:ascii="Times New Roman" w:hAnsi="Times New Roman" w:cs="Times New Roman"/>
          <w:b/>
          <w:sz w:val="26"/>
          <w:szCs w:val="26"/>
          <w:lang w:val="es-MX"/>
        </w:rPr>
      </w:pPr>
      <w:bookmarkStart w:id="16" w:name="_Toc71792587"/>
      <w:bookmarkStart w:id="17" w:name="_Toc72600195"/>
      <w:r w:rsidRPr="00524E86">
        <w:rPr>
          <w:rFonts w:ascii="Times New Roman" w:hAnsi="Times New Roman" w:cs="Times New Roman"/>
          <w:b/>
          <w:sz w:val="26"/>
          <w:szCs w:val="26"/>
          <w:lang w:val="es-MX"/>
        </w:rPr>
        <w:t>Aportaciones de Piaget al constructivismo y los métodos activos</w:t>
      </w:r>
      <w:bookmarkEnd w:id="16"/>
      <w:bookmarkEnd w:id="17"/>
    </w:p>
    <w:p w14:paraId="31806235" w14:textId="294129F0"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Piaget realiza aportaciones importantes al constructivismo</w:t>
      </w:r>
      <w:r w:rsidR="00C15929">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w:t>
      </w:r>
      <w:r w:rsidR="00C15929">
        <w:rPr>
          <w:rFonts w:ascii="Times New Roman" w:eastAsia="Arial" w:hAnsi="Times New Roman" w:cs="Times New Roman"/>
          <w:sz w:val="24"/>
          <w:szCs w:val="24"/>
          <w:lang w:val="es-MX"/>
        </w:rPr>
        <w:t>Primeramente, considera</w:t>
      </w:r>
      <w:r w:rsidRPr="005A142E">
        <w:rPr>
          <w:rFonts w:ascii="Times New Roman" w:eastAsia="Arial" w:hAnsi="Times New Roman" w:cs="Times New Roman"/>
          <w:sz w:val="24"/>
          <w:szCs w:val="24"/>
          <w:lang w:val="es-MX"/>
        </w:rPr>
        <w:t xml:space="preserve"> </w:t>
      </w:r>
      <w:r w:rsidR="00C15929">
        <w:rPr>
          <w:rFonts w:ascii="Times New Roman" w:eastAsia="Arial" w:hAnsi="Times New Roman" w:cs="Times New Roman"/>
          <w:sz w:val="24"/>
          <w:szCs w:val="24"/>
          <w:lang w:val="es-MX"/>
        </w:rPr>
        <w:t>a</w:t>
      </w:r>
      <w:r w:rsidR="00C15929" w:rsidRPr="005A142E">
        <w:rPr>
          <w:rFonts w:ascii="Times New Roman" w:eastAsia="Arial" w:hAnsi="Times New Roman" w:cs="Times New Roman"/>
          <w:sz w:val="24"/>
          <w:szCs w:val="24"/>
          <w:lang w:val="es-MX"/>
        </w:rPr>
        <w:t xml:space="preserve">l </w:t>
      </w:r>
      <w:r w:rsidRPr="005A142E">
        <w:rPr>
          <w:rFonts w:ascii="Times New Roman" w:eastAsia="Arial" w:hAnsi="Times New Roman" w:cs="Times New Roman"/>
          <w:sz w:val="24"/>
          <w:szCs w:val="24"/>
          <w:lang w:val="es-MX"/>
        </w:rPr>
        <w:t>aprendizaje como un proceso paulatino y progresivo</w:t>
      </w:r>
      <w:r w:rsidR="00DA44C6">
        <w:rPr>
          <w:rFonts w:ascii="Times New Roman" w:eastAsia="Arial" w:hAnsi="Times New Roman" w:cs="Times New Roman"/>
          <w:sz w:val="24"/>
          <w:szCs w:val="24"/>
          <w:lang w:val="es-MX"/>
        </w:rPr>
        <w:t xml:space="preserve"> y</w:t>
      </w:r>
      <w:r w:rsidR="00DA44C6"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enfatiza</w:t>
      </w:r>
      <w:r w:rsidR="00DA44C6">
        <w:rPr>
          <w:rFonts w:ascii="Times New Roman" w:eastAsia="Arial" w:hAnsi="Times New Roman" w:cs="Times New Roman"/>
          <w:sz w:val="24"/>
          <w:szCs w:val="24"/>
          <w:lang w:val="es-MX"/>
        </w:rPr>
        <w:t xml:space="preserve"> en</w:t>
      </w:r>
      <w:r w:rsidRPr="005A142E">
        <w:rPr>
          <w:rFonts w:ascii="Times New Roman" w:eastAsia="Arial" w:hAnsi="Times New Roman" w:cs="Times New Roman"/>
          <w:sz w:val="24"/>
          <w:szCs w:val="24"/>
          <w:lang w:val="es-MX"/>
        </w:rPr>
        <w:t xml:space="preserve"> el hecho de que la inteligencia deriva de la acción</w:t>
      </w:r>
      <w:r w:rsidR="00DA44C6">
        <w:rPr>
          <w:rFonts w:ascii="Times New Roman" w:eastAsia="Arial" w:hAnsi="Times New Roman" w:cs="Times New Roman"/>
          <w:sz w:val="24"/>
          <w:szCs w:val="24"/>
          <w:lang w:val="es-MX"/>
        </w:rPr>
        <w:t xml:space="preserve">. De hecho, la define como </w:t>
      </w:r>
      <w:r w:rsidRPr="005A142E">
        <w:rPr>
          <w:rFonts w:ascii="Times New Roman" w:eastAsia="Arial" w:hAnsi="Times New Roman" w:cs="Times New Roman"/>
          <w:sz w:val="24"/>
          <w:szCs w:val="24"/>
          <w:lang w:val="es-MX"/>
        </w:rPr>
        <w:t>“una asimilación de lo dado a estructuras de transformaciones, de estructuras de acciones elementales a estructuras operatorias superiores, y que estas estructuras consisten en organizar lo real, en acto</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o en pensamiento, y no simplemente en copiarlo” (Piaget, 1973, p.</w:t>
      </w:r>
      <w:r w:rsidR="006D21F4">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39)</w:t>
      </w:r>
      <w:r w:rsidR="006D21F4">
        <w:rPr>
          <w:rFonts w:ascii="Times New Roman" w:eastAsia="Arial" w:hAnsi="Times New Roman" w:cs="Times New Roman"/>
          <w:sz w:val="24"/>
          <w:szCs w:val="24"/>
          <w:lang w:val="es-MX"/>
        </w:rPr>
        <w:t>. E</w:t>
      </w:r>
      <w:r w:rsidRPr="005A142E">
        <w:rPr>
          <w:rFonts w:ascii="Times New Roman" w:eastAsia="Arial" w:hAnsi="Times New Roman" w:cs="Times New Roman"/>
          <w:sz w:val="24"/>
          <w:szCs w:val="24"/>
          <w:lang w:val="es-MX"/>
        </w:rPr>
        <w:t xml:space="preserve">l aprendizaje no </w:t>
      </w:r>
      <w:r w:rsidR="006D21F4" w:rsidRPr="005A142E">
        <w:rPr>
          <w:rFonts w:ascii="Times New Roman" w:eastAsia="Arial" w:hAnsi="Times New Roman" w:cs="Times New Roman"/>
          <w:sz w:val="24"/>
          <w:szCs w:val="24"/>
          <w:lang w:val="es-MX"/>
        </w:rPr>
        <w:t>s</w:t>
      </w:r>
      <w:r w:rsidR="006D21F4">
        <w:rPr>
          <w:rFonts w:ascii="Times New Roman" w:eastAsia="Arial" w:hAnsi="Times New Roman" w:cs="Times New Roman"/>
          <w:sz w:val="24"/>
          <w:szCs w:val="24"/>
          <w:lang w:val="es-MX"/>
        </w:rPr>
        <w:t>o</w:t>
      </w:r>
      <w:r w:rsidR="006D21F4" w:rsidRPr="005A142E">
        <w:rPr>
          <w:rFonts w:ascii="Times New Roman" w:eastAsia="Arial" w:hAnsi="Times New Roman" w:cs="Times New Roman"/>
          <w:sz w:val="24"/>
          <w:szCs w:val="24"/>
          <w:lang w:val="es-MX"/>
        </w:rPr>
        <w:t xml:space="preserve">lo </w:t>
      </w:r>
      <w:r w:rsidRPr="005A142E">
        <w:rPr>
          <w:rFonts w:ascii="Times New Roman" w:eastAsia="Arial" w:hAnsi="Times New Roman" w:cs="Times New Roman"/>
          <w:sz w:val="24"/>
          <w:szCs w:val="24"/>
          <w:lang w:val="es-MX"/>
        </w:rPr>
        <w:t>consiste en acciones externas</w:t>
      </w:r>
      <w:r w:rsidR="00DA44C6">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sino también interiorizadas.</w:t>
      </w:r>
    </w:p>
    <w:p w14:paraId="2544616C" w14:textId="43F2A34B"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También consideró las implicaciones de la incorporación de métodos activos en la escuela al identificar que representan una formación más precisa del adulto pedagogo. De igual forma, Freinet propone la escuela activa basándose</w:t>
      </w:r>
      <w:r w:rsidR="00DA44C6">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de acuerdo con Piaget (1973)</w:t>
      </w:r>
      <w:r w:rsidR="00DA44C6">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en dos vertientes centrales de la psicología de las funciones cognoscitivas: que el desarrollo de las operaciones intelectuales procede de la acción efectiva y que </w:t>
      </w:r>
      <w:r w:rsidR="00DA44C6">
        <w:rPr>
          <w:rFonts w:ascii="Times New Roman" w:eastAsia="Arial" w:hAnsi="Times New Roman" w:cs="Times New Roman"/>
          <w:sz w:val="24"/>
          <w:szCs w:val="24"/>
          <w:lang w:val="es-MX"/>
        </w:rPr>
        <w:t>e</w:t>
      </w:r>
      <w:r w:rsidR="00DA44C6" w:rsidRPr="005A142E">
        <w:rPr>
          <w:rFonts w:ascii="Times New Roman" w:eastAsia="Arial" w:hAnsi="Times New Roman" w:cs="Times New Roman"/>
          <w:sz w:val="24"/>
          <w:szCs w:val="24"/>
          <w:lang w:val="es-MX"/>
        </w:rPr>
        <w:t xml:space="preserve">stas </w:t>
      </w:r>
      <w:r w:rsidRPr="005A142E">
        <w:rPr>
          <w:rFonts w:ascii="Times New Roman" w:eastAsia="Arial" w:hAnsi="Times New Roman" w:cs="Times New Roman"/>
          <w:sz w:val="24"/>
          <w:szCs w:val="24"/>
          <w:lang w:val="es-MX"/>
        </w:rPr>
        <w:t xml:space="preserve">implican una dimensión social. </w:t>
      </w:r>
    </w:p>
    <w:p w14:paraId="4B5A41BA" w14:textId="75CEB82F"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La necesidad de promover una actividad racional en los estudiantes ha traído elementos de la escuela activa, la cual está inspirada en la influencia del medio social, medio físico y la experiencia</w:t>
      </w:r>
      <w:r w:rsidR="00DA44C6">
        <w:rPr>
          <w:rFonts w:ascii="Times New Roman" w:eastAsia="Arial" w:hAnsi="Times New Roman" w:cs="Times New Roman"/>
          <w:sz w:val="24"/>
          <w:szCs w:val="24"/>
          <w:lang w:val="es-MX"/>
        </w:rPr>
        <w:t>,</w:t>
      </w:r>
      <w:r w:rsidR="00DA44C6"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emparejados con una maduración estructural (Piaget, 1973)</w:t>
      </w:r>
      <w:r w:rsidR="00DA44C6">
        <w:rPr>
          <w:rFonts w:ascii="Times New Roman" w:eastAsia="Arial" w:hAnsi="Times New Roman" w:cs="Times New Roman"/>
          <w:sz w:val="24"/>
          <w:szCs w:val="24"/>
          <w:lang w:val="es-MX"/>
        </w:rPr>
        <w:t>.</w:t>
      </w:r>
      <w:r w:rsidR="00437F4F">
        <w:rPr>
          <w:rFonts w:ascii="Times New Roman" w:eastAsia="Arial" w:hAnsi="Times New Roman" w:cs="Times New Roman"/>
          <w:sz w:val="24"/>
          <w:szCs w:val="24"/>
          <w:lang w:val="es-MX"/>
        </w:rPr>
        <w:t xml:space="preserve"> </w:t>
      </w:r>
      <w:r w:rsidR="00DA44C6">
        <w:rPr>
          <w:rFonts w:ascii="Times New Roman" w:eastAsia="Arial" w:hAnsi="Times New Roman" w:cs="Times New Roman"/>
          <w:sz w:val="24"/>
          <w:szCs w:val="24"/>
          <w:lang w:val="es-MX"/>
        </w:rPr>
        <w:t>E</w:t>
      </w:r>
      <w:r w:rsidR="00DA44C6" w:rsidRPr="005A142E">
        <w:rPr>
          <w:rFonts w:ascii="Times New Roman" w:eastAsia="Arial" w:hAnsi="Times New Roman" w:cs="Times New Roman"/>
          <w:sz w:val="24"/>
          <w:szCs w:val="24"/>
          <w:lang w:val="es-MX"/>
        </w:rPr>
        <w:t xml:space="preserve">sto </w:t>
      </w:r>
      <w:r w:rsidRPr="005A142E">
        <w:rPr>
          <w:rFonts w:ascii="Times New Roman" w:eastAsia="Arial" w:hAnsi="Times New Roman" w:cs="Times New Roman"/>
          <w:sz w:val="24"/>
          <w:szCs w:val="24"/>
          <w:lang w:val="es-MX"/>
        </w:rPr>
        <w:t xml:space="preserve">da cuenta del papel decisivo del medio para el desarrollo de aptitudes y actitudes y que </w:t>
      </w:r>
      <w:proofErr w:type="gramStart"/>
      <w:r w:rsidRPr="005A142E">
        <w:rPr>
          <w:rFonts w:ascii="Times New Roman" w:eastAsia="Arial" w:hAnsi="Times New Roman" w:cs="Times New Roman"/>
          <w:sz w:val="24"/>
          <w:szCs w:val="24"/>
          <w:lang w:val="es-MX"/>
        </w:rPr>
        <w:t xml:space="preserve">la </w:t>
      </w:r>
      <w:r w:rsidRPr="005A142E">
        <w:rPr>
          <w:rFonts w:ascii="Times New Roman" w:eastAsia="Arial" w:hAnsi="Times New Roman" w:cs="Times New Roman"/>
          <w:sz w:val="24"/>
          <w:szCs w:val="24"/>
          <w:lang w:val="es-MX"/>
        </w:rPr>
        <w:lastRenderedPageBreak/>
        <w:t>elección de métodos afines a estos elementos pueden</w:t>
      </w:r>
      <w:proofErr w:type="gramEnd"/>
      <w:r w:rsidRPr="005A142E">
        <w:rPr>
          <w:rFonts w:ascii="Times New Roman" w:eastAsia="Arial" w:hAnsi="Times New Roman" w:cs="Times New Roman"/>
          <w:sz w:val="24"/>
          <w:szCs w:val="24"/>
          <w:lang w:val="es-MX"/>
        </w:rPr>
        <w:t xml:space="preserve"> significar el aumento del rendimiento de los alumnos y</w:t>
      </w:r>
      <w:r w:rsidR="00DA44C6">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por lo tanto</w:t>
      </w:r>
      <w:r w:rsidR="00DA44C6">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de una mejora en los niveles de aprendizaje.</w:t>
      </w:r>
    </w:p>
    <w:p w14:paraId="60986013" w14:textId="0782710F" w:rsidR="00C80870"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El pasar de una metodología basada en la recepción</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y transmisión del conocimiento a una metodología activa basada en la autodisciplina y el esfuerzo voluntario, combinado con trabajo individual y en equipos para adquirir conocimientos mediante la acción, representa un progreso respecto a procedimientos puramente intuitivos basados en la transmisión verbal, de imágenes</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o audiovisuales, que si bien son auxiliares del entendimiento, no constituyen mecanismos para el desarrollo de la actividad operatoria. De aquí se rescata nuevamente que la inteligencia es una derivación de la acción y </w:t>
      </w:r>
      <w:r w:rsidR="001E3930" w:rsidRPr="005A142E">
        <w:rPr>
          <w:rFonts w:ascii="Times New Roman" w:eastAsia="Arial" w:hAnsi="Times New Roman" w:cs="Times New Roman"/>
          <w:sz w:val="24"/>
          <w:szCs w:val="24"/>
          <w:lang w:val="es-MX"/>
        </w:rPr>
        <w:t>que,</w:t>
      </w:r>
      <w:r w:rsidRPr="005A142E">
        <w:rPr>
          <w:rFonts w:ascii="Times New Roman" w:eastAsia="Arial" w:hAnsi="Times New Roman" w:cs="Times New Roman"/>
          <w:sz w:val="24"/>
          <w:szCs w:val="24"/>
          <w:lang w:val="es-MX"/>
        </w:rPr>
        <w:t xml:space="preserve"> aunque las acciones sean interiorizadas o reflexivas</w:t>
      </w:r>
      <w:r w:rsidR="00DA44C6">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siguen siendo acciones que permiten la organización de lo real, transformación que llega a ser creadora más allá de imitadora (Piaget, </w:t>
      </w:r>
      <w:r w:rsidR="006D21F4" w:rsidRPr="005A142E">
        <w:rPr>
          <w:rFonts w:ascii="Times New Roman" w:eastAsia="Arial" w:hAnsi="Times New Roman" w:cs="Times New Roman"/>
          <w:sz w:val="24"/>
          <w:szCs w:val="24"/>
          <w:lang w:val="es-MX"/>
        </w:rPr>
        <w:t>1</w:t>
      </w:r>
      <w:r w:rsidR="006D21F4">
        <w:rPr>
          <w:rFonts w:ascii="Times New Roman" w:eastAsia="Arial" w:hAnsi="Times New Roman" w:cs="Times New Roman"/>
          <w:sz w:val="24"/>
          <w:szCs w:val="24"/>
          <w:lang w:val="es-MX"/>
        </w:rPr>
        <w:t>9</w:t>
      </w:r>
      <w:r w:rsidR="006D21F4" w:rsidRPr="005A142E">
        <w:rPr>
          <w:rFonts w:ascii="Times New Roman" w:eastAsia="Arial" w:hAnsi="Times New Roman" w:cs="Times New Roman"/>
          <w:sz w:val="24"/>
          <w:szCs w:val="24"/>
          <w:lang w:val="es-MX"/>
        </w:rPr>
        <w:t>73</w:t>
      </w:r>
      <w:r w:rsidRPr="005A142E">
        <w:rPr>
          <w:rFonts w:ascii="Times New Roman" w:eastAsia="Arial" w:hAnsi="Times New Roman" w:cs="Times New Roman"/>
          <w:sz w:val="24"/>
          <w:szCs w:val="24"/>
          <w:lang w:val="es-MX"/>
        </w:rPr>
        <w:t>).</w:t>
      </w:r>
    </w:p>
    <w:p w14:paraId="590F6F23" w14:textId="77777777" w:rsidR="00ED781F" w:rsidRPr="005A142E" w:rsidRDefault="00ED781F" w:rsidP="00ED781F">
      <w:pPr>
        <w:spacing w:after="0" w:line="360" w:lineRule="auto"/>
        <w:ind w:firstLine="708"/>
        <w:jc w:val="both"/>
        <w:rPr>
          <w:rFonts w:ascii="Times New Roman" w:eastAsia="Arial" w:hAnsi="Times New Roman" w:cs="Times New Roman"/>
          <w:sz w:val="24"/>
          <w:szCs w:val="24"/>
          <w:lang w:val="es-MX"/>
        </w:rPr>
      </w:pPr>
    </w:p>
    <w:p w14:paraId="50AA9B22" w14:textId="77777777" w:rsidR="00C80870" w:rsidRPr="00922FA9" w:rsidRDefault="00C80870" w:rsidP="00524E86">
      <w:pPr>
        <w:spacing w:after="0" w:line="360" w:lineRule="auto"/>
        <w:jc w:val="center"/>
        <w:rPr>
          <w:rFonts w:ascii="Times New Roman" w:hAnsi="Times New Roman" w:cs="Times New Roman"/>
          <w:b/>
          <w:sz w:val="28"/>
          <w:szCs w:val="28"/>
          <w:lang w:val="es-MX"/>
        </w:rPr>
      </w:pPr>
      <w:bookmarkStart w:id="18" w:name="_Toc71792588"/>
      <w:bookmarkStart w:id="19" w:name="_Toc72600196"/>
      <w:r w:rsidRPr="00922FA9">
        <w:rPr>
          <w:rFonts w:ascii="Times New Roman" w:hAnsi="Times New Roman" w:cs="Times New Roman"/>
          <w:b/>
          <w:sz w:val="28"/>
          <w:szCs w:val="28"/>
          <w:lang w:val="es-MX"/>
        </w:rPr>
        <w:t>Nuevas teorías de aprendizaje en entornos mediados por la tecnología</w:t>
      </w:r>
      <w:bookmarkEnd w:id="18"/>
      <w:bookmarkEnd w:id="19"/>
    </w:p>
    <w:p w14:paraId="3C0E4636" w14:textId="1BFD95B6"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A partir de las corrientes anteriores surgen nuevas teorías que intentan adaptar y entender el proceso de aprendizaje en entornos mediados por la tecnología</w:t>
      </w:r>
      <w:r w:rsidR="0097248B">
        <w:rPr>
          <w:rFonts w:ascii="Times New Roman" w:eastAsia="Arial" w:hAnsi="Times New Roman" w:cs="Times New Roman"/>
          <w:sz w:val="24"/>
          <w:szCs w:val="24"/>
          <w:lang w:val="es-MX"/>
        </w:rPr>
        <w:t>. E</w:t>
      </w:r>
      <w:r w:rsidRPr="005A142E">
        <w:rPr>
          <w:rFonts w:ascii="Times New Roman" w:eastAsia="Arial" w:hAnsi="Times New Roman" w:cs="Times New Roman"/>
          <w:sz w:val="24"/>
          <w:szCs w:val="24"/>
          <w:lang w:val="es-MX"/>
        </w:rPr>
        <w:t>xisten posturas que aún no se consolidan como teorías</w:t>
      </w:r>
      <w:r w:rsidR="0097248B">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pero que proponen perspectivas para entender al aprendiz desde un contexto diferente, un contexto conectado</w:t>
      </w:r>
      <w:r w:rsidR="0097248B">
        <w:rPr>
          <w:rFonts w:ascii="Times New Roman" w:eastAsia="Arial" w:hAnsi="Times New Roman" w:cs="Times New Roman"/>
          <w:sz w:val="24"/>
          <w:szCs w:val="24"/>
          <w:lang w:val="es-MX"/>
        </w:rPr>
        <w:t>.</w:t>
      </w:r>
      <w:r w:rsidR="0097248B" w:rsidRPr="005A142E">
        <w:rPr>
          <w:rFonts w:ascii="Times New Roman" w:eastAsia="Arial" w:hAnsi="Times New Roman" w:cs="Times New Roman"/>
          <w:sz w:val="24"/>
          <w:szCs w:val="24"/>
          <w:lang w:val="es-MX"/>
        </w:rPr>
        <w:t xml:space="preserve"> </w:t>
      </w:r>
      <w:r w:rsidR="0097248B">
        <w:rPr>
          <w:rFonts w:ascii="Times New Roman" w:eastAsia="Arial" w:hAnsi="Times New Roman" w:cs="Times New Roman"/>
          <w:sz w:val="24"/>
          <w:szCs w:val="24"/>
          <w:lang w:val="es-MX"/>
        </w:rPr>
        <w:t>Tal</w:t>
      </w:r>
      <w:r w:rsidR="0097248B"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es el caso del </w:t>
      </w:r>
      <w:r w:rsidR="0097248B">
        <w:rPr>
          <w:rFonts w:ascii="Times New Roman" w:eastAsia="Arial" w:hAnsi="Times New Roman" w:cs="Times New Roman"/>
          <w:sz w:val="24"/>
          <w:szCs w:val="24"/>
          <w:lang w:val="es-MX"/>
        </w:rPr>
        <w:t>c</w:t>
      </w:r>
      <w:r w:rsidR="0097248B" w:rsidRPr="005A142E">
        <w:rPr>
          <w:rFonts w:ascii="Times New Roman" w:eastAsia="Arial" w:hAnsi="Times New Roman" w:cs="Times New Roman"/>
          <w:sz w:val="24"/>
          <w:szCs w:val="24"/>
          <w:lang w:val="es-MX"/>
        </w:rPr>
        <w:t>onectivismo</w:t>
      </w:r>
      <w:r w:rsidRPr="005A142E">
        <w:rPr>
          <w:rFonts w:ascii="Times New Roman" w:eastAsia="Arial" w:hAnsi="Times New Roman" w:cs="Times New Roman"/>
          <w:sz w:val="24"/>
          <w:szCs w:val="24"/>
          <w:lang w:val="es-MX"/>
        </w:rPr>
        <w:t xml:space="preserve">, el cual es </w:t>
      </w:r>
      <w:r w:rsidR="00042939">
        <w:rPr>
          <w:rFonts w:ascii="Times New Roman" w:eastAsia="Arial" w:hAnsi="Times New Roman" w:cs="Times New Roman"/>
          <w:sz w:val="24"/>
          <w:szCs w:val="24"/>
          <w:lang w:val="es-MX"/>
        </w:rPr>
        <w:t>catalogado dentro</w:t>
      </w:r>
      <w:r w:rsidRPr="005A142E">
        <w:rPr>
          <w:rFonts w:ascii="Times New Roman" w:eastAsia="Arial" w:hAnsi="Times New Roman" w:cs="Times New Roman"/>
          <w:sz w:val="24"/>
          <w:szCs w:val="24"/>
          <w:lang w:val="es-MX"/>
        </w:rPr>
        <w:t xml:space="preserve"> una cuarta generación de teorías sobre el aprendizaje</w:t>
      </w:r>
      <w:r w:rsidR="00042939">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Sobrino (2014) la sitúa como una propuesta pedagógica acorde </w:t>
      </w:r>
      <w:r w:rsidR="00B53A10">
        <w:rPr>
          <w:rFonts w:ascii="Times New Roman" w:eastAsia="Arial" w:hAnsi="Times New Roman" w:cs="Times New Roman"/>
          <w:sz w:val="24"/>
          <w:szCs w:val="24"/>
          <w:lang w:val="es-MX"/>
        </w:rPr>
        <w:t>a</w:t>
      </w:r>
      <w:r w:rsidR="00B53A10"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las nuevas realidades derivadas de la web 2.0</w:t>
      </w:r>
      <w:r w:rsidR="008040A9">
        <w:rPr>
          <w:rFonts w:ascii="Times New Roman" w:eastAsia="Arial" w:hAnsi="Times New Roman" w:cs="Times New Roman"/>
          <w:sz w:val="24"/>
          <w:szCs w:val="24"/>
          <w:lang w:val="es-MX"/>
        </w:rPr>
        <w:t>.</w:t>
      </w:r>
      <w:r w:rsidR="008040A9" w:rsidRPr="005A142E">
        <w:rPr>
          <w:rFonts w:ascii="Times New Roman" w:eastAsia="Arial" w:hAnsi="Times New Roman" w:cs="Times New Roman"/>
          <w:sz w:val="24"/>
          <w:szCs w:val="24"/>
          <w:lang w:val="es-MX"/>
        </w:rPr>
        <w:t xml:space="preserve"> </w:t>
      </w:r>
      <w:r w:rsidR="008040A9">
        <w:rPr>
          <w:rFonts w:ascii="Times New Roman" w:eastAsia="Arial" w:hAnsi="Times New Roman" w:cs="Times New Roman"/>
          <w:sz w:val="24"/>
          <w:szCs w:val="24"/>
          <w:lang w:val="es-MX"/>
        </w:rPr>
        <w:t>E</w:t>
      </w:r>
      <w:r w:rsidR="008040A9" w:rsidRPr="005A142E">
        <w:rPr>
          <w:rFonts w:ascii="Times New Roman" w:eastAsia="Arial" w:hAnsi="Times New Roman" w:cs="Times New Roman"/>
          <w:sz w:val="24"/>
          <w:szCs w:val="24"/>
          <w:lang w:val="es-MX"/>
        </w:rPr>
        <w:t xml:space="preserve">n </w:t>
      </w:r>
      <w:r w:rsidRPr="005A142E">
        <w:rPr>
          <w:rFonts w:ascii="Times New Roman" w:eastAsia="Arial" w:hAnsi="Times New Roman" w:cs="Times New Roman"/>
          <w:sz w:val="24"/>
          <w:szCs w:val="24"/>
          <w:lang w:val="es-MX"/>
        </w:rPr>
        <w:t>cambio</w:t>
      </w:r>
      <w:r w:rsidR="00042939">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Zapata (2015) afirma que la teoría de George Siemens puede ser claramente sustituida por los procesos de metacognición, elaboración y estrategias de autorregulación</w:t>
      </w:r>
      <w:r w:rsidR="00042939">
        <w:rPr>
          <w:rFonts w:ascii="Times New Roman" w:eastAsia="Arial" w:hAnsi="Times New Roman" w:cs="Times New Roman"/>
          <w:sz w:val="24"/>
          <w:szCs w:val="24"/>
          <w:lang w:val="es-MX"/>
        </w:rPr>
        <w:t>, lo cual le resta</w:t>
      </w:r>
      <w:r w:rsidRPr="005A142E">
        <w:rPr>
          <w:rFonts w:ascii="Times New Roman" w:eastAsia="Arial" w:hAnsi="Times New Roman" w:cs="Times New Roman"/>
          <w:sz w:val="24"/>
          <w:szCs w:val="24"/>
          <w:lang w:val="es-MX"/>
        </w:rPr>
        <w:t xml:space="preserve"> novedad a </w:t>
      </w:r>
      <w:r w:rsidR="00042939">
        <w:rPr>
          <w:rFonts w:ascii="Times New Roman" w:eastAsia="Arial" w:hAnsi="Times New Roman" w:cs="Times New Roman"/>
          <w:sz w:val="24"/>
          <w:szCs w:val="24"/>
          <w:lang w:val="es-MX"/>
        </w:rPr>
        <w:t>la</w:t>
      </w:r>
      <w:r w:rsidR="00042939"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propuesta. De acuerdo </w:t>
      </w:r>
      <w:r w:rsidR="00042939">
        <w:rPr>
          <w:rFonts w:ascii="Times New Roman" w:eastAsia="Arial" w:hAnsi="Times New Roman" w:cs="Times New Roman"/>
          <w:sz w:val="24"/>
          <w:szCs w:val="24"/>
          <w:lang w:val="es-MX"/>
        </w:rPr>
        <w:t>con</w:t>
      </w:r>
      <w:r w:rsidR="00042939"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la traducción de Leal Fonseca</w:t>
      </w:r>
      <w:r w:rsidR="00042939">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el conectivismo tiene como idea central que el aprendizaje se da al atravesar redes conectadas entre sí</w:t>
      </w:r>
      <w:r w:rsidR="005C656D">
        <w:rPr>
          <w:rFonts w:ascii="Times New Roman" w:eastAsia="Arial" w:hAnsi="Times New Roman" w:cs="Times New Roman"/>
          <w:sz w:val="24"/>
          <w:szCs w:val="24"/>
          <w:lang w:val="es-MX"/>
        </w:rPr>
        <w:t xml:space="preserve"> </w:t>
      </w:r>
      <w:r w:rsidR="005C656D" w:rsidRPr="005A142E">
        <w:rPr>
          <w:rFonts w:ascii="Times New Roman" w:eastAsia="Arial" w:hAnsi="Times New Roman" w:cs="Times New Roman"/>
          <w:sz w:val="24"/>
          <w:szCs w:val="24"/>
          <w:lang w:val="es-MX"/>
        </w:rPr>
        <w:t>(</w:t>
      </w:r>
      <w:r w:rsidR="005C656D">
        <w:rPr>
          <w:rFonts w:ascii="Times New Roman" w:eastAsia="Arial" w:hAnsi="Times New Roman" w:cs="Times New Roman"/>
          <w:sz w:val="24"/>
          <w:szCs w:val="24"/>
          <w:lang w:val="es-MX"/>
        </w:rPr>
        <w:t xml:space="preserve">Siemens, </w:t>
      </w:r>
      <w:r w:rsidR="005C656D" w:rsidRPr="005A142E">
        <w:rPr>
          <w:rFonts w:ascii="Times New Roman" w:eastAsia="Arial" w:hAnsi="Times New Roman" w:cs="Times New Roman"/>
          <w:sz w:val="24"/>
          <w:szCs w:val="24"/>
          <w:lang w:val="es-MX"/>
        </w:rPr>
        <w:t>2007)</w:t>
      </w:r>
      <w:r w:rsidR="005C656D">
        <w:rPr>
          <w:rFonts w:ascii="Times New Roman" w:eastAsia="Arial" w:hAnsi="Times New Roman" w:cs="Times New Roman"/>
          <w:sz w:val="24"/>
          <w:szCs w:val="24"/>
          <w:lang w:val="es-MX"/>
        </w:rPr>
        <w:t>.</w:t>
      </w:r>
    </w:p>
    <w:p w14:paraId="0AA85DD0" w14:textId="628DF095"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Para Siemens (</w:t>
      </w:r>
      <w:r w:rsidR="005C656D" w:rsidRPr="005A142E">
        <w:rPr>
          <w:rFonts w:ascii="Times New Roman" w:eastAsia="Arial" w:hAnsi="Times New Roman" w:cs="Times New Roman"/>
          <w:sz w:val="24"/>
          <w:szCs w:val="24"/>
          <w:lang w:val="es-MX"/>
        </w:rPr>
        <w:t>200</w:t>
      </w:r>
      <w:r w:rsidR="005C656D">
        <w:rPr>
          <w:rFonts w:ascii="Times New Roman" w:eastAsia="Arial" w:hAnsi="Times New Roman" w:cs="Times New Roman"/>
          <w:sz w:val="24"/>
          <w:szCs w:val="24"/>
          <w:lang w:val="es-MX"/>
        </w:rPr>
        <w:t>7</w:t>
      </w:r>
      <w:r w:rsidRPr="005A142E">
        <w:rPr>
          <w:rFonts w:ascii="Times New Roman" w:eastAsia="Arial" w:hAnsi="Times New Roman" w:cs="Times New Roman"/>
          <w:sz w:val="24"/>
          <w:szCs w:val="24"/>
          <w:lang w:val="es-MX"/>
        </w:rPr>
        <w:t>), una de sus características es que el conocimiento puede residir en dispositivos no humanos y que la capacidad de aprender es más importante que el conocimiento</w:t>
      </w:r>
      <w:r w:rsidR="005C656D">
        <w:rPr>
          <w:rFonts w:ascii="Times New Roman" w:eastAsia="Arial" w:hAnsi="Times New Roman" w:cs="Times New Roman"/>
          <w:sz w:val="24"/>
          <w:szCs w:val="24"/>
          <w:lang w:val="es-MX"/>
        </w:rPr>
        <w:t>.</w:t>
      </w:r>
      <w:r w:rsidR="005C656D" w:rsidRPr="005A142E">
        <w:rPr>
          <w:rFonts w:ascii="Times New Roman" w:eastAsia="Arial" w:hAnsi="Times New Roman" w:cs="Times New Roman"/>
          <w:sz w:val="24"/>
          <w:szCs w:val="24"/>
          <w:lang w:val="es-MX"/>
        </w:rPr>
        <w:t xml:space="preserve"> </w:t>
      </w:r>
      <w:r w:rsidR="005C656D">
        <w:rPr>
          <w:rFonts w:ascii="Times New Roman" w:eastAsia="Arial" w:hAnsi="Times New Roman" w:cs="Times New Roman"/>
          <w:sz w:val="24"/>
          <w:szCs w:val="24"/>
          <w:lang w:val="es-MX"/>
        </w:rPr>
        <w:t>D</w:t>
      </w:r>
      <w:r w:rsidR="005C656D" w:rsidRPr="005A142E">
        <w:rPr>
          <w:rFonts w:ascii="Times New Roman" w:eastAsia="Arial" w:hAnsi="Times New Roman" w:cs="Times New Roman"/>
          <w:sz w:val="24"/>
          <w:szCs w:val="24"/>
          <w:lang w:val="es-MX"/>
        </w:rPr>
        <w:t xml:space="preserve">e </w:t>
      </w:r>
      <w:r w:rsidRPr="005A142E">
        <w:rPr>
          <w:rFonts w:ascii="Times New Roman" w:eastAsia="Arial" w:hAnsi="Times New Roman" w:cs="Times New Roman"/>
          <w:sz w:val="24"/>
          <w:szCs w:val="24"/>
          <w:lang w:val="es-MX"/>
        </w:rPr>
        <w:t xml:space="preserve">acuerdo </w:t>
      </w:r>
      <w:r w:rsidR="005C656D">
        <w:rPr>
          <w:rFonts w:ascii="Times New Roman" w:eastAsia="Arial" w:hAnsi="Times New Roman" w:cs="Times New Roman"/>
          <w:sz w:val="24"/>
          <w:szCs w:val="24"/>
          <w:lang w:val="es-MX"/>
        </w:rPr>
        <w:t>con</w:t>
      </w:r>
      <w:r w:rsidR="005C656D"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esto</w:t>
      </w:r>
      <w:r w:rsidR="005C656D">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el rol del docente cambia como organizador del aprendizaje</w:t>
      </w:r>
      <w:r w:rsidR="00FC5539">
        <w:rPr>
          <w:rFonts w:ascii="Times New Roman" w:eastAsia="Arial" w:hAnsi="Times New Roman" w:cs="Times New Roman"/>
          <w:sz w:val="24"/>
          <w:szCs w:val="24"/>
          <w:lang w:val="es-MX"/>
        </w:rPr>
        <w:t>: facilita</w:t>
      </w:r>
      <w:r w:rsidRPr="005A142E">
        <w:rPr>
          <w:rFonts w:ascii="Times New Roman" w:eastAsia="Arial" w:hAnsi="Times New Roman" w:cs="Times New Roman"/>
          <w:sz w:val="24"/>
          <w:szCs w:val="24"/>
          <w:lang w:val="es-MX"/>
        </w:rPr>
        <w:t xml:space="preserve"> a los estudiantes estrategia</w:t>
      </w:r>
      <w:r w:rsidR="00FC5539">
        <w:rPr>
          <w:rFonts w:ascii="Times New Roman" w:eastAsia="Arial" w:hAnsi="Times New Roman" w:cs="Times New Roman"/>
          <w:sz w:val="24"/>
          <w:szCs w:val="24"/>
          <w:lang w:val="es-MX"/>
        </w:rPr>
        <w:t>s</w:t>
      </w:r>
      <w:r w:rsidRPr="005A142E">
        <w:rPr>
          <w:rFonts w:ascii="Times New Roman" w:eastAsia="Arial" w:hAnsi="Times New Roman" w:cs="Times New Roman"/>
          <w:sz w:val="24"/>
          <w:szCs w:val="24"/>
          <w:lang w:val="es-MX"/>
        </w:rPr>
        <w:t xml:space="preserve"> y herramientas utilizando nodos para formar una red, estos nodos pueden ser personas, organizaciones, bibliotecas, sitios </w:t>
      </w:r>
      <w:r w:rsidR="00FC5539">
        <w:rPr>
          <w:rFonts w:ascii="Times New Roman" w:eastAsia="Arial" w:hAnsi="Times New Roman" w:cs="Times New Roman"/>
          <w:sz w:val="24"/>
          <w:szCs w:val="24"/>
          <w:lang w:val="es-MX"/>
        </w:rPr>
        <w:t>w</w:t>
      </w:r>
      <w:r w:rsidR="00FC5539" w:rsidRPr="005A142E">
        <w:rPr>
          <w:rFonts w:ascii="Times New Roman" w:eastAsia="Arial" w:hAnsi="Times New Roman" w:cs="Times New Roman"/>
          <w:sz w:val="24"/>
          <w:szCs w:val="24"/>
          <w:lang w:val="es-MX"/>
        </w:rPr>
        <w:t>eb</w:t>
      </w:r>
      <w:r w:rsidRPr="005A142E">
        <w:rPr>
          <w:rFonts w:ascii="Times New Roman" w:eastAsia="Arial" w:hAnsi="Times New Roman" w:cs="Times New Roman"/>
          <w:sz w:val="24"/>
          <w:szCs w:val="24"/>
          <w:lang w:val="es-MX"/>
        </w:rPr>
        <w:t xml:space="preserve">, bases de datos, revistas, libros o cualquier otra fuente de información (Solórzano y García, 2016). </w:t>
      </w:r>
    </w:p>
    <w:p w14:paraId="7823A005" w14:textId="790D665F"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El enunciado básico del conectivismo consiste en la formación de nodos</w:t>
      </w:r>
      <w:r w:rsidR="00FC5539">
        <w:rPr>
          <w:rFonts w:ascii="Times New Roman" w:eastAsia="Arial" w:hAnsi="Times New Roman" w:cs="Times New Roman"/>
          <w:sz w:val="24"/>
          <w:szCs w:val="24"/>
          <w:lang w:val="es-MX"/>
        </w:rPr>
        <w:t>.</w:t>
      </w:r>
      <w:r w:rsidR="00FC5539" w:rsidRPr="005A142E">
        <w:rPr>
          <w:rFonts w:ascii="Times New Roman" w:eastAsia="Arial" w:hAnsi="Times New Roman" w:cs="Times New Roman"/>
          <w:sz w:val="24"/>
          <w:szCs w:val="24"/>
          <w:lang w:val="es-MX"/>
        </w:rPr>
        <w:t xml:space="preserve"> </w:t>
      </w:r>
      <w:r w:rsidR="00FC5539">
        <w:rPr>
          <w:rFonts w:ascii="Times New Roman" w:eastAsia="Arial" w:hAnsi="Times New Roman" w:cs="Times New Roman"/>
          <w:sz w:val="24"/>
          <w:szCs w:val="24"/>
          <w:lang w:val="es-MX"/>
        </w:rPr>
        <w:t>E</w:t>
      </w:r>
      <w:r w:rsidR="00FC5539" w:rsidRPr="005A142E">
        <w:rPr>
          <w:rFonts w:ascii="Times New Roman" w:eastAsia="Arial" w:hAnsi="Times New Roman" w:cs="Times New Roman"/>
          <w:sz w:val="24"/>
          <w:szCs w:val="24"/>
          <w:lang w:val="es-MX"/>
        </w:rPr>
        <w:t xml:space="preserve">stos </w:t>
      </w:r>
      <w:r w:rsidRPr="005A142E">
        <w:rPr>
          <w:rFonts w:ascii="Times New Roman" w:eastAsia="Arial" w:hAnsi="Times New Roman" w:cs="Times New Roman"/>
          <w:sz w:val="24"/>
          <w:szCs w:val="24"/>
          <w:lang w:val="es-MX"/>
        </w:rPr>
        <w:t>nodos pueden estar en redes o pueden estar aislados y el aprendizaje entonces se da en la conexión de esos nodos y las destrezas para atravesar dichas redes (</w:t>
      </w:r>
      <w:proofErr w:type="spellStart"/>
      <w:r w:rsidRPr="005A142E">
        <w:rPr>
          <w:rFonts w:ascii="Times New Roman" w:eastAsia="Arial" w:hAnsi="Times New Roman" w:cs="Times New Roman"/>
          <w:sz w:val="24"/>
          <w:szCs w:val="24"/>
          <w:lang w:val="es-MX"/>
        </w:rPr>
        <w:t>Downes</w:t>
      </w:r>
      <w:proofErr w:type="spellEnd"/>
      <w:r w:rsidR="00B53A10">
        <w:rPr>
          <w:rFonts w:ascii="Times New Roman" w:eastAsia="Arial" w:hAnsi="Times New Roman" w:cs="Times New Roman"/>
          <w:sz w:val="24"/>
          <w:szCs w:val="24"/>
          <w:lang w:val="es-MX"/>
        </w:rPr>
        <w:t>, citado</w:t>
      </w:r>
      <w:r w:rsidRPr="005A142E">
        <w:rPr>
          <w:rFonts w:ascii="Times New Roman" w:eastAsia="Arial" w:hAnsi="Times New Roman" w:cs="Times New Roman"/>
          <w:sz w:val="24"/>
          <w:szCs w:val="24"/>
          <w:lang w:val="es-MX"/>
        </w:rPr>
        <w:t xml:space="preserve"> en Sobrino, 2014</w:t>
      </w:r>
      <w:r w:rsidR="00FC5539" w:rsidRPr="005A142E">
        <w:rPr>
          <w:rFonts w:ascii="Times New Roman" w:eastAsia="Arial" w:hAnsi="Times New Roman" w:cs="Times New Roman"/>
          <w:sz w:val="24"/>
          <w:szCs w:val="24"/>
          <w:lang w:val="es-MX"/>
        </w:rPr>
        <w:t>)</w:t>
      </w:r>
      <w:r w:rsidR="00FC5539">
        <w:rPr>
          <w:rFonts w:ascii="Times New Roman" w:eastAsia="Arial" w:hAnsi="Times New Roman" w:cs="Times New Roman"/>
          <w:sz w:val="24"/>
          <w:szCs w:val="24"/>
          <w:lang w:val="es-MX"/>
        </w:rPr>
        <w:t>.</w:t>
      </w:r>
      <w:r w:rsidR="00FC5539" w:rsidRPr="005A142E">
        <w:rPr>
          <w:rFonts w:ascii="Times New Roman" w:eastAsia="Arial" w:hAnsi="Times New Roman" w:cs="Times New Roman"/>
          <w:sz w:val="24"/>
          <w:szCs w:val="24"/>
          <w:lang w:val="es-MX"/>
        </w:rPr>
        <w:t xml:space="preserve"> </w:t>
      </w:r>
      <w:r w:rsidR="00FC5539">
        <w:rPr>
          <w:rFonts w:ascii="Times New Roman" w:eastAsia="Arial" w:hAnsi="Times New Roman" w:cs="Times New Roman"/>
          <w:sz w:val="24"/>
          <w:szCs w:val="24"/>
          <w:lang w:val="es-MX"/>
        </w:rPr>
        <w:lastRenderedPageBreak/>
        <w:t>E</w:t>
      </w:r>
      <w:r w:rsidR="00FC5539" w:rsidRPr="005A142E">
        <w:rPr>
          <w:rFonts w:ascii="Times New Roman" w:eastAsia="Arial" w:hAnsi="Times New Roman" w:cs="Times New Roman"/>
          <w:sz w:val="24"/>
          <w:szCs w:val="24"/>
          <w:lang w:val="es-MX"/>
        </w:rPr>
        <w:t xml:space="preserve">sta </w:t>
      </w:r>
      <w:r w:rsidRPr="005A142E">
        <w:rPr>
          <w:rFonts w:ascii="Times New Roman" w:eastAsia="Arial" w:hAnsi="Times New Roman" w:cs="Times New Roman"/>
          <w:sz w:val="24"/>
          <w:szCs w:val="24"/>
          <w:lang w:val="es-MX"/>
        </w:rPr>
        <w:t>teoría también propone que los entornos híbridos de aprendizaje propician las condiciones de colaboración activa con los profesores</w:t>
      </w:r>
      <w:r w:rsidR="00FC5539">
        <w:rPr>
          <w:rFonts w:ascii="Times New Roman" w:eastAsia="Arial" w:hAnsi="Times New Roman" w:cs="Times New Roman"/>
          <w:sz w:val="24"/>
          <w:szCs w:val="24"/>
          <w:lang w:val="es-MX"/>
        </w:rPr>
        <w:t>: pasa</w:t>
      </w:r>
      <w:r w:rsidRPr="005A142E">
        <w:rPr>
          <w:rFonts w:ascii="Times New Roman" w:eastAsia="Arial" w:hAnsi="Times New Roman" w:cs="Times New Roman"/>
          <w:sz w:val="24"/>
          <w:szCs w:val="24"/>
          <w:lang w:val="es-MX"/>
        </w:rPr>
        <w:t xml:space="preserve"> de ser un estudiante consumidor a un estudiante creador. Con la teoría anterior queda de manifiesto la percepción del papel de la tecnología en la educación</w:t>
      </w:r>
      <w:r w:rsidR="00FC5539">
        <w:rPr>
          <w:rFonts w:ascii="Times New Roman" w:eastAsia="Arial" w:hAnsi="Times New Roman" w:cs="Times New Roman"/>
          <w:sz w:val="24"/>
          <w:szCs w:val="24"/>
          <w:lang w:val="es-MX"/>
        </w:rPr>
        <w:t>.</w:t>
      </w:r>
    </w:p>
    <w:p w14:paraId="07C769CD" w14:textId="19AB1AAA" w:rsidR="00FC5539" w:rsidRPr="005A142E" w:rsidRDefault="00C80870" w:rsidP="00FC5539">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En los últimos años han aparecido nuevas teorías del aprendizaje, entre las que destacan: el aprendizaje ubicuo, aprendizaje invisible y el aprendizaje autorregulado</w:t>
      </w:r>
      <w:r w:rsidR="00FC5539">
        <w:rPr>
          <w:rFonts w:ascii="Times New Roman" w:eastAsia="Arial" w:hAnsi="Times New Roman" w:cs="Times New Roman"/>
          <w:sz w:val="24"/>
          <w:szCs w:val="24"/>
          <w:lang w:val="es-MX"/>
        </w:rPr>
        <w:t>.</w:t>
      </w:r>
      <w:r w:rsidR="00FC5539" w:rsidRPr="005A142E">
        <w:rPr>
          <w:rFonts w:ascii="Times New Roman" w:eastAsia="Arial" w:hAnsi="Times New Roman" w:cs="Times New Roman"/>
          <w:sz w:val="24"/>
          <w:szCs w:val="24"/>
          <w:lang w:val="es-MX"/>
        </w:rPr>
        <w:t xml:space="preserve"> </w:t>
      </w:r>
      <w:r w:rsidR="00FC5539">
        <w:rPr>
          <w:rFonts w:ascii="Times New Roman" w:eastAsia="Arial" w:hAnsi="Times New Roman" w:cs="Times New Roman"/>
          <w:sz w:val="24"/>
          <w:szCs w:val="24"/>
          <w:lang w:val="es-MX"/>
        </w:rPr>
        <w:t>Respecto al</w:t>
      </w:r>
      <w:r w:rsidRPr="005A142E">
        <w:rPr>
          <w:rFonts w:ascii="Times New Roman" w:eastAsia="Arial" w:hAnsi="Times New Roman" w:cs="Times New Roman"/>
          <w:sz w:val="24"/>
          <w:szCs w:val="24"/>
          <w:lang w:val="es-MX"/>
        </w:rPr>
        <w:t xml:space="preserve"> aprendizaje ubicuo</w:t>
      </w:r>
      <w:r w:rsidR="00FC5539">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requiere la creación de un nuevo contexto donde conocimiento y currículo son creados y constituidos por los miembros de la comunidad de aprendizaje (Cabero y Llorente, 2015).</w:t>
      </w:r>
      <w:r w:rsidR="00FC5539" w:rsidRPr="00FC5539">
        <w:rPr>
          <w:rFonts w:ascii="Times New Roman" w:eastAsia="Arial" w:hAnsi="Times New Roman" w:cs="Times New Roman"/>
          <w:sz w:val="24"/>
          <w:szCs w:val="24"/>
          <w:lang w:val="es-MX"/>
        </w:rPr>
        <w:t xml:space="preserve"> </w:t>
      </w:r>
      <w:r w:rsidR="00FC5539">
        <w:rPr>
          <w:rFonts w:ascii="Times New Roman" w:eastAsia="Arial" w:hAnsi="Times New Roman" w:cs="Times New Roman"/>
          <w:sz w:val="24"/>
          <w:szCs w:val="24"/>
          <w:lang w:val="es-MX"/>
        </w:rPr>
        <w:t>Además,</w:t>
      </w:r>
      <w:r w:rsidR="00FC5539" w:rsidRPr="005A142E">
        <w:rPr>
          <w:rFonts w:ascii="Times New Roman" w:eastAsia="Arial" w:hAnsi="Times New Roman" w:cs="Times New Roman"/>
          <w:sz w:val="24"/>
          <w:szCs w:val="24"/>
          <w:lang w:val="es-MX"/>
        </w:rPr>
        <w:t xml:space="preserve"> subyace la idea de que “el aprendizaje no ocurre s</w:t>
      </w:r>
      <w:r w:rsidR="00535A18">
        <w:rPr>
          <w:rFonts w:ascii="Times New Roman" w:eastAsia="Arial" w:hAnsi="Times New Roman" w:cs="Times New Roman"/>
          <w:sz w:val="24"/>
          <w:szCs w:val="24"/>
          <w:lang w:val="es-MX"/>
        </w:rPr>
        <w:t>o</w:t>
      </w:r>
      <w:r w:rsidR="00FC5539" w:rsidRPr="005A142E">
        <w:rPr>
          <w:rFonts w:ascii="Times New Roman" w:eastAsia="Arial" w:hAnsi="Times New Roman" w:cs="Times New Roman"/>
          <w:sz w:val="24"/>
          <w:szCs w:val="24"/>
          <w:lang w:val="es-MX"/>
        </w:rPr>
        <w:t>lo en el aula, sino también en el hogar, el lugar de trabajo, el lugar de juego, en la biblioteca, en el museo, en el parque y las interacciones cotidianas que se establecen con otros (Cabero y Llorente, 2015, p.</w:t>
      </w:r>
      <w:r w:rsidR="00535A18">
        <w:rPr>
          <w:rFonts w:ascii="Times New Roman" w:eastAsia="Arial" w:hAnsi="Times New Roman" w:cs="Times New Roman"/>
          <w:sz w:val="24"/>
          <w:szCs w:val="24"/>
          <w:lang w:val="es-MX"/>
        </w:rPr>
        <w:t xml:space="preserve"> </w:t>
      </w:r>
      <w:r w:rsidR="00FC5539" w:rsidRPr="005A142E">
        <w:rPr>
          <w:rFonts w:ascii="Times New Roman" w:eastAsia="Arial" w:hAnsi="Times New Roman" w:cs="Times New Roman"/>
          <w:sz w:val="24"/>
          <w:szCs w:val="24"/>
          <w:lang w:val="es-MX"/>
        </w:rPr>
        <w:t xml:space="preserve">191). </w:t>
      </w:r>
    </w:p>
    <w:p w14:paraId="76EA9C7F" w14:textId="1BB41285" w:rsidR="00C80870"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La teoría de la enseñanza invisible tiene como objetivo hacer visible las habilidades y conocimiento adquiridos por el alumno en un aprendizaje informal integrando las TIC en este proceso.</w:t>
      </w:r>
    </w:p>
    <w:p w14:paraId="2182ADF9" w14:textId="284FC8EC" w:rsidR="00C80870"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Por otra parte, existen proyectos en estado de experimentación que proponen</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modelos para la mejora de habilidades transversales indispensables para el estudiante a través de nuevos enfoques de enseñanza</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aprendizaje, herramientas como portafolios digitales, y métodos mixtos de evaluación, proyectos como </w:t>
      </w:r>
      <w:proofErr w:type="spellStart"/>
      <w:r w:rsidRPr="005A142E">
        <w:rPr>
          <w:rFonts w:ascii="Times New Roman" w:eastAsia="Arial" w:hAnsi="Times New Roman" w:cs="Times New Roman"/>
          <w:sz w:val="24"/>
          <w:szCs w:val="24"/>
          <w:lang w:val="es-MX"/>
        </w:rPr>
        <w:t>Assessment</w:t>
      </w:r>
      <w:proofErr w:type="spellEnd"/>
      <w:r w:rsidRPr="005A142E">
        <w:rPr>
          <w:rFonts w:ascii="Times New Roman" w:eastAsia="Arial" w:hAnsi="Times New Roman" w:cs="Times New Roman"/>
          <w:sz w:val="24"/>
          <w:szCs w:val="24"/>
          <w:lang w:val="es-MX"/>
        </w:rPr>
        <w:t xml:space="preserve"> </w:t>
      </w:r>
      <w:proofErr w:type="spellStart"/>
      <w:r w:rsidRPr="005A142E">
        <w:rPr>
          <w:rFonts w:ascii="Times New Roman" w:eastAsia="Arial" w:hAnsi="Times New Roman" w:cs="Times New Roman"/>
          <w:sz w:val="24"/>
          <w:szCs w:val="24"/>
          <w:lang w:val="es-MX"/>
        </w:rPr>
        <w:t>of</w:t>
      </w:r>
      <w:proofErr w:type="spellEnd"/>
      <w:r w:rsidRPr="005A142E">
        <w:rPr>
          <w:rFonts w:ascii="Times New Roman" w:eastAsia="Arial" w:hAnsi="Times New Roman" w:cs="Times New Roman"/>
          <w:sz w:val="24"/>
          <w:szCs w:val="24"/>
          <w:lang w:val="es-MX"/>
        </w:rPr>
        <w:t xml:space="preserve"> Transversal </w:t>
      </w:r>
      <w:proofErr w:type="spellStart"/>
      <w:r w:rsidRPr="005A142E">
        <w:rPr>
          <w:rFonts w:ascii="Times New Roman" w:eastAsia="Arial" w:hAnsi="Times New Roman" w:cs="Times New Roman"/>
          <w:sz w:val="24"/>
          <w:szCs w:val="24"/>
          <w:lang w:val="es-MX"/>
        </w:rPr>
        <w:t>Skills</w:t>
      </w:r>
      <w:proofErr w:type="spellEnd"/>
      <w:r w:rsidRPr="005A142E">
        <w:rPr>
          <w:rFonts w:ascii="Times New Roman" w:eastAsia="Arial" w:hAnsi="Times New Roman" w:cs="Times New Roman"/>
          <w:sz w:val="24"/>
          <w:szCs w:val="24"/>
          <w:lang w:val="es-MX"/>
        </w:rPr>
        <w:t xml:space="preserve"> 2020</w:t>
      </w:r>
      <w:r w:rsidR="001C084A">
        <w:rPr>
          <w:rFonts w:ascii="Times New Roman" w:eastAsia="Arial" w:hAnsi="Times New Roman" w:cs="Times New Roman"/>
          <w:sz w:val="24"/>
          <w:szCs w:val="24"/>
          <w:lang w:val="es-MX"/>
        </w:rPr>
        <w:t xml:space="preserve"> (</w:t>
      </w:r>
      <w:r w:rsidR="001C084A" w:rsidRPr="005A142E">
        <w:rPr>
          <w:rFonts w:ascii="Times New Roman" w:eastAsia="Arial" w:hAnsi="Times New Roman" w:cs="Times New Roman"/>
          <w:sz w:val="24"/>
          <w:szCs w:val="24"/>
          <w:lang w:val="es-MX"/>
        </w:rPr>
        <w:t>ATV2IS</w:t>
      </w:r>
      <w:r w:rsidRPr="005A142E">
        <w:rPr>
          <w:rFonts w:ascii="Times New Roman" w:eastAsia="Arial" w:hAnsi="Times New Roman" w:cs="Times New Roman"/>
          <w:sz w:val="24"/>
          <w:szCs w:val="24"/>
          <w:lang w:val="es-MX"/>
        </w:rPr>
        <w:t>)</w:t>
      </w:r>
      <w:r w:rsidR="00535A18">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patrocinado por </w:t>
      </w:r>
      <w:r w:rsidR="00535A18" w:rsidRPr="005A142E">
        <w:rPr>
          <w:rFonts w:ascii="Times New Roman" w:eastAsia="Arial" w:hAnsi="Times New Roman" w:cs="Times New Roman"/>
          <w:sz w:val="24"/>
          <w:szCs w:val="24"/>
          <w:lang w:val="es-MX"/>
        </w:rPr>
        <w:t>Cisco</w:t>
      </w:r>
      <w:r w:rsidRPr="005A142E">
        <w:rPr>
          <w:rFonts w:ascii="Times New Roman" w:eastAsia="Arial" w:hAnsi="Times New Roman" w:cs="Times New Roman"/>
          <w:sz w:val="24"/>
          <w:szCs w:val="24"/>
          <w:lang w:val="es-MX"/>
        </w:rPr>
        <w:t xml:space="preserve">, </w:t>
      </w:r>
      <w:r w:rsidR="00535A18" w:rsidRPr="005A142E">
        <w:rPr>
          <w:rFonts w:ascii="Times New Roman" w:eastAsia="Arial" w:hAnsi="Times New Roman" w:cs="Times New Roman"/>
          <w:sz w:val="24"/>
          <w:szCs w:val="24"/>
          <w:lang w:val="es-MX"/>
        </w:rPr>
        <w:t xml:space="preserve">Intel </w:t>
      </w:r>
      <w:r w:rsidR="001C084A">
        <w:rPr>
          <w:rFonts w:ascii="Times New Roman" w:eastAsia="Arial" w:hAnsi="Times New Roman" w:cs="Times New Roman"/>
          <w:sz w:val="24"/>
          <w:szCs w:val="24"/>
          <w:lang w:val="es-MX"/>
        </w:rPr>
        <w:t>y</w:t>
      </w:r>
      <w:r w:rsidR="001C084A"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Microsoft en conjunto con la Universidad de Melbourne</w:t>
      </w:r>
      <w:r w:rsidR="001C084A">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que tiene como referente la teoría de desarrollo próximo de Vygotsky acompañado de herramientas para el mundo laboral mediado por tecnologías (Portillo, 2017). </w:t>
      </w:r>
    </w:p>
    <w:p w14:paraId="43F13146" w14:textId="77777777" w:rsidR="00ED781F" w:rsidRPr="005A142E" w:rsidRDefault="00ED781F" w:rsidP="00ED781F">
      <w:pPr>
        <w:spacing w:after="0" w:line="360" w:lineRule="auto"/>
        <w:ind w:firstLine="708"/>
        <w:jc w:val="both"/>
        <w:rPr>
          <w:rFonts w:ascii="Times New Roman" w:eastAsia="Arial" w:hAnsi="Times New Roman" w:cs="Times New Roman"/>
          <w:sz w:val="24"/>
          <w:szCs w:val="24"/>
          <w:lang w:val="es-MX"/>
        </w:rPr>
      </w:pPr>
    </w:p>
    <w:p w14:paraId="2D58EA6C" w14:textId="77777777" w:rsidR="00C80870" w:rsidRPr="00E91598" w:rsidRDefault="0054247A" w:rsidP="00524E86">
      <w:pPr>
        <w:spacing w:after="0" w:line="360" w:lineRule="auto"/>
        <w:jc w:val="center"/>
        <w:rPr>
          <w:rFonts w:ascii="Times New Roman" w:eastAsia="Arial" w:hAnsi="Times New Roman" w:cs="Times New Roman"/>
          <w:b/>
          <w:sz w:val="32"/>
          <w:szCs w:val="32"/>
          <w:lang w:val="es-MX"/>
        </w:rPr>
      </w:pPr>
      <w:r w:rsidRPr="00E91598">
        <w:rPr>
          <w:rFonts w:ascii="Times New Roman" w:eastAsia="Arial" w:hAnsi="Times New Roman" w:cs="Times New Roman"/>
          <w:b/>
          <w:sz w:val="32"/>
          <w:szCs w:val="32"/>
          <w:lang w:val="es-MX"/>
        </w:rPr>
        <w:t>Discusión</w:t>
      </w:r>
    </w:p>
    <w:p w14:paraId="4725F738" w14:textId="172DF417" w:rsidR="00E70021" w:rsidRPr="005A142E" w:rsidRDefault="00C80870"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El papel de las instituciones educativas como catalizador podría quedar obsoleto</w:t>
      </w:r>
      <w:r w:rsidR="001C084A">
        <w:rPr>
          <w:rFonts w:ascii="Times New Roman" w:eastAsia="Arial" w:hAnsi="Times New Roman" w:cs="Times New Roman"/>
          <w:sz w:val="24"/>
          <w:szCs w:val="24"/>
          <w:lang w:val="es-MX"/>
        </w:rPr>
        <w:t>;</w:t>
      </w:r>
      <w:r w:rsidR="001C084A"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explorar nuevos enfoques de la educación, dadas las condiciones y cambios actuales del mundo y la era de la información supone empezar a mirar nuevos enfoques educativos que plantean nuevos escenarios, priorizando el efecto que tienen en sus estudiantes y la forma en la que la nueva era del conocimiento está transformando a la educación. Las nuevas teorías del aprendizaje proponen una revolución del papel de las instituciones educativas sin perder en cuenta que sus aportes proceden de otras teorías clásicas que</w:t>
      </w:r>
      <w:r w:rsidR="001C084A">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dada su solidez</w:t>
      </w:r>
      <w:r w:rsidR="001C084A">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siguen siendo aceptadas por la comunidad científica, lo que no significa que las nuevas propuestas carezcan de atención</w:t>
      </w:r>
      <w:r w:rsidR="00155770">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w:t>
      </w:r>
      <w:r w:rsidR="00155770">
        <w:rPr>
          <w:rFonts w:ascii="Times New Roman" w:eastAsia="Arial" w:hAnsi="Times New Roman" w:cs="Times New Roman"/>
          <w:sz w:val="24"/>
          <w:szCs w:val="24"/>
          <w:lang w:val="es-MX"/>
        </w:rPr>
        <w:t>debido a</w:t>
      </w:r>
      <w:r w:rsidR="00155770"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sus aportes en concordancia con la actual sociedad del </w:t>
      </w:r>
      <w:r w:rsidRPr="005A142E">
        <w:rPr>
          <w:rFonts w:ascii="Times New Roman" w:eastAsia="Arial" w:hAnsi="Times New Roman" w:cs="Times New Roman"/>
          <w:sz w:val="24"/>
          <w:szCs w:val="24"/>
          <w:lang w:val="es-MX"/>
        </w:rPr>
        <w:lastRenderedPageBreak/>
        <w:t>aprendizaje</w:t>
      </w:r>
      <w:r w:rsidR="00155770">
        <w:rPr>
          <w:rFonts w:ascii="Times New Roman" w:eastAsia="Arial" w:hAnsi="Times New Roman" w:cs="Times New Roman"/>
          <w:sz w:val="24"/>
          <w:szCs w:val="24"/>
          <w:lang w:val="es-MX"/>
        </w:rPr>
        <w:t>.</w:t>
      </w:r>
      <w:r w:rsidR="00155770" w:rsidRPr="005A142E">
        <w:rPr>
          <w:rFonts w:ascii="Times New Roman" w:eastAsia="Arial" w:hAnsi="Times New Roman" w:cs="Times New Roman"/>
          <w:sz w:val="24"/>
          <w:szCs w:val="24"/>
          <w:lang w:val="es-MX"/>
        </w:rPr>
        <w:t xml:space="preserve"> </w:t>
      </w:r>
      <w:r w:rsidR="00155770">
        <w:rPr>
          <w:rFonts w:ascii="Times New Roman" w:eastAsia="Arial" w:hAnsi="Times New Roman" w:cs="Times New Roman"/>
          <w:sz w:val="24"/>
          <w:szCs w:val="24"/>
          <w:lang w:val="es-MX"/>
        </w:rPr>
        <w:t>P</w:t>
      </w:r>
      <w:r w:rsidR="00155770" w:rsidRPr="005A142E">
        <w:rPr>
          <w:rFonts w:ascii="Times New Roman" w:eastAsia="Arial" w:hAnsi="Times New Roman" w:cs="Times New Roman"/>
          <w:sz w:val="24"/>
          <w:szCs w:val="24"/>
          <w:lang w:val="es-MX"/>
        </w:rPr>
        <w:t xml:space="preserve">ara </w:t>
      </w:r>
      <w:r w:rsidRPr="005A142E">
        <w:rPr>
          <w:rFonts w:ascii="Times New Roman" w:eastAsia="Arial" w:hAnsi="Times New Roman" w:cs="Times New Roman"/>
          <w:sz w:val="24"/>
          <w:szCs w:val="24"/>
          <w:lang w:val="es-MX"/>
        </w:rPr>
        <w:t>que la tecnología educativa encuentre un lugar en las instituciones y sea apropiada</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por los gestores y educadores de los centros escolares de</w:t>
      </w:r>
      <w:r w:rsidR="006C1170" w:rsidRPr="005A142E">
        <w:rPr>
          <w:rFonts w:ascii="Times New Roman" w:eastAsia="Arial" w:hAnsi="Times New Roman" w:cs="Times New Roman"/>
          <w:sz w:val="24"/>
          <w:szCs w:val="24"/>
          <w:lang w:val="es-MX"/>
        </w:rPr>
        <w:t>be</w:t>
      </w:r>
      <w:r w:rsidRPr="005A142E">
        <w:rPr>
          <w:rFonts w:ascii="Times New Roman" w:eastAsia="Arial" w:hAnsi="Times New Roman" w:cs="Times New Roman"/>
          <w:sz w:val="24"/>
          <w:szCs w:val="24"/>
          <w:lang w:val="es-MX"/>
        </w:rPr>
        <w:t xml:space="preserve"> ser vista </w:t>
      </w:r>
      <w:r w:rsidR="006C1170" w:rsidRPr="005A142E">
        <w:rPr>
          <w:rFonts w:ascii="Times New Roman" w:eastAsia="Arial" w:hAnsi="Times New Roman" w:cs="Times New Roman"/>
          <w:sz w:val="24"/>
          <w:szCs w:val="24"/>
          <w:lang w:val="es-MX"/>
        </w:rPr>
        <w:t>desde una concepción</w:t>
      </w:r>
      <w:r w:rsidRPr="005A142E">
        <w:rPr>
          <w:rFonts w:ascii="Times New Roman" w:eastAsia="Arial" w:hAnsi="Times New Roman" w:cs="Times New Roman"/>
          <w:sz w:val="24"/>
          <w:szCs w:val="24"/>
          <w:lang w:val="es-MX"/>
        </w:rPr>
        <w:t xml:space="preserve"> contemporáne</w:t>
      </w:r>
      <w:r w:rsidR="006C1170" w:rsidRPr="005A142E">
        <w:rPr>
          <w:rFonts w:ascii="Times New Roman" w:eastAsia="Arial" w:hAnsi="Times New Roman" w:cs="Times New Roman"/>
          <w:sz w:val="24"/>
          <w:szCs w:val="24"/>
          <w:lang w:val="es-MX"/>
        </w:rPr>
        <w:t>a</w:t>
      </w:r>
      <w:r w:rsidRPr="005A142E">
        <w:rPr>
          <w:rFonts w:ascii="Times New Roman" w:eastAsia="Arial" w:hAnsi="Times New Roman" w:cs="Times New Roman"/>
          <w:sz w:val="24"/>
          <w:szCs w:val="24"/>
          <w:lang w:val="es-MX"/>
        </w:rPr>
        <w:t xml:space="preserve"> y </w:t>
      </w:r>
      <w:r w:rsidR="00155770">
        <w:rPr>
          <w:rFonts w:ascii="Times New Roman" w:eastAsia="Arial" w:hAnsi="Times New Roman" w:cs="Times New Roman"/>
          <w:sz w:val="24"/>
          <w:szCs w:val="24"/>
          <w:lang w:val="es-MX"/>
        </w:rPr>
        <w:t>desde una</w:t>
      </w:r>
      <w:r w:rsidR="00155770" w:rsidRPr="005A142E">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visión holística</w:t>
      </w:r>
      <w:r w:rsidR="00155770">
        <w:rPr>
          <w:rFonts w:ascii="Times New Roman" w:eastAsia="Arial" w:hAnsi="Times New Roman" w:cs="Times New Roman"/>
          <w:sz w:val="24"/>
          <w:szCs w:val="24"/>
          <w:lang w:val="es-MX"/>
        </w:rPr>
        <w:t>,</w:t>
      </w:r>
      <w:r w:rsidRPr="005A142E">
        <w:rPr>
          <w:rFonts w:ascii="Times New Roman" w:eastAsia="Arial" w:hAnsi="Times New Roman" w:cs="Times New Roman"/>
          <w:sz w:val="24"/>
          <w:szCs w:val="24"/>
          <w:lang w:val="es-MX"/>
        </w:rPr>
        <w:t xml:space="preserve"> y no como un elemento aislado.</w:t>
      </w:r>
      <w:r w:rsidR="009918BF" w:rsidRPr="005A142E">
        <w:rPr>
          <w:rFonts w:ascii="Times New Roman" w:eastAsia="Arial" w:hAnsi="Times New Roman" w:cs="Times New Roman"/>
          <w:sz w:val="24"/>
          <w:szCs w:val="24"/>
          <w:lang w:val="es-MX"/>
        </w:rPr>
        <w:t xml:space="preserve"> </w:t>
      </w:r>
    </w:p>
    <w:p w14:paraId="1689EBD9" w14:textId="2D5939F2" w:rsidR="00C80870" w:rsidRDefault="009918BF" w:rsidP="00ED781F">
      <w:pPr>
        <w:spacing w:after="0" w:line="360" w:lineRule="auto"/>
        <w:ind w:firstLine="708"/>
        <w:jc w:val="both"/>
        <w:rPr>
          <w:rFonts w:ascii="Times New Roman" w:eastAsia="Arial" w:hAnsi="Times New Roman" w:cs="Times New Roman"/>
          <w:sz w:val="24"/>
          <w:szCs w:val="24"/>
          <w:lang w:val="es-MX"/>
        </w:rPr>
      </w:pPr>
      <w:r w:rsidRPr="005A142E">
        <w:rPr>
          <w:rFonts w:ascii="Times New Roman" w:eastAsia="Arial" w:hAnsi="Times New Roman" w:cs="Times New Roman"/>
          <w:sz w:val="24"/>
          <w:szCs w:val="24"/>
          <w:lang w:val="es-MX"/>
        </w:rPr>
        <w:t>El planteamiento presentado identifica la importancia de vincular las teorías del aprendizaje con la nueva concepción de la tecnología educativa como elemento fundamental para su entendimiento y su aplicación</w:t>
      </w:r>
      <w:r w:rsidR="005855DC">
        <w:rPr>
          <w:rFonts w:ascii="Times New Roman" w:eastAsia="Arial" w:hAnsi="Times New Roman" w:cs="Times New Roman"/>
          <w:sz w:val="24"/>
          <w:szCs w:val="24"/>
          <w:lang w:val="es-MX"/>
        </w:rPr>
        <w:t>.</w:t>
      </w:r>
      <w:r w:rsidR="005855DC" w:rsidRPr="005A142E">
        <w:rPr>
          <w:rFonts w:ascii="Times New Roman" w:eastAsia="Arial" w:hAnsi="Times New Roman" w:cs="Times New Roman"/>
          <w:sz w:val="24"/>
          <w:szCs w:val="24"/>
          <w:lang w:val="es-MX"/>
        </w:rPr>
        <w:t xml:space="preserve"> </w:t>
      </w:r>
      <w:r w:rsidR="005855DC">
        <w:rPr>
          <w:rFonts w:ascii="Times New Roman" w:eastAsia="Arial" w:hAnsi="Times New Roman" w:cs="Times New Roman"/>
          <w:sz w:val="24"/>
          <w:szCs w:val="24"/>
          <w:lang w:val="es-MX"/>
        </w:rPr>
        <w:t>E</w:t>
      </w:r>
      <w:r w:rsidR="005855DC" w:rsidRPr="005A142E">
        <w:rPr>
          <w:rFonts w:ascii="Times New Roman" w:eastAsia="Arial" w:hAnsi="Times New Roman" w:cs="Times New Roman"/>
          <w:sz w:val="24"/>
          <w:szCs w:val="24"/>
          <w:lang w:val="es-MX"/>
        </w:rPr>
        <w:t xml:space="preserve">l </w:t>
      </w:r>
      <w:r w:rsidRPr="005A142E">
        <w:rPr>
          <w:rFonts w:ascii="Times New Roman" w:eastAsia="Arial" w:hAnsi="Times New Roman" w:cs="Times New Roman"/>
          <w:sz w:val="24"/>
          <w:szCs w:val="24"/>
          <w:lang w:val="es-MX"/>
        </w:rPr>
        <w:t>hecho de concebir a la tecnología</w:t>
      </w:r>
      <w:r w:rsidR="00437F4F">
        <w:rPr>
          <w:rFonts w:ascii="Times New Roman" w:eastAsia="Arial" w:hAnsi="Times New Roman" w:cs="Times New Roman"/>
          <w:sz w:val="24"/>
          <w:szCs w:val="24"/>
          <w:lang w:val="es-MX"/>
        </w:rPr>
        <w:t xml:space="preserve"> </w:t>
      </w:r>
      <w:r w:rsidRPr="005A142E">
        <w:rPr>
          <w:rFonts w:ascii="Times New Roman" w:eastAsia="Arial" w:hAnsi="Times New Roman" w:cs="Times New Roman"/>
          <w:sz w:val="24"/>
          <w:szCs w:val="24"/>
          <w:lang w:val="es-MX"/>
        </w:rPr>
        <w:t xml:space="preserve">como un complemento y una conjunción de saberes donde </w:t>
      </w:r>
      <w:r w:rsidR="00875C1A" w:rsidRPr="005A142E">
        <w:rPr>
          <w:rFonts w:ascii="Times New Roman" w:eastAsia="Arial" w:hAnsi="Times New Roman" w:cs="Times New Roman"/>
          <w:sz w:val="24"/>
          <w:szCs w:val="24"/>
          <w:lang w:val="es-MX"/>
        </w:rPr>
        <w:t>diferentes</w:t>
      </w:r>
      <w:r w:rsidRPr="005A142E">
        <w:rPr>
          <w:rFonts w:ascii="Times New Roman" w:eastAsia="Arial" w:hAnsi="Times New Roman" w:cs="Times New Roman"/>
          <w:sz w:val="24"/>
          <w:szCs w:val="24"/>
          <w:lang w:val="es-MX"/>
        </w:rPr>
        <w:t xml:space="preserve"> disciplinas</w:t>
      </w:r>
      <w:r w:rsidR="00437F4F">
        <w:rPr>
          <w:rFonts w:ascii="Times New Roman" w:eastAsia="Arial" w:hAnsi="Times New Roman" w:cs="Times New Roman"/>
          <w:sz w:val="24"/>
          <w:szCs w:val="24"/>
          <w:lang w:val="es-MX"/>
        </w:rPr>
        <w:t xml:space="preserve"> </w:t>
      </w:r>
      <w:r w:rsidR="00875C1A" w:rsidRPr="005A142E">
        <w:rPr>
          <w:rFonts w:ascii="Times New Roman" w:eastAsia="Arial" w:hAnsi="Times New Roman" w:cs="Times New Roman"/>
          <w:sz w:val="24"/>
          <w:szCs w:val="24"/>
          <w:lang w:val="es-MX"/>
        </w:rPr>
        <w:t>aportan perspectivas que la enriquecen es de vital importancia en la era actual</w:t>
      </w:r>
      <w:r w:rsidR="005855DC">
        <w:rPr>
          <w:rFonts w:ascii="Times New Roman" w:eastAsia="Arial" w:hAnsi="Times New Roman" w:cs="Times New Roman"/>
          <w:sz w:val="24"/>
          <w:szCs w:val="24"/>
          <w:lang w:val="es-MX"/>
        </w:rPr>
        <w:t>,</w:t>
      </w:r>
      <w:r w:rsidR="00875C1A" w:rsidRPr="005A142E">
        <w:rPr>
          <w:rFonts w:ascii="Times New Roman" w:eastAsia="Arial" w:hAnsi="Times New Roman" w:cs="Times New Roman"/>
          <w:sz w:val="24"/>
          <w:szCs w:val="24"/>
          <w:lang w:val="es-MX"/>
        </w:rPr>
        <w:t xml:space="preserve"> donde la educación mediada por tecnologías se vislumbra como la modalidad imperante</w:t>
      </w:r>
      <w:r w:rsidR="005855DC">
        <w:rPr>
          <w:rFonts w:ascii="Times New Roman" w:eastAsia="Arial" w:hAnsi="Times New Roman" w:cs="Times New Roman"/>
          <w:sz w:val="24"/>
          <w:szCs w:val="24"/>
          <w:lang w:val="es-MX"/>
        </w:rPr>
        <w:t>.</w:t>
      </w:r>
      <w:r w:rsidR="00222AC5">
        <w:rPr>
          <w:rFonts w:ascii="Times New Roman" w:eastAsia="Arial" w:hAnsi="Times New Roman" w:cs="Times New Roman"/>
          <w:sz w:val="24"/>
          <w:szCs w:val="24"/>
          <w:lang w:val="es-MX"/>
        </w:rPr>
        <w:t xml:space="preserve"> </w:t>
      </w:r>
      <w:r w:rsidR="005855DC">
        <w:rPr>
          <w:rFonts w:ascii="Times New Roman" w:eastAsia="Arial" w:hAnsi="Times New Roman" w:cs="Times New Roman"/>
          <w:sz w:val="24"/>
          <w:szCs w:val="24"/>
          <w:lang w:val="es-MX"/>
        </w:rPr>
        <w:t>Asimismo,</w:t>
      </w:r>
      <w:r w:rsidR="00222AC5">
        <w:rPr>
          <w:rFonts w:ascii="Times New Roman" w:eastAsia="Arial" w:hAnsi="Times New Roman" w:cs="Times New Roman"/>
          <w:sz w:val="24"/>
          <w:szCs w:val="24"/>
          <w:lang w:val="es-MX"/>
        </w:rPr>
        <w:t xml:space="preserve"> el planteamiento aquí </w:t>
      </w:r>
      <w:r w:rsidR="004524E7">
        <w:rPr>
          <w:rFonts w:ascii="Times New Roman" w:eastAsia="Arial" w:hAnsi="Times New Roman" w:cs="Times New Roman"/>
          <w:sz w:val="24"/>
          <w:szCs w:val="24"/>
          <w:lang w:val="es-MX"/>
        </w:rPr>
        <w:t>presentado</w:t>
      </w:r>
      <w:r w:rsidR="00222AC5">
        <w:rPr>
          <w:rFonts w:ascii="Times New Roman" w:eastAsia="Arial" w:hAnsi="Times New Roman" w:cs="Times New Roman"/>
          <w:sz w:val="24"/>
          <w:szCs w:val="24"/>
          <w:lang w:val="es-MX"/>
        </w:rPr>
        <w:t xml:space="preserve"> sobre la concepción actual de la tecnología educativa considera que esta disciplina no se limita únicamente al uso de </w:t>
      </w:r>
      <w:r w:rsidR="005855DC">
        <w:rPr>
          <w:rFonts w:ascii="Times New Roman" w:eastAsia="Arial" w:hAnsi="Times New Roman" w:cs="Times New Roman"/>
          <w:sz w:val="24"/>
          <w:szCs w:val="24"/>
          <w:lang w:val="es-MX"/>
        </w:rPr>
        <w:t>las TIC</w:t>
      </w:r>
      <w:r w:rsidR="00222AC5">
        <w:rPr>
          <w:rFonts w:ascii="Times New Roman" w:eastAsia="Arial" w:hAnsi="Times New Roman" w:cs="Times New Roman"/>
          <w:sz w:val="24"/>
          <w:szCs w:val="24"/>
          <w:lang w:val="es-MX"/>
        </w:rPr>
        <w:t xml:space="preserve"> en el aula virtual y física, </w:t>
      </w:r>
      <w:r w:rsidR="005855DC">
        <w:rPr>
          <w:rFonts w:ascii="Times New Roman" w:eastAsia="Arial" w:hAnsi="Times New Roman" w:cs="Times New Roman"/>
          <w:sz w:val="24"/>
          <w:szCs w:val="24"/>
          <w:lang w:val="es-MX"/>
        </w:rPr>
        <w:t xml:space="preserve">lo cual </w:t>
      </w:r>
      <w:r w:rsidR="004524E7">
        <w:rPr>
          <w:rFonts w:ascii="Times New Roman" w:eastAsia="Arial" w:hAnsi="Times New Roman" w:cs="Times New Roman"/>
          <w:sz w:val="24"/>
          <w:szCs w:val="24"/>
          <w:lang w:val="es-MX"/>
        </w:rPr>
        <w:t xml:space="preserve">coincide con los argumentos presentados por Torres y Cobo </w:t>
      </w:r>
      <w:r w:rsidR="001D527E">
        <w:rPr>
          <w:rFonts w:ascii="Times New Roman" w:eastAsia="Arial" w:hAnsi="Times New Roman" w:cs="Times New Roman"/>
          <w:sz w:val="24"/>
          <w:szCs w:val="24"/>
          <w:lang w:val="es-MX"/>
        </w:rPr>
        <w:t>(2017)</w:t>
      </w:r>
      <w:r w:rsidR="004524E7">
        <w:rPr>
          <w:rFonts w:ascii="Times New Roman" w:eastAsia="Arial" w:hAnsi="Times New Roman" w:cs="Times New Roman"/>
          <w:sz w:val="24"/>
          <w:szCs w:val="24"/>
          <w:lang w:val="es-MX"/>
        </w:rPr>
        <w:t xml:space="preserve"> en cuanto a que es necesario </w:t>
      </w:r>
      <w:r w:rsidR="005855DC">
        <w:rPr>
          <w:rFonts w:ascii="Times New Roman" w:eastAsia="Arial" w:hAnsi="Times New Roman" w:cs="Times New Roman"/>
          <w:sz w:val="24"/>
          <w:szCs w:val="24"/>
          <w:lang w:val="es-MX"/>
        </w:rPr>
        <w:t xml:space="preserve">un </w:t>
      </w:r>
      <w:r w:rsidR="004524E7">
        <w:rPr>
          <w:rFonts w:ascii="Times New Roman" w:eastAsia="Arial" w:hAnsi="Times New Roman" w:cs="Times New Roman"/>
          <w:sz w:val="24"/>
          <w:szCs w:val="24"/>
          <w:lang w:val="es-MX"/>
        </w:rPr>
        <w:t>afi</w:t>
      </w:r>
      <w:r w:rsidR="00947F74">
        <w:rPr>
          <w:rFonts w:ascii="Times New Roman" w:eastAsia="Arial" w:hAnsi="Times New Roman" w:cs="Times New Roman"/>
          <w:sz w:val="24"/>
          <w:szCs w:val="24"/>
          <w:lang w:val="es-MX"/>
        </w:rPr>
        <w:t>anza</w:t>
      </w:r>
      <w:r w:rsidR="004524E7">
        <w:rPr>
          <w:rFonts w:ascii="Times New Roman" w:eastAsia="Arial" w:hAnsi="Times New Roman" w:cs="Times New Roman"/>
          <w:sz w:val="24"/>
          <w:szCs w:val="24"/>
          <w:lang w:val="es-MX"/>
        </w:rPr>
        <w:t>miento conceptual con el objetivo de qu</w:t>
      </w:r>
      <w:r w:rsidR="00673DCC">
        <w:rPr>
          <w:rFonts w:ascii="Times New Roman" w:eastAsia="Arial" w:hAnsi="Times New Roman" w:cs="Times New Roman"/>
          <w:sz w:val="24"/>
          <w:szCs w:val="24"/>
          <w:lang w:val="es-MX"/>
        </w:rPr>
        <w:t>e</w:t>
      </w:r>
      <w:r w:rsidR="004524E7">
        <w:rPr>
          <w:rFonts w:ascii="Times New Roman" w:eastAsia="Arial" w:hAnsi="Times New Roman" w:cs="Times New Roman"/>
          <w:sz w:val="24"/>
          <w:szCs w:val="24"/>
          <w:lang w:val="es-MX"/>
        </w:rPr>
        <w:t xml:space="preserve"> sea </w:t>
      </w:r>
      <w:r w:rsidR="001D527E">
        <w:rPr>
          <w:rFonts w:ascii="Times New Roman" w:eastAsia="Arial" w:hAnsi="Times New Roman" w:cs="Times New Roman"/>
          <w:sz w:val="24"/>
          <w:szCs w:val="24"/>
          <w:lang w:val="es-MX"/>
        </w:rPr>
        <w:t>funcional en términos de logro de los objetivos de la educación.</w:t>
      </w:r>
    </w:p>
    <w:p w14:paraId="4429A8C4" w14:textId="0903C4A7" w:rsidR="00227B03" w:rsidRDefault="00227B03" w:rsidP="00ED781F">
      <w:pPr>
        <w:spacing w:after="0" w:line="360" w:lineRule="auto"/>
        <w:ind w:firstLine="708"/>
        <w:jc w:val="both"/>
        <w:rPr>
          <w:rFonts w:ascii="Times New Roman" w:eastAsia="Arial" w:hAnsi="Times New Roman" w:cs="Times New Roman"/>
          <w:sz w:val="24"/>
          <w:szCs w:val="24"/>
          <w:lang w:val="es-MX"/>
        </w:rPr>
      </w:pPr>
      <w:r>
        <w:rPr>
          <w:rFonts w:ascii="Times New Roman" w:eastAsia="Arial" w:hAnsi="Times New Roman" w:cs="Times New Roman"/>
          <w:sz w:val="24"/>
          <w:szCs w:val="24"/>
          <w:lang w:val="es-MX"/>
        </w:rPr>
        <w:t>Es preciso hacer mención que en esta investigación se consideran las aportaciones teóricas con mayor relevancia</w:t>
      </w:r>
      <w:r w:rsidR="005855DC">
        <w:rPr>
          <w:rFonts w:ascii="Times New Roman" w:eastAsia="Arial" w:hAnsi="Times New Roman" w:cs="Times New Roman"/>
          <w:sz w:val="24"/>
          <w:szCs w:val="24"/>
          <w:lang w:val="es-MX"/>
        </w:rPr>
        <w:t>.</w:t>
      </w:r>
      <w:r>
        <w:rPr>
          <w:rFonts w:ascii="Times New Roman" w:eastAsia="Arial" w:hAnsi="Times New Roman" w:cs="Times New Roman"/>
          <w:sz w:val="24"/>
          <w:szCs w:val="24"/>
          <w:lang w:val="es-MX"/>
        </w:rPr>
        <w:t xml:space="preserve"> </w:t>
      </w:r>
      <w:r w:rsidR="005855DC">
        <w:rPr>
          <w:rFonts w:ascii="Times New Roman" w:eastAsia="Arial" w:hAnsi="Times New Roman" w:cs="Times New Roman"/>
          <w:sz w:val="24"/>
          <w:szCs w:val="24"/>
          <w:lang w:val="es-MX"/>
        </w:rPr>
        <w:t xml:space="preserve">Es decir, pese a que </w:t>
      </w:r>
      <w:r>
        <w:rPr>
          <w:rFonts w:ascii="Times New Roman" w:eastAsia="Arial" w:hAnsi="Times New Roman" w:cs="Times New Roman"/>
          <w:sz w:val="24"/>
          <w:szCs w:val="24"/>
          <w:lang w:val="es-MX"/>
        </w:rPr>
        <w:t>otras teorías y enfoques de aprendizaje siguen apareciendo,</w:t>
      </w:r>
      <w:r w:rsidR="005855DC">
        <w:rPr>
          <w:rFonts w:ascii="Times New Roman" w:eastAsia="Arial" w:hAnsi="Times New Roman" w:cs="Times New Roman"/>
          <w:sz w:val="24"/>
          <w:szCs w:val="24"/>
          <w:lang w:val="es-MX"/>
        </w:rPr>
        <w:t xml:space="preserve"> </w:t>
      </w:r>
      <w:r>
        <w:rPr>
          <w:rFonts w:ascii="Times New Roman" w:eastAsia="Arial" w:hAnsi="Times New Roman" w:cs="Times New Roman"/>
          <w:sz w:val="24"/>
          <w:szCs w:val="24"/>
          <w:lang w:val="es-MX"/>
        </w:rPr>
        <w:t xml:space="preserve">nos parece fundamental retomar </w:t>
      </w:r>
      <w:r w:rsidR="00DF5843">
        <w:rPr>
          <w:rFonts w:ascii="Times New Roman" w:eastAsia="Arial" w:hAnsi="Times New Roman" w:cs="Times New Roman"/>
          <w:sz w:val="24"/>
          <w:szCs w:val="24"/>
          <w:lang w:val="es-MX"/>
        </w:rPr>
        <w:t>sus</w:t>
      </w:r>
      <w:r>
        <w:rPr>
          <w:rFonts w:ascii="Times New Roman" w:eastAsia="Arial" w:hAnsi="Times New Roman" w:cs="Times New Roman"/>
          <w:sz w:val="24"/>
          <w:szCs w:val="24"/>
          <w:lang w:val="es-MX"/>
        </w:rPr>
        <w:t xml:space="preserve"> </w:t>
      </w:r>
      <w:r w:rsidR="005855DC">
        <w:rPr>
          <w:rFonts w:ascii="Times New Roman" w:eastAsia="Arial" w:hAnsi="Times New Roman" w:cs="Times New Roman"/>
          <w:sz w:val="24"/>
          <w:szCs w:val="24"/>
          <w:lang w:val="es-MX"/>
        </w:rPr>
        <w:t>orígenes</w:t>
      </w:r>
      <w:r>
        <w:rPr>
          <w:rFonts w:ascii="Times New Roman" w:eastAsia="Arial" w:hAnsi="Times New Roman" w:cs="Times New Roman"/>
          <w:sz w:val="24"/>
          <w:szCs w:val="24"/>
          <w:lang w:val="es-MX"/>
        </w:rPr>
        <w:t>.</w:t>
      </w:r>
    </w:p>
    <w:p w14:paraId="631C3052" w14:textId="77777777" w:rsidR="00ED781F" w:rsidRDefault="00ED781F" w:rsidP="00ED781F">
      <w:pPr>
        <w:spacing w:after="0" w:line="360" w:lineRule="auto"/>
        <w:ind w:firstLine="708"/>
        <w:jc w:val="both"/>
        <w:rPr>
          <w:rFonts w:ascii="Times New Roman" w:eastAsia="Arial" w:hAnsi="Times New Roman" w:cs="Times New Roman"/>
          <w:sz w:val="24"/>
          <w:szCs w:val="24"/>
          <w:lang w:val="es-MX"/>
        </w:rPr>
      </w:pPr>
    </w:p>
    <w:p w14:paraId="0D3C453E" w14:textId="77777777" w:rsidR="00AE3499" w:rsidRPr="00DF5843" w:rsidRDefault="00AE3499" w:rsidP="00524E86">
      <w:pPr>
        <w:spacing w:after="0" w:line="360" w:lineRule="auto"/>
        <w:jc w:val="center"/>
        <w:rPr>
          <w:rFonts w:ascii="Times New Roman" w:eastAsia="Arial" w:hAnsi="Times New Roman" w:cs="Times New Roman"/>
          <w:b/>
          <w:sz w:val="32"/>
          <w:szCs w:val="32"/>
          <w:lang w:val="es-MX"/>
        </w:rPr>
      </w:pPr>
      <w:r w:rsidRPr="00DF5843">
        <w:rPr>
          <w:rFonts w:ascii="Times New Roman" w:eastAsia="Arial" w:hAnsi="Times New Roman" w:cs="Times New Roman"/>
          <w:b/>
          <w:sz w:val="32"/>
          <w:szCs w:val="32"/>
          <w:lang w:val="es-MX"/>
        </w:rPr>
        <w:t>Conclusiones</w:t>
      </w:r>
    </w:p>
    <w:p w14:paraId="5C390D6D" w14:textId="069122A9" w:rsidR="00A402E5" w:rsidRPr="00511A4C" w:rsidRDefault="00A402E5" w:rsidP="00ED781F">
      <w:pPr>
        <w:spacing w:after="0" w:line="360" w:lineRule="auto"/>
        <w:ind w:firstLine="708"/>
        <w:jc w:val="both"/>
        <w:rPr>
          <w:rFonts w:ascii="Times New Roman" w:eastAsia="Arial" w:hAnsi="Times New Roman" w:cs="Times New Roman"/>
          <w:sz w:val="24"/>
          <w:szCs w:val="24"/>
          <w:lang w:val="es-MX"/>
        </w:rPr>
      </w:pPr>
      <w:r w:rsidRPr="00511A4C">
        <w:rPr>
          <w:rFonts w:ascii="Times New Roman" w:eastAsia="Arial" w:hAnsi="Times New Roman" w:cs="Times New Roman"/>
          <w:sz w:val="24"/>
          <w:szCs w:val="24"/>
          <w:lang w:val="es-MX"/>
        </w:rPr>
        <w:t xml:space="preserve">El objetivo de la presente investigación era presentar la concepción actual de la tecnología educativa desde </w:t>
      </w:r>
      <w:r w:rsidR="002841E6">
        <w:rPr>
          <w:rFonts w:ascii="Times New Roman" w:eastAsia="Arial" w:hAnsi="Times New Roman" w:cs="Times New Roman"/>
          <w:sz w:val="24"/>
          <w:szCs w:val="24"/>
          <w:lang w:val="es-MX"/>
        </w:rPr>
        <w:t>una visión</w:t>
      </w:r>
      <w:r w:rsidR="00BA4D32" w:rsidRPr="00511A4C">
        <w:rPr>
          <w:rFonts w:ascii="Times New Roman" w:eastAsia="Arial" w:hAnsi="Times New Roman" w:cs="Times New Roman"/>
          <w:sz w:val="24"/>
          <w:szCs w:val="24"/>
          <w:lang w:val="es-MX"/>
        </w:rPr>
        <w:t xml:space="preserve"> </w:t>
      </w:r>
      <w:r w:rsidR="00785857" w:rsidRPr="00511A4C">
        <w:rPr>
          <w:rFonts w:ascii="Times New Roman" w:eastAsia="Arial" w:hAnsi="Times New Roman" w:cs="Times New Roman"/>
          <w:sz w:val="24"/>
          <w:szCs w:val="24"/>
          <w:lang w:val="es-MX"/>
        </w:rPr>
        <w:t>históric</w:t>
      </w:r>
      <w:r w:rsidR="002841E6">
        <w:rPr>
          <w:rFonts w:ascii="Times New Roman" w:eastAsia="Arial" w:hAnsi="Times New Roman" w:cs="Times New Roman"/>
          <w:sz w:val="24"/>
          <w:szCs w:val="24"/>
          <w:lang w:val="es-MX"/>
        </w:rPr>
        <w:t>a e</w:t>
      </w:r>
      <w:r w:rsidR="002841E6" w:rsidRPr="00511A4C">
        <w:rPr>
          <w:rFonts w:ascii="Times New Roman" w:eastAsia="Arial" w:hAnsi="Times New Roman" w:cs="Times New Roman"/>
          <w:sz w:val="24"/>
          <w:szCs w:val="24"/>
          <w:lang w:val="es-MX"/>
        </w:rPr>
        <w:t xml:space="preserve"> </w:t>
      </w:r>
      <w:r w:rsidR="002841E6">
        <w:rPr>
          <w:rFonts w:ascii="Times New Roman" w:eastAsia="Arial" w:hAnsi="Times New Roman" w:cs="Times New Roman"/>
          <w:sz w:val="24"/>
          <w:szCs w:val="24"/>
          <w:lang w:val="es-MX"/>
        </w:rPr>
        <w:t>identificar</w:t>
      </w:r>
      <w:r w:rsidR="002841E6" w:rsidRPr="00511A4C">
        <w:rPr>
          <w:rFonts w:ascii="Times New Roman" w:eastAsia="Arial" w:hAnsi="Times New Roman" w:cs="Times New Roman"/>
          <w:sz w:val="24"/>
          <w:szCs w:val="24"/>
          <w:lang w:val="es-MX"/>
        </w:rPr>
        <w:t xml:space="preserve"> </w:t>
      </w:r>
      <w:r w:rsidR="00BA4D32" w:rsidRPr="00511A4C">
        <w:rPr>
          <w:rFonts w:ascii="Times New Roman" w:eastAsia="Arial" w:hAnsi="Times New Roman" w:cs="Times New Roman"/>
          <w:sz w:val="24"/>
          <w:szCs w:val="24"/>
          <w:lang w:val="es-MX"/>
        </w:rPr>
        <w:t>los cambios que han surgido</w:t>
      </w:r>
      <w:r w:rsidR="008073F8">
        <w:rPr>
          <w:rFonts w:ascii="Times New Roman" w:eastAsia="Arial" w:hAnsi="Times New Roman" w:cs="Times New Roman"/>
          <w:sz w:val="24"/>
          <w:szCs w:val="24"/>
          <w:lang w:val="es-MX"/>
        </w:rPr>
        <w:t xml:space="preserve"> a lo largo del tiempo</w:t>
      </w:r>
      <w:r w:rsidR="002841E6">
        <w:rPr>
          <w:rFonts w:ascii="Times New Roman" w:eastAsia="Arial" w:hAnsi="Times New Roman" w:cs="Times New Roman"/>
          <w:sz w:val="24"/>
          <w:szCs w:val="24"/>
          <w:lang w:val="es-MX"/>
        </w:rPr>
        <w:t>.</w:t>
      </w:r>
      <w:r w:rsidR="00BA4D32" w:rsidRPr="00511A4C">
        <w:rPr>
          <w:rFonts w:ascii="Times New Roman" w:eastAsia="Arial" w:hAnsi="Times New Roman" w:cs="Times New Roman"/>
          <w:sz w:val="24"/>
          <w:szCs w:val="24"/>
          <w:lang w:val="es-MX"/>
        </w:rPr>
        <w:t xml:space="preserve"> </w:t>
      </w:r>
      <w:r w:rsidR="008073F8">
        <w:rPr>
          <w:rFonts w:ascii="Times New Roman" w:eastAsia="Arial" w:hAnsi="Times New Roman" w:cs="Times New Roman"/>
          <w:sz w:val="24"/>
          <w:szCs w:val="24"/>
          <w:lang w:val="es-MX"/>
        </w:rPr>
        <w:t>A lo largo de este</w:t>
      </w:r>
      <w:r w:rsidR="008073F8" w:rsidRPr="00511A4C">
        <w:rPr>
          <w:rFonts w:ascii="Times New Roman" w:eastAsia="Arial" w:hAnsi="Times New Roman" w:cs="Times New Roman"/>
          <w:sz w:val="24"/>
          <w:szCs w:val="24"/>
          <w:lang w:val="es-MX"/>
        </w:rPr>
        <w:t xml:space="preserve"> </w:t>
      </w:r>
      <w:r w:rsidR="00BA4D32" w:rsidRPr="00511A4C">
        <w:rPr>
          <w:rFonts w:ascii="Times New Roman" w:eastAsia="Arial" w:hAnsi="Times New Roman" w:cs="Times New Roman"/>
          <w:sz w:val="24"/>
          <w:szCs w:val="24"/>
          <w:lang w:val="es-MX"/>
        </w:rPr>
        <w:t>trayecto</w:t>
      </w:r>
      <w:r w:rsidR="008073F8">
        <w:rPr>
          <w:rFonts w:ascii="Times New Roman" w:eastAsia="Arial" w:hAnsi="Times New Roman" w:cs="Times New Roman"/>
          <w:sz w:val="24"/>
          <w:szCs w:val="24"/>
          <w:lang w:val="es-MX"/>
        </w:rPr>
        <w:t xml:space="preserve"> se</w:t>
      </w:r>
      <w:r w:rsidR="00BA4D32" w:rsidRPr="00511A4C">
        <w:rPr>
          <w:rFonts w:ascii="Times New Roman" w:eastAsia="Arial" w:hAnsi="Times New Roman" w:cs="Times New Roman"/>
          <w:sz w:val="24"/>
          <w:szCs w:val="24"/>
          <w:lang w:val="es-MX"/>
        </w:rPr>
        <w:t xml:space="preserve"> </w:t>
      </w:r>
      <w:r w:rsidR="00785857" w:rsidRPr="00511A4C">
        <w:rPr>
          <w:rFonts w:ascii="Times New Roman" w:eastAsia="Arial" w:hAnsi="Times New Roman" w:cs="Times New Roman"/>
          <w:sz w:val="24"/>
          <w:szCs w:val="24"/>
          <w:lang w:val="es-MX"/>
        </w:rPr>
        <w:t>distingue</w:t>
      </w:r>
      <w:r w:rsidR="008073F8">
        <w:rPr>
          <w:rFonts w:ascii="Times New Roman" w:eastAsia="Arial" w:hAnsi="Times New Roman" w:cs="Times New Roman"/>
          <w:sz w:val="24"/>
          <w:szCs w:val="24"/>
          <w:lang w:val="es-MX"/>
        </w:rPr>
        <w:t>n</w:t>
      </w:r>
      <w:r w:rsidR="00BA4D32" w:rsidRPr="00511A4C">
        <w:rPr>
          <w:rFonts w:ascii="Times New Roman" w:eastAsia="Arial" w:hAnsi="Times New Roman" w:cs="Times New Roman"/>
          <w:sz w:val="24"/>
          <w:szCs w:val="24"/>
          <w:lang w:val="es-MX"/>
        </w:rPr>
        <w:t xml:space="preserve"> también las maneras en que ha sido implementada</w:t>
      </w:r>
      <w:r w:rsidR="008073F8">
        <w:rPr>
          <w:rFonts w:ascii="Times New Roman" w:eastAsia="Arial" w:hAnsi="Times New Roman" w:cs="Times New Roman"/>
          <w:sz w:val="24"/>
          <w:szCs w:val="24"/>
          <w:lang w:val="es-MX"/>
        </w:rPr>
        <w:t>.</w:t>
      </w:r>
      <w:r w:rsidR="008073F8" w:rsidRPr="00511A4C">
        <w:rPr>
          <w:rFonts w:ascii="Times New Roman" w:eastAsia="Arial" w:hAnsi="Times New Roman" w:cs="Times New Roman"/>
          <w:sz w:val="24"/>
          <w:szCs w:val="24"/>
          <w:lang w:val="es-MX"/>
        </w:rPr>
        <w:t xml:space="preserve"> </w:t>
      </w:r>
      <w:r w:rsidR="008073F8">
        <w:rPr>
          <w:rFonts w:ascii="Times New Roman" w:eastAsia="Arial" w:hAnsi="Times New Roman" w:cs="Times New Roman"/>
          <w:sz w:val="24"/>
          <w:szCs w:val="24"/>
          <w:lang w:val="es-MX"/>
        </w:rPr>
        <w:t>A</w:t>
      </w:r>
      <w:r w:rsidR="008073F8" w:rsidRPr="00511A4C">
        <w:rPr>
          <w:rFonts w:ascii="Times New Roman" w:eastAsia="Arial" w:hAnsi="Times New Roman" w:cs="Times New Roman"/>
          <w:sz w:val="24"/>
          <w:szCs w:val="24"/>
          <w:lang w:val="es-MX"/>
        </w:rPr>
        <w:t xml:space="preserve">unque </w:t>
      </w:r>
      <w:r w:rsidR="00BA4D32" w:rsidRPr="00511A4C">
        <w:rPr>
          <w:rFonts w:ascii="Times New Roman" w:eastAsia="Arial" w:hAnsi="Times New Roman" w:cs="Times New Roman"/>
          <w:sz w:val="24"/>
          <w:szCs w:val="24"/>
          <w:lang w:val="es-MX"/>
        </w:rPr>
        <w:t xml:space="preserve">no pretende ser una cartografía </w:t>
      </w:r>
      <w:r w:rsidR="00785857" w:rsidRPr="00511A4C">
        <w:rPr>
          <w:rFonts w:ascii="Times New Roman" w:eastAsia="Arial" w:hAnsi="Times New Roman" w:cs="Times New Roman"/>
          <w:sz w:val="24"/>
          <w:szCs w:val="24"/>
          <w:lang w:val="es-MX"/>
        </w:rPr>
        <w:t>conceptua</w:t>
      </w:r>
      <w:r w:rsidR="00F06E1C">
        <w:rPr>
          <w:rFonts w:ascii="Times New Roman" w:eastAsia="Arial" w:hAnsi="Times New Roman" w:cs="Times New Roman"/>
          <w:sz w:val="24"/>
          <w:szCs w:val="24"/>
          <w:lang w:val="es-MX"/>
        </w:rPr>
        <w:t>l</w:t>
      </w:r>
      <w:r w:rsidR="00BA4D32" w:rsidRPr="00511A4C">
        <w:rPr>
          <w:rFonts w:ascii="Times New Roman" w:eastAsia="Arial" w:hAnsi="Times New Roman" w:cs="Times New Roman"/>
          <w:sz w:val="24"/>
          <w:szCs w:val="24"/>
          <w:lang w:val="es-MX"/>
        </w:rPr>
        <w:t xml:space="preserve">, aporta los enfoques y las disciplinas que han ido </w:t>
      </w:r>
      <w:r w:rsidR="008073F8">
        <w:rPr>
          <w:rFonts w:ascii="Times New Roman" w:eastAsia="Arial" w:hAnsi="Times New Roman" w:cs="Times New Roman"/>
          <w:sz w:val="24"/>
          <w:szCs w:val="24"/>
          <w:lang w:val="es-MX"/>
        </w:rPr>
        <w:t>sumando</w:t>
      </w:r>
      <w:r w:rsidR="008073F8" w:rsidRPr="00511A4C">
        <w:rPr>
          <w:rFonts w:ascii="Times New Roman" w:eastAsia="Arial" w:hAnsi="Times New Roman" w:cs="Times New Roman"/>
          <w:sz w:val="24"/>
          <w:szCs w:val="24"/>
          <w:lang w:val="es-MX"/>
        </w:rPr>
        <w:t xml:space="preserve"> </w:t>
      </w:r>
      <w:r w:rsidR="00BA4D32" w:rsidRPr="00511A4C">
        <w:rPr>
          <w:rFonts w:ascii="Times New Roman" w:eastAsia="Arial" w:hAnsi="Times New Roman" w:cs="Times New Roman"/>
          <w:sz w:val="24"/>
          <w:szCs w:val="24"/>
          <w:lang w:val="es-MX"/>
        </w:rPr>
        <w:t>a la tecnología educativa y que</w:t>
      </w:r>
      <w:r w:rsidR="008073F8">
        <w:rPr>
          <w:rFonts w:ascii="Times New Roman" w:eastAsia="Arial" w:hAnsi="Times New Roman" w:cs="Times New Roman"/>
          <w:sz w:val="24"/>
          <w:szCs w:val="24"/>
          <w:lang w:val="es-MX"/>
        </w:rPr>
        <w:t>,</w:t>
      </w:r>
      <w:r w:rsidR="00BA4D32" w:rsidRPr="00511A4C">
        <w:rPr>
          <w:rFonts w:ascii="Times New Roman" w:eastAsia="Arial" w:hAnsi="Times New Roman" w:cs="Times New Roman"/>
          <w:sz w:val="24"/>
          <w:szCs w:val="24"/>
          <w:lang w:val="es-MX"/>
        </w:rPr>
        <w:t xml:space="preserve"> por lo tanto</w:t>
      </w:r>
      <w:r w:rsidR="008073F8">
        <w:rPr>
          <w:rFonts w:ascii="Times New Roman" w:eastAsia="Arial" w:hAnsi="Times New Roman" w:cs="Times New Roman"/>
          <w:sz w:val="24"/>
          <w:szCs w:val="24"/>
          <w:lang w:val="es-MX"/>
        </w:rPr>
        <w:t>,</w:t>
      </w:r>
      <w:r w:rsidR="00BA4D32" w:rsidRPr="00511A4C">
        <w:rPr>
          <w:rFonts w:ascii="Times New Roman" w:eastAsia="Arial" w:hAnsi="Times New Roman" w:cs="Times New Roman"/>
          <w:sz w:val="24"/>
          <w:szCs w:val="24"/>
          <w:lang w:val="es-MX"/>
        </w:rPr>
        <w:t xml:space="preserve"> han estado enriqueciendo el</w:t>
      </w:r>
      <w:r w:rsidR="00785857" w:rsidRPr="00511A4C">
        <w:rPr>
          <w:rFonts w:ascii="Times New Roman" w:eastAsia="Arial" w:hAnsi="Times New Roman" w:cs="Times New Roman"/>
          <w:sz w:val="24"/>
          <w:szCs w:val="24"/>
          <w:lang w:val="es-MX"/>
        </w:rPr>
        <w:t xml:space="preserve"> </w:t>
      </w:r>
      <w:r w:rsidR="00BA4D32" w:rsidRPr="00511A4C">
        <w:rPr>
          <w:rFonts w:ascii="Times New Roman" w:eastAsia="Arial" w:hAnsi="Times New Roman" w:cs="Times New Roman"/>
          <w:sz w:val="24"/>
          <w:szCs w:val="24"/>
          <w:lang w:val="es-MX"/>
        </w:rPr>
        <w:t>pan</w:t>
      </w:r>
      <w:r w:rsidR="00785857" w:rsidRPr="00511A4C">
        <w:rPr>
          <w:rFonts w:ascii="Times New Roman" w:eastAsia="Arial" w:hAnsi="Times New Roman" w:cs="Times New Roman"/>
          <w:sz w:val="24"/>
          <w:szCs w:val="24"/>
          <w:lang w:val="es-MX"/>
        </w:rPr>
        <w:t>orama</w:t>
      </w:r>
      <w:r w:rsidR="00BA4D32" w:rsidRPr="00511A4C">
        <w:rPr>
          <w:rFonts w:ascii="Times New Roman" w:eastAsia="Arial" w:hAnsi="Times New Roman" w:cs="Times New Roman"/>
          <w:sz w:val="24"/>
          <w:szCs w:val="24"/>
          <w:lang w:val="es-MX"/>
        </w:rPr>
        <w:t xml:space="preserve"> de su </w:t>
      </w:r>
      <w:r w:rsidR="00785857" w:rsidRPr="00511A4C">
        <w:rPr>
          <w:rFonts w:ascii="Times New Roman" w:eastAsia="Arial" w:hAnsi="Times New Roman" w:cs="Times New Roman"/>
          <w:sz w:val="24"/>
          <w:szCs w:val="24"/>
          <w:lang w:val="es-MX"/>
        </w:rPr>
        <w:t>significado</w:t>
      </w:r>
      <w:r w:rsidR="008073F8">
        <w:rPr>
          <w:rFonts w:ascii="Times New Roman" w:eastAsia="Arial" w:hAnsi="Times New Roman" w:cs="Times New Roman"/>
          <w:sz w:val="24"/>
          <w:szCs w:val="24"/>
          <w:lang w:val="es-MX"/>
        </w:rPr>
        <w:t>.</w:t>
      </w:r>
      <w:r w:rsidR="008073F8" w:rsidRPr="00511A4C">
        <w:rPr>
          <w:rFonts w:ascii="Times New Roman" w:eastAsia="Arial" w:hAnsi="Times New Roman" w:cs="Times New Roman"/>
          <w:sz w:val="24"/>
          <w:szCs w:val="24"/>
          <w:lang w:val="es-MX"/>
        </w:rPr>
        <w:t xml:space="preserve"> </w:t>
      </w:r>
      <w:r w:rsidR="008073F8">
        <w:rPr>
          <w:rFonts w:ascii="Times New Roman" w:eastAsia="Arial" w:hAnsi="Times New Roman" w:cs="Times New Roman"/>
          <w:sz w:val="24"/>
          <w:szCs w:val="24"/>
          <w:lang w:val="es-MX"/>
        </w:rPr>
        <w:t>A</w:t>
      </w:r>
      <w:r w:rsidR="008073F8" w:rsidRPr="00511A4C">
        <w:rPr>
          <w:rFonts w:ascii="Times New Roman" w:eastAsia="Arial" w:hAnsi="Times New Roman" w:cs="Times New Roman"/>
          <w:sz w:val="24"/>
          <w:szCs w:val="24"/>
          <w:lang w:val="es-MX"/>
        </w:rPr>
        <w:t xml:space="preserve"> </w:t>
      </w:r>
      <w:r w:rsidR="00BA4D32" w:rsidRPr="00511A4C">
        <w:rPr>
          <w:rFonts w:ascii="Times New Roman" w:eastAsia="Arial" w:hAnsi="Times New Roman" w:cs="Times New Roman"/>
          <w:sz w:val="24"/>
          <w:szCs w:val="24"/>
          <w:lang w:val="es-MX"/>
        </w:rPr>
        <w:t xml:space="preserve">partir de este entendimiento se </w:t>
      </w:r>
      <w:r w:rsidR="00785857" w:rsidRPr="00511A4C">
        <w:rPr>
          <w:rFonts w:ascii="Times New Roman" w:eastAsia="Arial" w:hAnsi="Times New Roman" w:cs="Times New Roman"/>
          <w:sz w:val="24"/>
          <w:szCs w:val="24"/>
          <w:lang w:val="es-MX"/>
        </w:rPr>
        <w:t>incorporan</w:t>
      </w:r>
      <w:r w:rsidR="00BA4D32" w:rsidRPr="00511A4C">
        <w:rPr>
          <w:rFonts w:ascii="Times New Roman" w:eastAsia="Arial" w:hAnsi="Times New Roman" w:cs="Times New Roman"/>
          <w:sz w:val="24"/>
          <w:szCs w:val="24"/>
          <w:lang w:val="es-MX"/>
        </w:rPr>
        <w:t xml:space="preserve"> las teoría</w:t>
      </w:r>
      <w:r w:rsidR="00DF5843">
        <w:rPr>
          <w:rFonts w:ascii="Times New Roman" w:eastAsia="Arial" w:hAnsi="Times New Roman" w:cs="Times New Roman"/>
          <w:sz w:val="24"/>
          <w:szCs w:val="24"/>
          <w:lang w:val="es-MX"/>
        </w:rPr>
        <w:t>s</w:t>
      </w:r>
      <w:r w:rsidR="00BA4D32" w:rsidRPr="00511A4C">
        <w:rPr>
          <w:rFonts w:ascii="Times New Roman" w:eastAsia="Arial" w:hAnsi="Times New Roman" w:cs="Times New Roman"/>
          <w:sz w:val="24"/>
          <w:szCs w:val="24"/>
          <w:lang w:val="es-MX"/>
        </w:rPr>
        <w:t xml:space="preserve"> de aprendizaje, </w:t>
      </w:r>
      <w:r w:rsidR="0073521D">
        <w:rPr>
          <w:rFonts w:ascii="Times New Roman" w:eastAsia="Arial" w:hAnsi="Times New Roman" w:cs="Times New Roman"/>
          <w:sz w:val="24"/>
          <w:szCs w:val="24"/>
          <w:lang w:val="es-MX"/>
        </w:rPr>
        <w:t>desde un</w:t>
      </w:r>
      <w:r w:rsidR="00BA4D32" w:rsidRPr="00511A4C">
        <w:rPr>
          <w:rFonts w:ascii="Times New Roman" w:eastAsia="Arial" w:hAnsi="Times New Roman" w:cs="Times New Roman"/>
          <w:sz w:val="24"/>
          <w:szCs w:val="24"/>
          <w:lang w:val="es-MX"/>
        </w:rPr>
        <w:t xml:space="preserve"> </w:t>
      </w:r>
      <w:r w:rsidR="00785857" w:rsidRPr="00511A4C">
        <w:rPr>
          <w:rFonts w:ascii="Times New Roman" w:eastAsia="Arial" w:hAnsi="Times New Roman" w:cs="Times New Roman"/>
          <w:sz w:val="24"/>
          <w:szCs w:val="24"/>
          <w:lang w:val="es-MX"/>
        </w:rPr>
        <w:t>enfoque</w:t>
      </w:r>
      <w:r w:rsidR="00BA4D32" w:rsidRPr="00511A4C">
        <w:rPr>
          <w:rFonts w:ascii="Times New Roman" w:eastAsia="Arial" w:hAnsi="Times New Roman" w:cs="Times New Roman"/>
          <w:sz w:val="24"/>
          <w:szCs w:val="24"/>
          <w:lang w:val="es-MX"/>
        </w:rPr>
        <w:t xml:space="preserve"> pedagógico, bajo la</w:t>
      </w:r>
      <w:r w:rsidR="00785857" w:rsidRPr="00511A4C">
        <w:rPr>
          <w:rFonts w:ascii="Times New Roman" w:eastAsia="Arial" w:hAnsi="Times New Roman" w:cs="Times New Roman"/>
          <w:sz w:val="24"/>
          <w:szCs w:val="24"/>
          <w:lang w:val="es-MX"/>
        </w:rPr>
        <w:t xml:space="preserve"> </w:t>
      </w:r>
      <w:r w:rsidR="00BA4D32" w:rsidRPr="00511A4C">
        <w:rPr>
          <w:rFonts w:ascii="Times New Roman" w:eastAsia="Arial" w:hAnsi="Times New Roman" w:cs="Times New Roman"/>
          <w:sz w:val="24"/>
          <w:szCs w:val="24"/>
          <w:lang w:val="es-MX"/>
        </w:rPr>
        <w:t xml:space="preserve">premisa que la </w:t>
      </w:r>
      <w:r w:rsidR="00785857" w:rsidRPr="00511A4C">
        <w:rPr>
          <w:rFonts w:ascii="Times New Roman" w:eastAsia="Arial" w:hAnsi="Times New Roman" w:cs="Times New Roman"/>
          <w:sz w:val="24"/>
          <w:szCs w:val="24"/>
          <w:lang w:val="es-MX"/>
        </w:rPr>
        <w:t>tecnología</w:t>
      </w:r>
      <w:r w:rsidR="00BA4D32" w:rsidRPr="00511A4C">
        <w:rPr>
          <w:rFonts w:ascii="Times New Roman" w:eastAsia="Arial" w:hAnsi="Times New Roman" w:cs="Times New Roman"/>
          <w:sz w:val="24"/>
          <w:szCs w:val="24"/>
          <w:lang w:val="es-MX"/>
        </w:rPr>
        <w:t xml:space="preserve"> educativa no se trata únicamente de incorporar herramientas </w:t>
      </w:r>
      <w:r w:rsidR="00785857" w:rsidRPr="00511A4C">
        <w:rPr>
          <w:rFonts w:ascii="Times New Roman" w:eastAsia="Arial" w:hAnsi="Times New Roman" w:cs="Times New Roman"/>
          <w:sz w:val="24"/>
          <w:szCs w:val="24"/>
          <w:lang w:val="es-MX"/>
        </w:rPr>
        <w:t>tecnológicas</w:t>
      </w:r>
      <w:r w:rsidR="008073F8">
        <w:rPr>
          <w:rFonts w:ascii="Times New Roman" w:eastAsia="Arial" w:hAnsi="Times New Roman" w:cs="Times New Roman"/>
          <w:sz w:val="24"/>
          <w:szCs w:val="24"/>
          <w:lang w:val="es-MX"/>
        </w:rPr>
        <w:t>,</w:t>
      </w:r>
      <w:r w:rsidR="00BA4D32" w:rsidRPr="00511A4C">
        <w:rPr>
          <w:rFonts w:ascii="Times New Roman" w:eastAsia="Arial" w:hAnsi="Times New Roman" w:cs="Times New Roman"/>
          <w:sz w:val="24"/>
          <w:szCs w:val="24"/>
          <w:lang w:val="es-MX"/>
        </w:rPr>
        <w:t xml:space="preserve"> sin</w:t>
      </w:r>
      <w:r w:rsidR="00F06E1C">
        <w:rPr>
          <w:rFonts w:ascii="Times New Roman" w:eastAsia="Arial" w:hAnsi="Times New Roman" w:cs="Times New Roman"/>
          <w:sz w:val="24"/>
          <w:szCs w:val="24"/>
          <w:lang w:val="es-MX"/>
        </w:rPr>
        <w:t>o</w:t>
      </w:r>
      <w:r w:rsidR="00BA4D32" w:rsidRPr="00511A4C">
        <w:rPr>
          <w:rFonts w:ascii="Times New Roman" w:eastAsia="Arial" w:hAnsi="Times New Roman" w:cs="Times New Roman"/>
          <w:sz w:val="24"/>
          <w:szCs w:val="24"/>
          <w:lang w:val="es-MX"/>
        </w:rPr>
        <w:t xml:space="preserve"> de</w:t>
      </w:r>
      <w:r w:rsidR="00E078C5">
        <w:rPr>
          <w:rFonts w:ascii="Times New Roman" w:eastAsia="Arial" w:hAnsi="Times New Roman" w:cs="Times New Roman"/>
          <w:sz w:val="24"/>
          <w:szCs w:val="24"/>
          <w:lang w:val="es-MX"/>
        </w:rPr>
        <w:t xml:space="preserve"> que</w:t>
      </w:r>
      <w:r w:rsidR="00BA4D32" w:rsidRPr="00511A4C">
        <w:rPr>
          <w:rFonts w:ascii="Times New Roman" w:eastAsia="Arial" w:hAnsi="Times New Roman" w:cs="Times New Roman"/>
          <w:sz w:val="24"/>
          <w:szCs w:val="24"/>
          <w:lang w:val="es-MX"/>
        </w:rPr>
        <w:t xml:space="preserve"> una tradición proveniente de las teorías de aprendizaje pueda aplicarse con un sentido </w:t>
      </w:r>
      <w:r w:rsidR="00785857" w:rsidRPr="00511A4C">
        <w:rPr>
          <w:rFonts w:ascii="Times New Roman" w:eastAsia="Arial" w:hAnsi="Times New Roman" w:cs="Times New Roman"/>
          <w:sz w:val="24"/>
          <w:szCs w:val="24"/>
          <w:lang w:val="es-MX"/>
        </w:rPr>
        <w:t>didáctico</w:t>
      </w:r>
      <w:r w:rsidR="00BA4D32" w:rsidRPr="00511A4C">
        <w:rPr>
          <w:rFonts w:ascii="Times New Roman" w:eastAsia="Arial" w:hAnsi="Times New Roman" w:cs="Times New Roman"/>
          <w:sz w:val="24"/>
          <w:szCs w:val="24"/>
          <w:lang w:val="es-MX"/>
        </w:rPr>
        <w:t>.</w:t>
      </w:r>
      <w:r w:rsidR="00785857" w:rsidRPr="00511A4C">
        <w:rPr>
          <w:rFonts w:ascii="Times New Roman" w:eastAsia="Arial" w:hAnsi="Times New Roman" w:cs="Times New Roman"/>
          <w:sz w:val="24"/>
          <w:szCs w:val="24"/>
          <w:lang w:val="es-MX"/>
        </w:rPr>
        <w:t xml:space="preserve"> </w:t>
      </w:r>
    </w:p>
    <w:p w14:paraId="13C4E764" w14:textId="49AAF447" w:rsidR="00F06E1C" w:rsidRDefault="00785857" w:rsidP="00ED781F">
      <w:pPr>
        <w:spacing w:after="0" w:line="360" w:lineRule="auto"/>
        <w:ind w:firstLine="708"/>
        <w:jc w:val="both"/>
        <w:rPr>
          <w:rFonts w:ascii="Times New Roman" w:eastAsia="Arial" w:hAnsi="Times New Roman" w:cs="Times New Roman"/>
          <w:sz w:val="24"/>
          <w:szCs w:val="24"/>
          <w:lang w:val="es-MX"/>
        </w:rPr>
      </w:pPr>
      <w:r w:rsidRPr="00511A4C">
        <w:rPr>
          <w:rFonts w:ascii="Times New Roman" w:eastAsia="Arial" w:hAnsi="Times New Roman" w:cs="Times New Roman"/>
          <w:sz w:val="24"/>
          <w:szCs w:val="24"/>
          <w:lang w:val="es-MX"/>
        </w:rPr>
        <w:t xml:space="preserve">Desde las teorías </w:t>
      </w:r>
      <w:proofErr w:type="spellStart"/>
      <w:r w:rsidRPr="00511A4C">
        <w:rPr>
          <w:rFonts w:ascii="Times New Roman" w:eastAsia="Arial" w:hAnsi="Times New Roman" w:cs="Times New Roman"/>
          <w:sz w:val="24"/>
          <w:szCs w:val="24"/>
          <w:lang w:val="es-MX"/>
        </w:rPr>
        <w:t>instruccionistas</w:t>
      </w:r>
      <w:proofErr w:type="spellEnd"/>
      <w:r w:rsidRPr="00511A4C">
        <w:rPr>
          <w:rFonts w:ascii="Times New Roman" w:eastAsia="Arial" w:hAnsi="Times New Roman" w:cs="Times New Roman"/>
          <w:sz w:val="24"/>
          <w:szCs w:val="24"/>
          <w:lang w:val="es-MX"/>
        </w:rPr>
        <w:t xml:space="preserve"> hasta la</w:t>
      </w:r>
      <w:r w:rsidR="0048781D" w:rsidRPr="00511A4C">
        <w:rPr>
          <w:rFonts w:ascii="Times New Roman" w:eastAsia="Arial" w:hAnsi="Times New Roman" w:cs="Times New Roman"/>
          <w:sz w:val="24"/>
          <w:szCs w:val="24"/>
          <w:lang w:val="es-MX"/>
        </w:rPr>
        <w:t>s</w:t>
      </w:r>
      <w:r w:rsidRPr="00511A4C">
        <w:rPr>
          <w:rFonts w:ascii="Times New Roman" w:eastAsia="Arial" w:hAnsi="Times New Roman" w:cs="Times New Roman"/>
          <w:sz w:val="24"/>
          <w:szCs w:val="24"/>
          <w:lang w:val="es-MX"/>
        </w:rPr>
        <w:t xml:space="preserve"> nuevas teorías de aprendizaje (algunas aún consideradas </w:t>
      </w:r>
      <w:r w:rsidR="008073F8" w:rsidRPr="00511A4C">
        <w:rPr>
          <w:rFonts w:ascii="Times New Roman" w:eastAsia="Arial" w:hAnsi="Times New Roman" w:cs="Times New Roman"/>
          <w:sz w:val="24"/>
          <w:szCs w:val="24"/>
          <w:lang w:val="es-MX"/>
        </w:rPr>
        <w:t>s</w:t>
      </w:r>
      <w:r w:rsidR="008073F8">
        <w:rPr>
          <w:rFonts w:ascii="Times New Roman" w:eastAsia="Arial" w:hAnsi="Times New Roman" w:cs="Times New Roman"/>
          <w:sz w:val="24"/>
          <w:szCs w:val="24"/>
          <w:lang w:val="es-MX"/>
        </w:rPr>
        <w:t>o</w:t>
      </w:r>
      <w:r w:rsidR="008073F8" w:rsidRPr="00511A4C">
        <w:rPr>
          <w:rFonts w:ascii="Times New Roman" w:eastAsia="Arial" w:hAnsi="Times New Roman" w:cs="Times New Roman"/>
          <w:sz w:val="24"/>
          <w:szCs w:val="24"/>
          <w:lang w:val="es-MX"/>
        </w:rPr>
        <w:t xml:space="preserve">lo </w:t>
      </w:r>
      <w:r w:rsidRPr="00511A4C">
        <w:rPr>
          <w:rFonts w:ascii="Times New Roman" w:eastAsia="Arial" w:hAnsi="Times New Roman" w:cs="Times New Roman"/>
          <w:sz w:val="24"/>
          <w:szCs w:val="24"/>
          <w:lang w:val="es-MX"/>
        </w:rPr>
        <w:t xml:space="preserve">como </w:t>
      </w:r>
      <w:r w:rsidR="0048781D" w:rsidRPr="00511A4C">
        <w:rPr>
          <w:rFonts w:ascii="Times New Roman" w:eastAsia="Arial" w:hAnsi="Times New Roman" w:cs="Times New Roman"/>
          <w:sz w:val="24"/>
          <w:szCs w:val="24"/>
          <w:lang w:val="es-MX"/>
        </w:rPr>
        <w:t>paradigmas</w:t>
      </w:r>
      <w:r w:rsidRPr="00511A4C">
        <w:rPr>
          <w:rFonts w:ascii="Times New Roman" w:eastAsia="Arial" w:hAnsi="Times New Roman" w:cs="Times New Roman"/>
          <w:sz w:val="24"/>
          <w:szCs w:val="24"/>
          <w:lang w:val="es-MX"/>
        </w:rPr>
        <w:t xml:space="preserve"> debido a su falta de aceptación por la</w:t>
      </w:r>
      <w:r w:rsidR="0048781D" w:rsidRPr="00511A4C">
        <w:rPr>
          <w:rFonts w:ascii="Times New Roman" w:eastAsia="Arial" w:hAnsi="Times New Roman" w:cs="Times New Roman"/>
          <w:sz w:val="24"/>
          <w:szCs w:val="24"/>
          <w:lang w:val="es-MX"/>
        </w:rPr>
        <w:t xml:space="preserve"> comunidad</w:t>
      </w:r>
      <w:r w:rsidRPr="00511A4C">
        <w:rPr>
          <w:rFonts w:ascii="Times New Roman" w:eastAsia="Arial" w:hAnsi="Times New Roman" w:cs="Times New Roman"/>
          <w:sz w:val="24"/>
          <w:szCs w:val="24"/>
          <w:lang w:val="es-MX"/>
        </w:rPr>
        <w:t xml:space="preserve"> científica)</w:t>
      </w:r>
      <w:r w:rsidR="008073F8">
        <w:rPr>
          <w:rFonts w:ascii="Times New Roman" w:eastAsia="Arial" w:hAnsi="Times New Roman" w:cs="Times New Roman"/>
          <w:sz w:val="24"/>
          <w:szCs w:val="24"/>
          <w:lang w:val="es-MX"/>
        </w:rPr>
        <w:t>,</w:t>
      </w:r>
      <w:r w:rsidR="00FA73F9" w:rsidRPr="00511A4C">
        <w:rPr>
          <w:rFonts w:ascii="Times New Roman" w:eastAsia="Arial" w:hAnsi="Times New Roman" w:cs="Times New Roman"/>
          <w:sz w:val="24"/>
          <w:szCs w:val="24"/>
          <w:lang w:val="es-MX"/>
        </w:rPr>
        <w:t xml:space="preserve"> existen enfoques para ser compartidos con las </w:t>
      </w:r>
      <w:r w:rsidR="008073F8">
        <w:rPr>
          <w:rFonts w:ascii="Times New Roman" w:eastAsia="Arial" w:hAnsi="Times New Roman" w:cs="Times New Roman"/>
          <w:sz w:val="24"/>
          <w:szCs w:val="24"/>
          <w:lang w:val="es-MX"/>
        </w:rPr>
        <w:t>TIC</w:t>
      </w:r>
      <w:r w:rsidR="00511A4C" w:rsidRPr="00511A4C">
        <w:rPr>
          <w:rFonts w:ascii="Times New Roman" w:eastAsia="Arial" w:hAnsi="Times New Roman" w:cs="Times New Roman"/>
          <w:sz w:val="24"/>
          <w:szCs w:val="24"/>
          <w:lang w:val="es-MX"/>
        </w:rPr>
        <w:t>.</w:t>
      </w:r>
    </w:p>
    <w:p w14:paraId="22ECEC6A" w14:textId="699EEBDE" w:rsidR="00ED781F" w:rsidRDefault="00ED781F" w:rsidP="00ED781F">
      <w:pPr>
        <w:spacing w:after="0" w:line="360" w:lineRule="auto"/>
        <w:ind w:firstLine="708"/>
        <w:jc w:val="both"/>
        <w:rPr>
          <w:rFonts w:ascii="Times New Roman" w:eastAsia="Arial" w:hAnsi="Times New Roman" w:cs="Times New Roman"/>
          <w:sz w:val="24"/>
          <w:szCs w:val="24"/>
          <w:lang w:val="es-MX"/>
        </w:rPr>
      </w:pPr>
    </w:p>
    <w:p w14:paraId="10CB83A3" w14:textId="77777777" w:rsidR="00E10B81" w:rsidRDefault="00E10B81" w:rsidP="00ED781F">
      <w:pPr>
        <w:spacing w:after="0" w:line="360" w:lineRule="auto"/>
        <w:ind w:firstLine="708"/>
        <w:jc w:val="both"/>
        <w:rPr>
          <w:rFonts w:ascii="Times New Roman" w:eastAsia="Arial" w:hAnsi="Times New Roman" w:cs="Times New Roman"/>
          <w:sz w:val="24"/>
          <w:szCs w:val="24"/>
          <w:lang w:val="es-MX"/>
        </w:rPr>
      </w:pPr>
    </w:p>
    <w:p w14:paraId="03EDA42D" w14:textId="77777777" w:rsidR="00F06E1C" w:rsidRPr="00524E86" w:rsidRDefault="00F06E1C" w:rsidP="00524E86">
      <w:pPr>
        <w:spacing w:after="0" w:line="360" w:lineRule="auto"/>
        <w:jc w:val="center"/>
        <w:rPr>
          <w:rFonts w:ascii="Times New Roman" w:eastAsia="Arial" w:hAnsi="Times New Roman" w:cs="Times New Roman"/>
          <w:b/>
          <w:sz w:val="28"/>
          <w:szCs w:val="28"/>
          <w:lang w:val="es-MX"/>
        </w:rPr>
      </w:pPr>
      <w:r w:rsidRPr="00524E86">
        <w:rPr>
          <w:rFonts w:ascii="Times New Roman" w:eastAsia="Arial" w:hAnsi="Times New Roman" w:cs="Times New Roman"/>
          <w:b/>
          <w:sz w:val="28"/>
          <w:szCs w:val="28"/>
          <w:lang w:val="es-MX"/>
        </w:rPr>
        <w:lastRenderedPageBreak/>
        <w:t>Futuras líneas de investigación</w:t>
      </w:r>
    </w:p>
    <w:p w14:paraId="4EBFF257" w14:textId="64FD332B" w:rsidR="00F06E1C" w:rsidRDefault="00F06E1C" w:rsidP="00ED781F">
      <w:pPr>
        <w:spacing w:after="0" w:line="360" w:lineRule="auto"/>
        <w:ind w:firstLine="708"/>
        <w:jc w:val="both"/>
        <w:rPr>
          <w:rFonts w:ascii="Times New Roman" w:eastAsia="Arial" w:hAnsi="Times New Roman" w:cs="Times New Roman"/>
          <w:sz w:val="24"/>
          <w:szCs w:val="24"/>
          <w:lang w:val="es-MX"/>
        </w:rPr>
      </w:pPr>
      <w:r w:rsidRPr="00FC0141">
        <w:rPr>
          <w:rFonts w:ascii="Times New Roman" w:eastAsia="Arial" w:hAnsi="Times New Roman" w:cs="Times New Roman"/>
          <w:sz w:val="24"/>
          <w:szCs w:val="24"/>
          <w:lang w:val="es-MX"/>
        </w:rPr>
        <w:t>Los avances en materia de tecnología requieren una actualización constante tanto de los conceptos como de</w:t>
      </w:r>
      <w:r w:rsidR="00FC0141" w:rsidRPr="00FC0141">
        <w:rPr>
          <w:rFonts w:ascii="Times New Roman" w:eastAsia="Arial" w:hAnsi="Times New Roman" w:cs="Times New Roman"/>
          <w:sz w:val="24"/>
          <w:szCs w:val="24"/>
          <w:lang w:val="es-MX"/>
        </w:rPr>
        <w:t xml:space="preserve"> los ajustes en las teorías</w:t>
      </w:r>
      <w:r w:rsidR="002841E6">
        <w:rPr>
          <w:rFonts w:ascii="Times New Roman" w:eastAsia="Arial" w:hAnsi="Times New Roman" w:cs="Times New Roman"/>
          <w:sz w:val="24"/>
          <w:szCs w:val="24"/>
          <w:lang w:val="es-MX"/>
        </w:rPr>
        <w:t>.</w:t>
      </w:r>
      <w:r w:rsidR="002841E6" w:rsidRPr="00FC0141">
        <w:rPr>
          <w:rFonts w:ascii="Times New Roman" w:eastAsia="Arial" w:hAnsi="Times New Roman" w:cs="Times New Roman"/>
          <w:sz w:val="24"/>
          <w:szCs w:val="24"/>
          <w:lang w:val="es-MX"/>
        </w:rPr>
        <w:t xml:space="preserve"> </w:t>
      </w:r>
      <w:r w:rsidR="002841E6">
        <w:rPr>
          <w:rFonts w:ascii="Times New Roman" w:eastAsia="Arial" w:hAnsi="Times New Roman" w:cs="Times New Roman"/>
          <w:sz w:val="24"/>
          <w:szCs w:val="24"/>
          <w:lang w:val="es-MX"/>
        </w:rPr>
        <w:t>U</w:t>
      </w:r>
      <w:r w:rsidR="002841E6" w:rsidRPr="00FC0141">
        <w:rPr>
          <w:rFonts w:ascii="Times New Roman" w:eastAsia="Arial" w:hAnsi="Times New Roman" w:cs="Times New Roman"/>
          <w:sz w:val="24"/>
          <w:szCs w:val="24"/>
          <w:lang w:val="es-MX"/>
        </w:rPr>
        <w:t xml:space="preserve">n </w:t>
      </w:r>
      <w:r w:rsidR="00FC0141" w:rsidRPr="00FC0141">
        <w:rPr>
          <w:rFonts w:ascii="Times New Roman" w:eastAsia="Arial" w:hAnsi="Times New Roman" w:cs="Times New Roman"/>
          <w:sz w:val="24"/>
          <w:szCs w:val="24"/>
          <w:lang w:val="es-MX"/>
        </w:rPr>
        <w:t>cambio de paradigma necesita nutrirse de evidencia que permita identificar las limitaciones de la tecnología educativa al ser tratad</w:t>
      </w:r>
      <w:r w:rsidR="00E078C5">
        <w:rPr>
          <w:rFonts w:ascii="Times New Roman" w:eastAsia="Arial" w:hAnsi="Times New Roman" w:cs="Times New Roman"/>
          <w:sz w:val="24"/>
          <w:szCs w:val="24"/>
          <w:lang w:val="es-MX"/>
        </w:rPr>
        <w:t>a</w:t>
      </w:r>
      <w:r w:rsidR="00FC0141" w:rsidRPr="00FC0141">
        <w:rPr>
          <w:rFonts w:ascii="Times New Roman" w:eastAsia="Arial" w:hAnsi="Times New Roman" w:cs="Times New Roman"/>
          <w:sz w:val="24"/>
          <w:szCs w:val="24"/>
          <w:lang w:val="es-MX"/>
        </w:rPr>
        <w:t xml:space="preserve"> en conjunción con la didáctica y la pedagogía. Indagar en los nuevos aportes teóricos para la tecnología educativa, buenas prácticas y un análisis de su desarrollo posterior puede proveer a los educadores de insumos para formar una visión contemporánea compartida de esta disciplina.</w:t>
      </w:r>
    </w:p>
    <w:p w14:paraId="7B980901" w14:textId="77777777" w:rsidR="00E10B81" w:rsidRDefault="00E10B81" w:rsidP="002F27A3">
      <w:pPr>
        <w:spacing w:after="0" w:line="360" w:lineRule="auto"/>
        <w:ind w:firstLine="708"/>
        <w:jc w:val="center"/>
        <w:rPr>
          <w:rFonts w:ascii="Times New Roman" w:eastAsia="Arial" w:hAnsi="Times New Roman" w:cs="Times New Roman"/>
          <w:b/>
          <w:sz w:val="28"/>
          <w:szCs w:val="28"/>
          <w:lang w:val="es-MX"/>
        </w:rPr>
      </w:pPr>
    </w:p>
    <w:p w14:paraId="60A0D2D5" w14:textId="7CA907AA" w:rsidR="002F27A3" w:rsidRPr="008042D6" w:rsidRDefault="002F27A3" w:rsidP="002F27A3">
      <w:pPr>
        <w:spacing w:after="0" w:line="360" w:lineRule="auto"/>
        <w:ind w:firstLine="708"/>
        <w:jc w:val="center"/>
        <w:rPr>
          <w:rFonts w:ascii="Times New Roman" w:eastAsia="Arial" w:hAnsi="Times New Roman" w:cs="Times New Roman"/>
          <w:b/>
          <w:sz w:val="28"/>
          <w:szCs w:val="28"/>
          <w:lang w:val="es-MX"/>
        </w:rPr>
      </w:pPr>
      <w:r w:rsidRPr="008042D6">
        <w:rPr>
          <w:rFonts w:ascii="Times New Roman" w:eastAsia="Arial" w:hAnsi="Times New Roman" w:cs="Times New Roman"/>
          <w:b/>
          <w:sz w:val="28"/>
          <w:szCs w:val="28"/>
          <w:lang w:val="es-MX"/>
        </w:rPr>
        <w:t>Agradecimientos</w:t>
      </w:r>
    </w:p>
    <w:p w14:paraId="306D3AAC" w14:textId="129E5C22" w:rsidR="002F27A3" w:rsidRDefault="002F27A3" w:rsidP="008042D6">
      <w:pPr>
        <w:spacing w:after="0" w:line="360" w:lineRule="auto"/>
        <w:jc w:val="both"/>
        <w:rPr>
          <w:rFonts w:ascii="Times New Roman" w:eastAsia="Arial" w:hAnsi="Times New Roman" w:cs="Times New Roman"/>
          <w:sz w:val="24"/>
          <w:szCs w:val="24"/>
          <w:lang w:val="es-MX"/>
        </w:rPr>
      </w:pPr>
      <w:r>
        <w:rPr>
          <w:rFonts w:ascii="Times New Roman" w:eastAsia="Arial" w:hAnsi="Times New Roman" w:cs="Times New Roman"/>
          <w:sz w:val="24"/>
          <w:szCs w:val="24"/>
          <w:lang w:val="es-MX"/>
        </w:rPr>
        <w:tab/>
        <w:t>Se agradece al Consejo Nacional de Ciencia y Tecnología</w:t>
      </w:r>
      <w:r w:rsidR="008042D6">
        <w:rPr>
          <w:rFonts w:ascii="Times New Roman" w:eastAsia="Arial" w:hAnsi="Times New Roman" w:cs="Times New Roman"/>
          <w:sz w:val="24"/>
          <w:szCs w:val="24"/>
          <w:lang w:val="es-MX"/>
        </w:rPr>
        <w:t xml:space="preserve"> de México</w:t>
      </w:r>
      <w:r>
        <w:rPr>
          <w:rFonts w:ascii="Times New Roman" w:eastAsia="Arial" w:hAnsi="Times New Roman" w:cs="Times New Roman"/>
          <w:sz w:val="24"/>
          <w:szCs w:val="24"/>
          <w:lang w:val="es-MX"/>
        </w:rPr>
        <w:t xml:space="preserve"> y al Tecnológico Nacional de México/ITS Rioverde, por el apoyo brindado para la realización y publicación de este documento.</w:t>
      </w:r>
    </w:p>
    <w:p w14:paraId="60414610" w14:textId="77777777" w:rsidR="00E10B81" w:rsidRDefault="00E10B81" w:rsidP="008042D6">
      <w:pPr>
        <w:spacing w:after="0" w:line="360" w:lineRule="auto"/>
        <w:jc w:val="both"/>
        <w:rPr>
          <w:rFonts w:ascii="Times New Roman" w:eastAsia="Arial" w:hAnsi="Times New Roman" w:cs="Times New Roman"/>
          <w:sz w:val="24"/>
          <w:szCs w:val="24"/>
          <w:lang w:val="es-MX"/>
        </w:rPr>
      </w:pPr>
    </w:p>
    <w:p w14:paraId="34C0E2F3" w14:textId="77777777" w:rsidR="00C80870" w:rsidRPr="00524E86" w:rsidRDefault="00C80870" w:rsidP="00ED781F">
      <w:pPr>
        <w:spacing w:after="0" w:line="360" w:lineRule="auto"/>
        <w:rPr>
          <w:rFonts w:cstheme="minorHAnsi"/>
          <w:b/>
          <w:sz w:val="28"/>
          <w:szCs w:val="28"/>
          <w:lang w:val="es-MX"/>
        </w:rPr>
      </w:pPr>
      <w:r w:rsidRPr="00524E86">
        <w:rPr>
          <w:rFonts w:cstheme="minorHAnsi"/>
          <w:b/>
          <w:sz w:val="28"/>
          <w:szCs w:val="28"/>
          <w:lang w:val="es-MX"/>
        </w:rPr>
        <w:t>Referencias</w:t>
      </w:r>
    </w:p>
    <w:p w14:paraId="66CF5AF8" w14:textId="5EDA594E" w:rsidR="00C80870" w:rsidRPr="000175DA" w:rsidRDefault="00C80870" w:rsidP="00ED781F">
      <w:pPr>
        <w:pBdr>
          <w:top w:val="nil"/>
          <w:left w:val="nil"/>
          <w:bottom w:val="nil"/>
          <w:right w:val="nil"/>
          <w:between w:val="nil"/>
        </w:pBdr>
        <w:shd w:val="clear" w:color="auto" w:fill="FFFFFF"/>
        <w:spacing w:after="0" w:line="360" w:lineRule="auto"/>
        <w:ind w:left="709" w:hanging="709"/>
        <w:mirrorIndents/>
        <w:jc w:val="both"/>
        <w:rPr>
          <w:rStyle w:val="Hipervnculo"/>
          <w:rFonts w:ascii="Times New Roman" w:eastAsia="Arial" w:hAnsi="Times New Roman" w:cs="Times New Roman"/>
          <w:sz w:val="24"/>
          <w:szCs w:val="24"/>
          <w:lang w:val="es-MX"/>
        </w:rPr>
      </w:pPr>
      <w:r w:rsidRPr="000175DA">
        <w:rPr>
          <w:rFonts w:ascii="Times New Roman" w:eastAsia="Arial" w:hAnsi="Times New Roman" w:cs="Times New Roman"/>
          <w:color w:val="000000"/>
          <w:sz w:val="24"/>
          <w:szCs w:val="24"/>
          <w:lang w:val="es-MX"/>
        </w:rPr>
        <w:t>Alcalá, M.</w:t>
      </w:r>
      <w:r w:rsidR="009254AE">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G.</w:t>
      </w:r>
      <w:r w:rsidR="009254AE">
        <w:rPr>
          <w:rFonts w:ascii="Times New Roman" w:eastAsia="Arial" w:hAnsi="Times New Roman" w:cs="Times New Roman"/>
          <w:color w:val="000000"/>
          <w:sz w:val="24"/>
          <w:szCs w:val="24"/>
          <w:lang w:val="es-MX"/>
        </w:rPr>
        <w:t xml:space="preserve"> (2020).</w:t>
      </w:r>
      <w:r w:rsidRPr="000175DA">
        <w:rPr>
          <w:rFonts w:ascii="Times New Roman" w:eastAsia="Arial" w:hAnsi="Times New Roman" w:cs="Times New Roman"/>
          <w:color w:val="000000"/>
          <w:sz w:val="24"/>
          <w:szCs w:val="24"/>
          <w:lang w:val="es-MX"/>
        </w:rPr>
        <w:t xml:space="preserve"> Retos del derecho de acceso a las tecnologías de la información y comunicación para la alfabetización y aprendizaje digital en México durante el COVID-19. </w:t>
      </w:r>
      <w:r w:rsidRPr="000175DA">
        <w:rPr>
          <w:rFonts w:ascii="Times New Roman" w:eastAsia="Arial" w:hAnsi="Times New Roman" w:cs="Times New Roman"/>
          <w:bCs/>
          <w:i/>
          <w:color w:val="000000"/>
          <w:sz w:val="24"/>
          <w:szCs w:val="24"/>
          <w:lang w:val="es-MX"/>
        </w:rPr>
        <w:t xml:space="preserve">Ius </w:t>
      </w:r>
      <w:proofErr w:type="spellStart"/>
      <w:r w:rsidRPr="000175DA">
        <w:rPr>
          <w:rFonts w:ascii="Times New Roman" w:eastAsia="Arial" w:hAnsi="Times New Roman" w:cs="Times New Roman"/>
          <w:bCs/>
          <w:i/>
          <w:color w:val="000000"/>
          <w:sz w:val="24"/>
          <w:szCs w:val="24"/>
          <w:lang w:val="es-MX"/>
        </w:rPr>
        <w:t>Comitialis</w:t>
      </w:r>
      <w:proofErr w:type="spellEnd"/>
      <w:r w:rsidRPr="000175DA">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i/>
          <w:color w:val="000000"/>
          <w:sz w:val="24"/>
          <w:szCs w:val="24"/>
          <w:lang w:val="es-MX"/>
        </w:rPr>
        <w:t>3</w:t>
      </w:r>
      <w:r w:rsidRPr="000175DA">
        <w:rPr>
          <w:rFonts w:ascii="Times New Roman" w:eastAsia="Arial" w:hAnsi="Times New Roman" w:cs="Times New Roman"/>
          <w:color w:val="000000"/>
          <w:sz w:val="24"/>
          <w:szCs w:val="24"/>
          <w:lang w:val="es-MX"/>
        </w:rPr>
        <w:t>(6), 7-35.</w:t>
      </w:r>
      <w:r w:rsidR="00D0019E" w:rsidRPr="000175DA">
        <w:rPr>
          <w:rFonts w:ascii="Times New Roman" w:eastAsia="Arial" w:hAnsi="Times New Roman" w:cs="Times New Roman"/>
          <w:color w:val="000000"/>
          <w:sz w:val="24"/>
          <w:szCs w:val="24"/>
          <w:lang w:val="es-MX"/>
        </w:rPr>
        <w:t xml:space="preserve"> </w:t>
      </w:r>
      <w:r w:rsidR="009254AE">
        <w:rPr>
          <w:rFonts w:ascii="Times New Roman" w:eastAsia="Arial" w:hAnsi="Times New Roman" w:cs="Times New Roman"/>
          <w:color w:val="000000"/>
          <w:sz w:val="24"/>
          <w:szCs w:val="24"/>
          <w:lang w:val="es-MX"/>
        </w:rPr>
        <w:t xml:space="preserve">Recuperado de </w:t>
      </w:r>
      <w:r w:rsidR="009254AE" w:rsidRPr="00524E86">
        <w:rPr>
          <w:rFonts w:ascii="Times New Roman" w:eastAsia="Arial" w:hAnsi="Times New Roman" w:cs="Times New Roman"/>
          <w:sz w:val="24"/>
          <w:szCs w:val="24"/>
          <w:lang w:val="es-MX"/>
        </w:rPr>
        <w:t>https://iuscomitialis.uaemex.mx/article/view/14731</w:t>
      </w:r>
      <w:r w:rsidR="009254AE">
        <w:rPr>
          <w:rStyle w:val="Hipervnculo"/>
          <w:rFonts w:ascii="Times New Roman" w:eastAsia="Arial" w:hAnsi="Times New Roman" w:cs="Times New Roman"/>
          <w:sz w:val="24"/>
          <w:szCs w:val="24"/>
          <w:lang w:val="es-MX"/>
        </w:rPr>
        <w:t>.</w:t>
      </w:r>
    </w:p>
    <w:p w14:paraId="3BE1BC01" w14:textId="6D9ED8B3" w:rsidR="008276A7" w:rsidRPr="000175DA" w:rsidRDefault="008276A7"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Ausubel, D., Novak, J.</w:t>
      </w:r>
      <w:r w:rsidR="009254AE">
        <w:rPr>
          <w:rFonts w:ascii="Times New Roman" w:eastAsia="Arial" w:hAnsi="Times New Roman" w:cs="Times New Roman"/>
          <w:color w:val="000000"/>
          <w:sz w:val="24"/>
          <w:szCs w:val="24"/>
          <w:lang w:val="es-MX"/>
        </w:rPr>
        <w:t xml:space="preserve"> y</w:t>
      </w:r>
      <w:r w:rsidRPr="000175DA">
        <w:rPr>
          <w:rFonts w:ascii="Times New Roman" w:eastAsia="Arial" w:hAnsi="Times New Roman" w:cs="Times New Roman"/>
          <w:color w:val="000000"/>
          <w:sz w:val="24"/>
          <w:szCs w:val="24"/>
          <w:lang w:val="es-MX"/>
        </w:rPr>
        <w:t xml:space="preserve"> </w:t>
      </w:r>
      <w:proofErr w:type="spellStart"/>
      <w:r w:rsidRPr="000175DA">
        <w:rPr>
          <w:rFonts w:ascii="Times New Roman" w:eastAsia="Arial" w:hAnsi="Times New Roman" w:cs="Times New Roman"/>
          <w:color w:val="000000"/>
          <w:sz w:val="24"/>
          <w:szCs w:val="24"/>
          <w:lang w:val="es-MX"/>
        </w:rPr>
        <w:t>Hanesian</w:t>
      </w:r>
      <w:proofErr w:type="spellEnd"/>
      <w:r w:rsidRPr="000175DA">
        <w:rPr>
          <w:rFonts w:ascii="Times New Roman" w:eastAsia="Arial" w:hAnsi="Times New Roman" w:cs="Times New Roman"/>
          <w:color w:val="000000"/>
          <w:sz w:val="24"/>
          <w:szCs w:val="24"/>
          <w:lang w:val="es-MX"/>
        </w:rPr>
        <w:t xml:space="preserve">, H. (1983). </w:t>
      </w:r>
      <w:r w:rsidRPr="003D1B39">
        <w:rPr>
          <w:rFonts w:ascii="Times New Roman" w:eastAsia="Arial" w:hAnsi="Times New Roman" w:cs="Times New Roman"/>
          <w:i/>
          <w:iCs/>
          <w:color w:val="000000"/>
          <w:sz w:val="24"/>
          <w:szCs w:val="24"/>
          <w:lang w:val="es-MX"/>
        </w:rPr>
        <w:t xml:space="preserve">Psicología </w:t>
      </w:r>
      <w:r w:rsidR="009254AE" w:rsidRPr="003D1B39">
        <w:rPr>
          <w:rFonts w:ascii="Times New Roman" w:eastAsia="Arial" w:hAnsi="Times New Roman" w:cs="Times New Roman"/>
          <w:i/>
          <w:iCs/>
          <w:color w:val="000000"/>
          <w:sz w:val="24"/>
          <w:szCs w:val="24"/>
          <w:lang w:val="es-MX"/>
        </w:rPr>
        <w:t>educativa</w:t>
      </w:r>
      <w:r w:rsidRPr="003D1B39">
        <w:rPr>
          <w:rFonts w:ascii="Times New Roman" w:eastAsia="Arial" w:hAnsi="Times New Roman" w:cs="Times New Roman"/>
          <w:i/>
          <w:iCs/>
          <w:color w:val="000000"/>
          <w:sz w:val="24"/>
          <w:szCs w:val="24"/>
          <w:lang w:val="es-MX"/>
        </w:rPr>
        <w:t>: Un punto de vista cognoscitivo</w:t>
      </w:r>
      <w:r w:rsidRPr="000175DA">
        <w:rPr>
          <w:rFonts w:ascii="Times New Roman" w:eastAsia="Arial" w:hAnsi="Times New Roman" w:cs="Times New Roman"/>
          <w:color w:val="000000"/>
          <w:sz w:val="24"/>
          <w:szCs w:val="24"/>
          <w:lang w:val="es-MX"/>
        </w:rPr>
        <w:t>. México: Trillas.</w:t>
      </w:r>
    </w:p>
    <w:p w14:paraId="5DF63905" w14:textId="5D34F476" w:rsidR="00C80870" w:rsidRPr="000175DA" w:rsidRDefault="00C80870" w:rsidP="00ED781F">
      <w:pPr>
        <w:pBdr>
          <w:top w:val="nil"/>
          <w:left w:val="nil"/>
          <w:bottom w:val="nil"/>
          <w:right w:val="nil"/>
          <w:between w:val="nil"/>
        </w:pBdr>
        <w:shd w:val="clear" w:color="auto" w:fill="FFFFFF"/>
        <w:spacing w:after="0" w:line="360" w:lineRule="auto"/>
        <w:ind w:left="709" w:hanging="709"/>
        <w:mirrorIndents/>
        <w:jc w:val="both"/>
        <w:rPr>
          <w:rFonts w:ascii="Times New Roman" w:hAnsi="Times New Roman" w:cs="Times New Roman"/>
          <w:color w:val="000000"/>
          <w:sz w:val="24"/>
          <w:szCs w:val="24"/>
          <w:lang w:val="es-MX"/>
        </w:rPr>
      </w:pPr>
      <w:proofErr w:type="spellStart"/>
      <w:r w:rsidRPr="000175DA">
        <w:rPr>
          <w:rFonts w:ascii="Times New Roman" w:eastAsia="Arial" w:hAnsi="Times New Roman" w:cs="Times New Roman"/>
          <w:color w:val="000000"/>
          <w:sz w:val="24"/>
          <w:szCs w:val="24"/>
          <w:lang w:val="es-MX"/>
        </w:rPr>
        <w:t>Bialakowsky</w:t>
      </w:r>
      <w:proofErr w:type="spellEnd"/>
      <w:r w:rsidRPr="000175DA">
        <w:rPr>
          <w:rFonts w:ascii="Times New Roman" w:eastAsia="Arial" w:hAnsi="Times New Roman" w:cs="Times New Roman"/>
          <w:color w:val="000000"/>
          <w:sz w:val="24"/>
          <w:szCs w:val="24"/>
          <w:lang w:val="es-MX"/>
        </w:rPr>
        <w:t xml:space="preserve">, </w:t>
      </w:r>
      <w:r w:rsidR="008A2232">
        <w:rPr>
          <w:rFonts w:ascii="Times New Roman" w:eastAsia="Arial" w:hAnsi="Times New Roman" w:cs="Times New Roman"/>
          <w:color w:val="000000"/>
          <w:sz w:val="24"/>
          <w:szCs w:val="24"/>
          <w:lang w:val="es-MX"/>
        </w:rPr>
        <w:t>A</w:t>
      </w:r>
      <w:r w:rsidRPr="000175DA">
        <w:rPr>
          <w:rFonts w:ascii="Times New Roman" w:eastAsia="Arial" w:hAnsi="Times New Roman" w:cs="Times New Roman"/>
          <w:color w:val="000000"/>
          <w:sz w:val="24"/>
          <w:szCs w:val="24"/>
          <w:lang w:val="es-MX"/>
        </w:rPr>
        <w:t xml:space="preserve">. (2014). Entrevista a Bruno Latour. Modos de existencia, ciencias sociales e innovaciones educativas. </w:t>
      </w:r>
      <w:r w:rsidRPr="003D1B39">
        <w:rPr>
          <w:rFonts w:ascii="Times New Roman" w:eastAsia="Arial" w:hAnsi="Times New Roman" w:cs="Times New Roman"/>
          <w:i/>
          <w:iCs/>
          <w:color w:val="000000"/>
          <w:sz w:val="24"/>
          <w:szCs w:val="24"/>
          <w:lang w:val="es-MX"/>
        </w:rPr>
        <w:t>Propuesta Educativa</w:t>
      </w:r>
      <w:r w:rsidRPr="000175DA">
        <w:rPr>
          <w:rFonts w:ascii="Times New Roman" w:eastAsia="Arial" w:hAnsi="Times New Roman" w:cs="Times New Roman"/>
          <w:color w:val="000000"/>
          <w:sz w:val="24"/>
          <w:szCs w:val="24"/>
          <w:lang w:val="es-MX"/>
        </w:rPr>
        <w:t>, (42),</w:t>
      </w:r>
      <w:r w:rsidR="008A2232">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 xml:space="preserve">49-54. </w:t>
      </w:r>
      <w:r w:rsidR="008A2232">
        <w:rPr>
          <w:rFonts w:ascii="Times New Roman" w:eastAsia="Arial" w:hAnsi="Times New Roman" w:cs="Times New Roman"/>
          <w:color w:val="000000"/>
          <w:sz w:val="24"/>
          <w:szCs w:val="24"/>
          <w:lang w:val="es-MX"/>
        </w:rPr>
        <w:t xml:space="preserve">Recuperado de </w:t>
      </w:r>
      <w:r w:rsidR="00A200AA" w:rsidRPr="00A200AA">
        <w:rPr>
          <w:rFonts w:ascii="Times New Roman" w:hAnsi="Times New Roman" w:cs="Times New Roman"/>
          <w:color w:val="000000"/>
          <w:sz w:val="24"/>
          <w:szCs w:val="24"/>
          <w:lang w:val="es-MX"/>
        </w:rPr>
        <w:t>https://www.redalyc.org/pdf/4030/403041713006.pdf</w:t>
      </w:r>
      <w:r w:rsidR="00A200AA">
        <w:rPr>
          <w:rFonts w:ascii="Times New Roman" w:hAnsi="Times New Roman" w:cs="Times New Roman"/>
          <w:color w:val="000000"/>
          <w:sz w:val="24"/>
          <w:szCs w:val="24"/>
          <w:lang w:val="es-MX"/>
        </w:rPr>
        <w:t>.</w:t>
      </w:r>
    </w:p>
    <w:p w14:paraId="49F659AB" w14:textId="6E0A9040" w:rsidR="00C527CF" w:rsidRPr="000175DA" w:rsidRDefault="00C527CF"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proofErr w:type="spellStart"/>
      <w:r w:rsidRPr="000175DA">
        <w:rPr>
          <w:rFonts w:ascii="Times New Roman" w:eastAsia="Arial" w:hAnsi="Times New Roman" w:cs="Times New Roman"/>
          <w:color w:val="000000"/>
          <w:sz w:val="24"/>
          <w:szCs w:val="24"/>
          <w:lang w:val="es-MX"/>
        </w:rPr>
        <w:t>Bordieu</w:t>
      </w:r>
      <w:proofErr w:type="spellEnd"/>
      <w:r w:rsidRPr="000175DA">
        <w:rPr>
          <w:rFonts w:ascii="Times New Roman" w:eastAsia="Arial" w:hAnsi="Times New Roman" w:cs="Times New Roman"/>
          <w:color w:val="000000"/>
          <w:sz w:val="24"/>
          <w:szCs w:val="24"/>
          <w:lang w:val="es-MX"/>
        </w:rPr>
        <w:t xml:space="preserve">, P., </w:t>
      </w:r>
      <w:r w:rsidR="003437B1">
        <w:rPr>
          <w:rFonts w:ascii="Times New Roman" w:eastAsia="Arial" w:hAnsi="Times New Roman" w:cs="Times New Roman"/>
          <w:color w:val="000000"/>
          <w:sz w:val="24"/>
          <w:szCs w:val="24"/>
          <w:lang w:val="es-MX"/>
        </w:rPr>
        <w:t>y</w:t>
      </w:r>
      <w:r w:rsidRPr="000175DA">
        <w:rPr>
          <w:rFonts w:ascii="Times New Roman" w:eastAsia="Arial" w:hAnsi="Times New Roman" w:cs="Times New Roman"/>
          <w:color w:val="000000"/>
          <w:sz w:val="24"/>
          <w:szCs w:val="24"/>
          <w:lang w:val="es-MX"/>
        </w:rPr>
        <w:t xml:space="preserve"> Passeron, J. C. (2009). Los herederos, los estudiantes y la cultura. Buenos Aires: Siglo XXI</w:t>
      </w:r>
    </w:p>
    <w:p w14:paraId="0A1124B6" w14:textId="22525D4C" w:rsidR="008276A7" w:rsidRPr="000175DA" w:rsidRDefault="008276A7" w:rsidP="00ED781F">
      <w:pPr>
        <w:spacing w:after="0" w:line="360" w:lineRule="auto"/>
        <w:ind w:left="709" w:hanging="709"/>
        <w:rPr>
          <w:rFonts w:ascii="Times New Roman" w:eastAsia="Times New Roman" w:hAnsi="Times New Roman" w:cs="Times New Roman"/>
          <w:color w:val="000000"/>
          <w:sz w:val="24"/>
          <w:szCs w:val="24"/>
          <w:lang w:val="es-MX" w:eastAsia="es-MX"/>
        </w:rPr>
      </w:pPr>
      <w:r w:rsidRPr="000175DA">
        <w:rPr>
          <w:rFonts w:ascii="Times New Roman" w:eastAsia="Times New Roman" w:hAnsi="Times New Roman" w:cs="Times New Roman"/>
          <w:color w:val="000000"/>
          <w:sz w:val="24"/>
          <w:szCs w:val="24"/>
          <w:lang w:val="es-MX" w:eastAsia="es-MX"/>
        </w:rPr>
        <w:t>Bunge, M</w:t>
      </w:r>
      <w:r w:rsidR="00D0019E" w:rsidRPr="000175DA">
        <w:rPr>
          <w:rFonts w:ascii="Times New Roman" w:eastAsia="Times New Roman" w:hAnsi="Times New Roman" w:cs="Times New Roman"/>
          <w:color w:val="000000"/>
          <w:sz w:val="24"/>
          <w:szCs w:val="24"/>
          <w:lang w:val="es-MX" w:eastAsia="es-MX"/>
        </w:rPr>
        <w:t>.</w:t>
      </w:r>
      <w:r w:rsidRPr="000175DA">
        <w:rPr>
          <w:rFonts w:ascii="Times New Roman" w:eastAsia="Times New Roman" w:hAnsi="Times New Roman" w:cs="Times New Roman"/>
          <w:color w:val="000000"/>
          <w:sz w:val="24"/>
          <w:szCs w:val="24"/>
          <w:lang w:val="es-MX" w:eastAsia="es-MX"/>
        </w:rPr>
        <w:t xml:space="preserve"> (</w:t>
      </w:r>
      <w:r w:rsidR="00D2305E">
        <w:rPr>
          <w:rFonts w:ascii="Times New Roman" w:eastAsia="Times New Roman" w:hAnsi="Times New Roman" w:cs="Times New Roman"/>
          <w:color w:val="000000"/>
          <w:sz w:val="24"/>
          <w:szCs w:val="24"/>
          <w:lang w:val="es-MX" w:eastAsia="es-MX"/>
        </w:rPr>
        <w:t>1980</w:t>
      </w:r>
      <w:r w:rsidRPr="000175DA">
        <w:rPr>
          <w:rFonts w:ascii="Times New Roman" w:eastAsia="Times New Roman" w:hAnsi="Times New Roman" w:cs="Times New Roman"/>
          <w:color w:val="000000"/>
          <w:sz w:val="24"/>
          <w:szCs w:val="24"/>
          <w:lang w:val="es-MX" w:eastAsia="es-MX"/>
        </w:rPr>
        <w:t xml:space="preserve">). </w:t>
      </w:r>
      <w:r w:rsidRPr="000175DA">
        <w:rPr>
          <w:rFonts w:ascii="Times New Roman" w:eastAsia="Times New Roman" w:hAnsi="Times New Roman" w:cs="Times New Roman"/>
          <w:i/>
          <w:color w:val="000000"/>
          <w:sz w:val="24"/>
          <w:szCs w:val="24"/>
          <w:lang w:val="es-MX" w:eastAsia="es-MX"/>
        </w:rPr>
        <w:t>La investigación científica</w:t>
      </w:r>
      <w:r w:rsidRPr="000175DA">
        <w:rPr>
          <w:rFonts w:ascii="Times New Roman" w:eastAsia="Times New Roman" w:hAnsi="Times New Roman" w:cs="Times New Roman"/>
          <w:color w:val="000000"/>
          <w:sz w:val="24"/>
          <w:szCs w:val="24"/>
          <w:lang w:val="es-MX" w:eastAsia="es-MX"/>
        </w:rPr>
        <w:t xml:space="preserve">. </w:t>
      </w:r>
      <w:r w:rsidR="007D2DD1" w:rsidRPr="000175DA">
        <w:rPr>
          <w:rFonts w:ascii="Times New Roman" w:eastAsia="Times New Roman" w:hAnsi="Times New Roman" w:cs="Times New Roman"/>
          <w:color w:val="000000"/>
          <w:sz w:val="24"/>
          <w:szCs w:val="24"/>
          <w:lang w:val="es-MX" w:eastAsia="es-MX"/>
        </w:rPr>
        <w:t xml:space="preserve">México: </w:t>
      </w:r>
      <w:r w:rsidRPr="000175DA">
        <w:rPr>
          <w:rFonts w:ascii="Times New Roman" w:eastAsia="Times New Roman" w:hAnsi="Times New Roman" w:cs="Times New Roman"/>
          <w:color w:val="000000"/>
          <w:sz w:val="24"/>
          <w:szCs w:val="24"/>
          <w:lang w:val="es-MX" w:eastAsia="es-MX"/>
        </w:rPr>
        <w:t xml:space="preserve">Siglo </w:t>
      </w:r>
      <w:r w:rsidR="007D2DD1" w:rsidRPr="000175DA">
        <w:rPr>
          <w:rFonts w:ascii="Times New Roman" w:eastAsia="Times New Roman" w:hAnsi="Times New Roman" w:cs="Times New Roman"/>
          <w:color w:val="000000"/>
          <w:sz w:val="24"/>
          <w:szCs w:val="24"/>
          <w:lang w:val="es-MX" w:eastAsia="es-MX"/>
        </w:rPr>
        <w:t xml:space="preserve">XXI </w:t>
      </w:r>
      <w:r w:rsidRPr="000175DA">
        <w:rPr>
          <w:rFonts w:ascii="Times New Roman" w:eastAsia="Times New Roman" w:hAnsi="Times New Roman" w:cs="Times New Roman"/>
          <w:color w:val="000000"/>
          <w:sz w:val="24"/>
          <w:szCs w:val="24"/>
          <w:lang w:val="es-MX" w:eastAsia="es-MX"/>
        </w:rPr>
        <w:t xml:space="preserve">Editores. </w:t>
      </w:r>
    </w:p>
    <w:p w14:paraId="4EBA12B0" w14:textId="4CCCD2E9" w:rsidR="005509BB" w:rsidRDefault="00C80870" w:rsidP="00ED781F">
      <w:pPr>
        <w:pBdr>
          <w:top w:val="nil"/>
          <w:left w:val="nil"/>
          <w:bottom w:val="nil"/>
          <w:right w:val="nil"/>
          <w:between w:val="nil"/>
        </w:pBdr>
        <w:shd w:val="clear" w:color="auto" w:fill="FFFFFF"/>
        <w:spacing w:after="0" w:line="360" w:lineRule="auto"/>
        <w:ind w:left="709" w:hanging="709"/>
        <w:mirrorIndents/>
        <w:jc w:val="both"/>
        <w:rPr>
          <w:rFonts w:ascii="Times New Roman"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Castañeda, L</w:t>
      </w:r>
      <w:r w:rsidR="000175DA" w:rsidRPr="000175DA">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Salinas, J</w:t>
      </w:r>
      <w:r w:rsidR="000175DA" w:rsidRPr="000175DA">
        <w:rPr>
          <w:rFonts w:ascii="Times New Roman" w:eastAsia="Arial" w:hAnsi="Times New Roman" w:cs="Times New Roman"/>
          <w:color w:val="000000"/>
          <w:sz w:val="24"/>
          <w:szCs w:val="24"/>
          <w:lang w:val="es-MX"/>
        </w:rPr>
        <w:t xml:space="preserve">. y </w:t>
      </w:r>
      <w:r w:rsidRPr="000175DA">
        <w:rPr>
          <w:rFonts w:ascii="Times New Roman" w:eastAsia="Arial" w:hAnsi="Times New Roman" w:cs="Times New Roman"/>
          <w:color w:val="000000"/>
          <w:sz w:val="24"/>
          <w:szCs w:val="24"/>
          <w:lang w:val="es-MX"/>
        </w:rPr>
        <w:t xml:space="preserve">Adell, J. (2020). Hacia una visión contemporánea de la </w:t>
      </w:r>
      <w:r w:rsidR="007351DA" w:rsidRPr="000175DA">
        <w:rPr>
          <w:rFonts w:ascii="Times New Roman" w:eastAsia="Arial" w:hAnsi="Times New Roman" w:cs="Times New Roman"/>
          <w:color w:val="000000"/>
          <w:sz w:val="24"/>
          <w:szCs w:val="24"/>
          <w:lang w:val="es-MX"/>
        </w:rPr>
        <w:t>tecnología e</w:t>
      </w:r>
      <w:r w:rsidRPr="000175DA">
        <w:rPr>
          <w:rFonts w:ascii="Times New Roman" w:eastAsia="Arial" w:hAnsi="Times New Roman" w:cs="Times New Roman"/>
          <w:color w:val="000000"/>
          <w:sz w:val="24"/>
          <w:szCs w:val="24"/>
          <w:lang w:val="es-MX"/>
        </w:rPr>
        <w:t>ducativa</w:t>
      </w:r>
      <w:r w:rsidR="007351DA" w:rsidRPr="000175DA">
        <w:rPr>
          <w:rFonts w:ascii="Times New Roman" w:eastAsia="Arial" w:hAnsi="Times New Roman" w:cs="Times New Roman"/>
          <w:color w:val="000000"/>
          <w:sz w:val="24"/>
          <w:szCs w:val="24"/>
          <w:lang w:val="es-MX"/>
        </w:rPr>
        <w:t xml:space="preserve">. </w:t>
      </w:r>
      <w:r w:rsidRPr="003D1B39">
        <w:rPr>
          <w:rFonts w:ascii="Times New Roman" w:eastAsia="Arial" w:hAnsi="Times New Roman" w:cs="Times New Roman"/>
          <w:i/>
          <w:iCs/>
          <w:color w:val="000000"/>
          <w:sz w:val="24"/>
          <w:szCs w:val="24"/>
          <w:lang w:val="es-MX"/>
        </w:rPr>
        <w:t xml:space="preserve">Digital </w:t>
      </w:r>
      <w:proofErr w:type="spellStart"/>
      <w:r w:rsidRPr="003D1B39">
        <w:rPr>
          <w:rFonts w:ascii="Times New Roman" w:eastAsia="Arial" w:hAnsi="Times New Roman" w:cs="Times New Roman"/>
          <w:i/>
          <w:iCs/>
          <w:color w:val="000000"/>
          <w:sz w:val="24"/>
          <w:szCs w:val="24"/>
          <w:lang w:val="es-MX"/>
        </w:rPr>
        <w:t>Education</w:t>
      </w:r>
      <w:proofErr w:type="spellEnd"/>
      <w:r w:rsidRPr="003D1B39">
        <w:rPr>
          <w:rFonts w:ascii="Times New Roman" w:eastAsia="Arial" w:hAnsi="Times New Roman" w:cs="Times New Roman"/>
          <w:i/>
          <w:iCs/>
          <w:color w:val="000000"/>
          <w:sz w:val="24"/>
          <w:szCs w:val="24"/>
          <w:lang w:val="es-MX"/>
        </w:rPr>
        <w:t xml:space="preserve"> </w:t>
      </w:r>
      <w:proofErr w:type="spellStart"/>
      <w:r w:rsidRPr="003D1B39">
        <w:rPr>
          <w:rFonts w:ascii="Times New Roman" w:eastAsia="Arial" w:hAnsi="Times New Roman" w:cs="Times New Roman"/>
          <w:i/>
          <w:iCs/>
          <w:color w:val="000000"/>
          <w:sz w:val="24"/>
          <w:szCs w:val="24"/>
          <w:lang w:val="es-MX"/>
        </w:rPr>
        <w:t>Review</w:t>
      </w:r>
      <w:proofErr w:type="spellEnd"/>
      <w:r w:rsidRPr="003D1B39">
        <w:rPr>
          <w:rFonts w:ascii="Times New Roman" w:eastAsia="Arial" w:hAnsi="Times New Roman" w:cs="Times New Roman"/>
          <w:color w:val="000000"/>
          <w:sz w:val="24"/>
          <w:szCs w:val="24"/>
          <w:lang w:val="es-MX"/>
        </w:rPr>
        <w:t>, (37), 240-68.</w:t>
      </w:r>
      <w:r w:rsidR="00D0019E" w:rsidRPr="003D1B39">
        <w:rPr>
          <w:rFonts w:ascii="Times New Roman" w:eastAsia="Arial" w:hAnsi="Times New Roman" w:cs="Times New Roman"/>
          <w:color w:val="000000"/>
          <w:sz w:val="24"/>
          <w:szCs w:val="24"/>
          <w:lang w:val="es-MX"/>
        </w:rPr>
        <w:t xml:space="preserve"> </w:t>
      </w:r>
      <w:r w:rsidR="007351DA" w:rsidRPr="003D1B39">
        <w:rPr>
          <w:rFonts w:ascii="Times New Roman" w:eastAsia="Arial" w:hAnsi="Times New Roman" w:cs="Times New Roman"/>
          <w:color w:val="000000"/>
          <w:sz w:val="24"/>
          <w:szCs w:val="24"/>
          <w:lang w:val="es-MX"/>
        </w:rPr>
        <w:t xml:space="preserve">Recuperado de </w:t>
      </w:r>
      <w:r w:rsidR="00E10B81" w:rsidRPr="00E10B81">
        <w:rPr>
          <w:rFonts w:ascii="Times New Roman" w:hAnsi="Times New Roman" w:cs="Times New Roman"/>
          <w:color w:val="000000"/>
          <w:sz w:val="24"/>
          <w:szCs w:val="24"/>
          <w:lang w:val="es-MX"/>
        </w:rPr>
        <w:t>https://www.raco.cat/index.php/DER/article/view/375035</w:t>
      </w:r>
      <w:r w:rsidR="007351DA" w:rsidRPr="003D1B39">
        <w:rPr>
          <w:rFonts w:ascii="Times New Roman" w:hAnsi="Times New Roman" w:cs="Times New Roman"/>
          <w:color w:val="000000"/>
          <w:sz w:val="24"/>
          <w:szCs w:val="24"/>
          <w:lang w:val="es-MX"/>
        </w:rPr>
        <w:t>.</w:t>
      </w:r>
    </w:p>
    <w:p w14:paraId="32AF7D8E" w14:textId="77777777" w:rsidR="00E10B81" w:rsidRPr="003D1B39" w:rsidRDefault="00E10B81" w:rsidP="00ED781F">
      <w:pPr>
        <w:pBdr>
          <w:top w:val="nil"/>
          <w:left w:val="nil"/>
          <w:bottom w:val="nil"/>
          <w:right w:val="nil"/>
          <w:between w:val="nil"/>
        </w:pBdr>
        <w:shd w:val="clear" w:color="auto" w:fill="FFFFFF"/>
        <w:spacing w:after="0" w:line="360" w:lineRule="auto"/>
        <w:ind w:left="709" w:hanging="709"/>
        <w:mirrorIndents/>
        <w:jc w:val="both"/>
        <w:rPr>
          <w:rFonts w:ascii="Times New Roman" w:hAnsi="Times New Roman" w:cs="Times New Roman"/>
          <w:color w:val="000000"/>
          <w:sz w:val="24"/>
          <w:szCs w:val="24"/>
          <w:lang w:val="es-MX"/>
        </w:rPr>
      </w:pPr>
    </w:p>
    <w:p w14:paraId="536BC918" w14:textId="31CDC7D8" w:rsidR="0014109B" w:rsidRPr="000175DA" w:rsidRDefault="0014109B"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lastRenderedPageBreak/>
        <w:t>Cabero, J</w:t>
      </w:r>
      <w:r w:rsidR="00D0019E" w:rsidRPr="000175DA">
        <w:rPr>
          <w:rFonts w:ascii="Times New Roman" w:eastAsia="Arial" w:hAnsi="Times New Roman" w:cs="Times New Roman"/>
          <w:color w:val="000000"/>
          <w:sz w:val="24"/>
          <w:szCs w:val="24"/>
          <w:lang w:val="es-MX"/>
        </w:rPr>
        <w:t>.</w:t>
      </w:r>
      <w:r w:rsidR="00ED781F" w:rsidRPr="000175DA">
        <w:rPr>
          <w:rFonts w:ascii="Times New Roman" w:eastAsia="Arial" w:hAnsi="Times New Roman" w:cs="Times New Roman"/>
          <w:color w:val="000000"/>
          <w:sz w:val="24"/>
          <w:szCs w:val="24"/>
          <w:lang w:val="es-MX"/>
        </w:rPr>
        <w:t xml:space="preserve"> </w:t>
      </w:r>
      <w:r w:rsidR="00D0019E" w:rsidRPr="000175DA">
        <w:rPr>
          <w:rFonts w:ascii="Times New Roman" w:eastAsia="Arial" w:hAnsi="Times New Roman" w:cs="Times New Roman"/>
          <w:color w:val="000000"/>
          <w:sz w:val="24"/>
          <w:szCs w:val="24"/>
          <w:lang w:val="es-MX"/>
        </w:rPr>
        <w:t xml:space="preserve">y </w:t>
      </w:r>
      <w:r w:rsidRPr="000175DA">
        <w:rPr>
          <w:rFonts w:ascii="Times New Roman" w:eastAsia="Arial" w:hAnsi="Times New Roman" w:cs="Times New Roman"/>
          <w:color w:val="000000"/>
          <w:sz w:val="24"/>
          <w:szCs w:val="24"/>
          <w:lang w:val="es-MX"/>
        </w:rPr>
        <w:t>Llorente, M</w:t>
      </w:r>
      <w:r w:rsidR="005509BB" w:rsidRPr="000175DA">
        <w:rPr>
          <w:rFonts w:ascii="Times New Roman" w:eastAsia="Arial" w:hAnsi="Times New Roman" w:cs="Times New Roman"/>
          <w:color w:val="000000"/>
          <w:sz w:val="24"/>
          <w:szCs w:val="24"/>
          <w:lang w:val="es-MX"/>
        </w:rPr>
        <w:t>.C.</w:t>
      </w:r>
      <w:r w:rsidRPr="000175DA">
        <w:rPr>
          <w:rFonts w:ascii="Times New Roman" w:eastAsia="Arial" w:hAnsi="Times New Roman" w:cs="Times New Roman"/>
          <w:color w:val="000000"/>
          <w:sz w:val="24"/>
          <w:szCs w:val="24"/>
          <w:lang w:val="es-MX"/>
        </w:rPr>
        <w:t xml:space="preserve"> (2015). Tecnologías de la </w:t>
      </w:r>
      <w:r w:rsidR="00CB0EFA" w:rsidRPr="000175DA">
        <w:rPr>
          <w:rFonts w:ascii="Times New Roman" w:eastAsia="Arial" w:hAnsi="Times New Roman" w:cs="Times New Roman"/>
          <w:color w:val="000000"/>
          <w:sz w:val="24"/>
          <w:szCs w:val="24"/>
          <w:lang w:val="es-MX"/>
        </w:rPr>
        <w:t xml:space="preserve">información y la comunicación </w:t>
      </w:r>
      <w:r w:rsidRPr="000175DA">
        <w:rPr>
          <w:rFonts w:ascii="Times New Roman" w:eastAsia="Arial" w:hAnsi="Times New Roman" w:cs="Times New Roman"/>
          <w:color w:val="000000"/>
          <w:sz w:val="24"/>
          <w:szCs w:val="24"/>
          <w:lang w:val="es-MX"/>
        </w:rPr>
        <w:t xml:space="preserve">(TIC): escenarios formativos y teorías del aprendizaje. </w:t>
      </w:r>
      <w:r w:rsidRPr="003D1B39">
        <w:rPr>
          <w:rFonts w:ascii="Times New Roman" w:eastAsia="Arial" w:hAnsi="Times New Roman" w:cs="Times New Roman"/>
          <w:i/>
          <w:iCs/>
          <w:color w:val="000000"/>
          <w:sz w:val="24"/>
          <w:szCs w:val="24"/>
          <w:lang w:val="es-MX"/>
        </w:rPr>
        <w:t>Revista Lasallista de Investigación</w:t>
      </w:r>
      <w:r w:rsidRPr="000175DA">
        <w:rPr>
          <w:rFonts w:ascii="Times New Roman" w:eastAsia="Arial" w:hAnsi="Times New Roman" w:cs="Times New Roman"/>
          <w:color w:val="000000"/>
          <w:sz w:val="24"/>
          <w:szCs w:val="24"/>
          <w:lang w:val="es-MX"/>
        </w:rPr>
        <w:t xml:space="preserve">, </w:t>
      </w:r>
      <w:r w:rsidRPr="003D1B39">
        <w:rPr>
          <w:rFonts w:ascii="Times New Roman" w:eastAsia="Arial" w:hAnsi="Times New Roman" w:cs="Times New Roman"/>
          <w:i/>
          <w:iCs/>
          <w:color w:val="000000"/>
          <w:sz w:val="24"/>
          <w:szCs w:val="24"/>
          <w:lang w:val="es-MX"/>
        </w:rPr>
        <w:t>12</w:t>
      </w:r>
      <w:r w:rsidRPr="000175DA">
        <w:rPr>
          <w:rFonts w:ascii="Times New Roman" w:eastAsia="Arial" w:hAnsi="Times New Roman" w:cs="Times New Roman"/>
          <w:color w:val="000000"/>
          <w:sz w:val="24"/>
          <w:szCs w:val="24"/>
          <w:lang w:val="es-MX"/>
        </w:rPr>
        <w:t>(2),</w:t>
      </w:r>
      <w:r w:rsidR="000175DA" w:rsidRPr="000175DA">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186-193.</w:t>
      </w:r>
      <w:r w:rsidR="00CB0EFA">
        <w:rPr>
          <w:rFonts w:ascii="Times New Roman" w:eastAsia="Arial" w:hAnsi="Times New Roman" w:cs="Times New Roman"/>
          <w:color w:val="000000"/>
          <w:sz w:val="24"/>
          <w:szCs w:val="24"/>
          <w:lang w:val="es-MX"/>
        </w:rPr>
        <w:t xml:space="preserve"> Recuperado de</w:t>
      </w:r>
      <w:r w:rsidR="00ED781F" w:rsidRPr="000175DA">
        <w:rPr>
          <w:rFonts w:ascii="Times New Roman" w:eastAsia="Arial" w:hAnsi="Times New Roman" w:cs="Times New Roman"/>
          <w:color w:val="000000"/>
          <w:sz w:val="24"/>
          <w:szCs w:val="24"/>
          <w:lang w:val="es-MX"/>
        </w:rPr>
        <w:t xml:space="preserve"> </w:t>
      </w:r>
      <w:hyperlink r:id="rId7" w:history="1">
        <w:r w:rsidRPr="000175DA">
          <w:rPr>
            <w:rFonts w:ascii="Times New Roman" w:eastAsia="Arial" w:hAnsi="Times New Roman" w:cs="Times New Roman"/>
            <w:color w:val="000000"/>
            <w:sz w:val="24"/>
            <w:szCs w:val="24"/>
            <w:lang w:val="es-MX"/>
          </w:rPr>
          <w:t>https://www.redalyc.org/articulo.oa?id=69542291019</w:t>
        </w:r>
      </w:hyperlink>
      <w:r w:rsidR="00CB0EFA">
        <w:rPr>
          <w:rFonts w:ascii="Times New Roman" w:eastAsia="Arial" w:hAnsi="Times New Roman" w:cs="Times New Roman"/>
          <w:color w:val="000000"/>
          <w:sz w:val="24"/>
          <w:szCs w:val="24"/>
          <w:lang w:val="es-MX"/>
        </w:rPr>
        <w:t>.</w:t>
      </w:r>
    </w:p>
    <w:p w14:paraId="690E91C8" w14:textId="7E55EA58" w:rsidR="008276A7" w:rsidRPr="000175DA" w:rsidRDefault="008276A7"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 xml:space="preserve">Calvo, </w:t>
      </w:r>
      <w:r w:rsidR="002A3175">
        <w:rPr>
          <w:rFonts w:ascii="Times New Roman" w:eastAsia="Arial" w:hAnsi="Times New Roman" w:cs="Times New Roman"/>
          <w:color w:val="000000"/>
          <w:sz w:val="24"/>
          <w:szCs w:val="24"/>
          <w:lang w:val="es-MX"/>
        </w:rPr>
        <w:t>P</w:t>
      </w:r>
      <w:r w:rsidRPr="000175DA">
        <w:rPr>
          <w:rFonts w:ascii="Times New Roman" w:eastAsia="Arial" w:hAnsi="Times New Roman" w:cs="Times New Roman"/>
          <w:color w:val="000000"/>
          <w:sz w:val="24"/>
          <w:szCs w:val="24"/>
          <w:lang w:val="es-MX"/>
        </w:rPr>
        <w:t>. (</w:t>
      </w:r>
      <w:r w:rsidR="00D27159">
        <w:rPr>
          <w:rFonts w:ascii="Times New Roman" w:eastAsia="Arial" w:hAnsi="Times New Roman" w:cs="Times New Roman"/>
          <w:color w:val="000000"/>
          <w:sz w:val="24"/>
          <w:szCs w:val="24"/>
          <w:lang w:val="es-MX"/>
        </w:rPr>
        <w:t>Productor</w:t>
      </w:r>
      <w:r w:rsidRPr="000175DA">
        <w:rPr>
          <w:rFonts w:ascii="Times New Roman" w:eastAsia="Arial" w:hAnsi="Times New Roman" w:cs="Times New Roman"/>
          <w:color w:val="000000"/>
          <w:sz w:val="24"/>
          <w:szCs w:val="24"/>
          <w:lang w:val="es-MX"/>
        </w:rPr>
        <w:t>).</w:t>
      </w:r>
      <w:r w:rsidR="00984AE7">
        <w:rPr>
          <w:rFonts w:ascii="Times New Roman" w:eastAsia="Arial" w:hAnsi="Times New Roman" w:cs="Times New Roman"/>
          <w:color w:val="000000"/>
          <w:sz w:val="24"/>
          <w:szCs w:val="24"/>
          <w:lang w:val="es-MX"/>
        </w:rPr>
        <w:t xml:space="preserve"> (2014).</w:t>
      </w:r>
      <w:r w:rsidRPr="000175DA">
        <w:rPr>
          <w:rFonts w:ascii="Times New Roman" w:eastAsia="Arial" w:hAnsi="Times New Roman" w:cs="Times New Roman"/>
          <w:color w:val="000000"/>
          <w:sz w:val="24"/>
          <w:szCs w:val="24"/>
          <w:lang w:val="es-MX"/>
        </w:rPr>
        <w:t xml:space="preserve"> </w:t>
      </w:r>
      <w:r w:rsidRPr="00086A20">
        <w:rPr>
          <w:rFonts w:ascii="Times New Roman" w:eastAsia="Arial" w:hAnsi="Times New Roman" w:cs="Times New Roman"/>
          <w:i/>
          <w:color w:val="000000"/>
          <w:sz w:val="24"/>
          <w:szCs w:val="24"/>
          <w:lang w:val="es-MX"/>
        </w:rPr>
        <w:t>Teorías del aprendizaje conductismo constructivismo</w:t>
      </w:r>
      <w:r w:rsidR="00984AE7">
        <w:rPr>
          <w:rFonts w:ascii="Times New Roman" w:eastAsia="Arial" w:hAnsi="Times New Roman" w:cs="Times New Roman"/>
          <w:i/>
          <w:color w:val="000000"/>
          <w:sz w:val="24"/>
          <w:szCs w:val="24"/>
          <w:lang w:val="es-MX"/>
        </w:rPr>
        <w:t xml:space="preserve">. </w:t>
      </w:r>
      <w:r w:rsidRPr="000175DA">
        <w:rPr>
          <w:rFonts w:ascii="Times New Roman" w:eastAsia="Arial" w:hAnsi="Times New Roman" w:cs="Times New Roman"/>
          <w:color w:val="000000"/>
          <w:sz w:val="24"/>
          <w:szCs w:val="24"/>
          <w:lang w:val="es-MX"/>
        </w:rPr>
        <w:t xml:space="preserve"> </w:t>
      </w:r>
      <w:r w:rsidR="00086A20">
        <w:rPr>
          <w:rFonts w:ascii="Times New Roman" w:eastAsia="Arial" w:hAnsi="Times New Roman" w:cs="Times New Roman"/>
          <w:color w:val="000000"/>
          <w:sz w:val="24"/>
          <w:szCs w:val="24"/>
          <w:lang w:val="es-MX"/>
        </w:rPr>
        <w:t>[</w:t>
      </w:r>
      <w:proofErr w:type="spellStart"/>
      <w:r w:rsidR="00984AE7">
        <w:rPr>
          <w:rFonts w:ascii="Times New Roman" w:eastAsia="Arial" w:hAnsi="Times New Roman" w:cs="Times New Roman"/>
          <w:color w:val="000000"/>
          <w:sz w:val="24"/>
          <w:szCs w:val="24"/>
          <w:lang w:val="es-MX"/>
        </w:rPr>
        <w:t>Youtube</w:t>
      </w:r>
      <w:proofErr w:type="spellEnd"/>
      <w:r w:rsidR="00086A20">
        <w:rPr>
          <w:rFonts w:ascii="Times New Roman" w:eastAsia="Arial" w:hAnsi="Times New Roman" w:cs="Times New Roman"/>
          <w:color w:val="000000"/>
          <w:sz w:val="24"/>
          <w:szCs w:val="24"/>
          <w:lang w:val="es-MX"/>
        </w:rPr>
        <w:t>]</w:t>
      </w:r>
      <w:r w:rsidR="002A3175" w:rsidRPr="000175DA">
        <w:rPr>
          <w:rFonts w:ascii="Times New Roman" w:eastAsia="Arial" w:hAnsi="Times New Roman" w:cs="Times New Roman"/>
          <w:color w:val="000000"/>
          <w:sz w:val="24"/>
          <w:szCs w:val="24"/>
          <w:lang w:val="es-MX"/>
        </w:rPr>
        <w:t>.</w:t>
      </w:r>
      <w:r w:rsidR="002A3175">
        <w:rPr>
          <w:rFonts w:ascii="Times New Roman" w:eastAsia="Arial" w:hAnsi="Times New Roman" w:cs="Times New Roman"/>
          <w:color w:val="000000"/>
          <w:sz w:val="24"/>
          <w:szCs w:val="24"/>
          <w:lang w:val="es-MX"/>
        </w:rPr>
        <w:t xml:space="preserve"> </w:t>
      </w:r>
      <w:r w:rsidR="00984AE7">
        <w:rPr>
          <w:rFonts w:ascii="Times New Roman" w:eastAsia="Arial" w:hAnsi="Times New Roman" w:cs="Times New Roman"/>
          <w:color w:val="000000"/>
          <w:sz w:val="24"/>
          <w:szCs w:val="24"/>
          <w:lang w:val="es-MX"/>
        </w:rPr>
        <w:t>De</w:t>
      </w:r>
      <w:r w:rsidR="00086A20">
        <w:rPr>
          <w:rFonts w:ascii="Times New Roman" w:eastAsia="Arial" w:hAnsi="Times New Roman" w:cs="Times New Roman"/>
          <w:color w:val="000000"/>
          <w:sz w:val="24"/>
          <w:szCs w:val="24"/>
          <w:lang w:val="es-MX"/>
        </w:rPr>
        <w:t xml:space="preserve"> </w:t>
      </w:r>
      <w:r w:rsidR="002A3175" w:rsidRPr="000175DA">
        <w:rPr>
          <w:rFonts w:ascii="Times New Roman" w:eastAsia="Arial" w:hAnsi="Times New Roman" w:cs="Times New Roman"/>
          <w:color w:val="000000"/>
          <w:sz w:val="24"/>
          <w:szCs w:val="24"/>
          <w:lang w:val="es-MX"/>
        </w:rPr>
        <w:t xml:space="preserve"> </w:t>
      </w:r>
      <w:hyperlink r:id="rId8">
        <w:r w:rsidRPr="000175DA">
          <w:rPr>
            <w:rFonts w:ascii="Times New Roman" w:eastAsia="Arial" w:hAnsi="Times New Roman" w:cs="Times New Roman"/>
            <w:color w:val="000000"/>
            <w:sz w:val="24"/>
            <w:szCs w:val="24"/>
            <w:lang w:val="es-MX"/>
          </w:rPr>
          <w:t>https://youtu.be/7LVNjKim7wg</w:t>
        </w:r>
      </w:hyperlink>
    </w:p>
    <w:p w14:paraId="436AC4E2" w14:textId="02D8E499" w:rsidR="00546827" w:rsidRPr="000175DA" w:rsidRDefault="00C527CF"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 xml:space="preserve">Chadwick, </w:t>
      </w:r>
      <w:r w:rsidR="00B45560">
        <w:rPr>
          <w:rFonts w:ascii="Times New Roman" w:eastAsia="Arial" w:hAnsi="Times New Roman" w:cs="Times New Roman"/>
          <w:color w:val="000000"/>
          <w:sz w:val="24"/>
          <w:szCs w:val="24"/>
          <w:lang w:val="es-MX"/>
        </w:rPr>
        <w:t>C</w:t>
      </w:r>
      <w:r w:rsidR="00D47FFA">
        <w:rPr>
          <w:rFonts w:ascii="Times New Roman" w:eastAsia="Arial" w:hAnsi="Times New Roman" w:cs="Times New Roman"/>
          <w:color w:val="000000"/>
          <w:sz w:val="24"/>
          <w:szCs w:val="24"/>
          <w:lang w:val="es-MX"/>
        </w:rPr>
        <w:t>.</w:t>
      </w:r>
      <w:r w:rsidR="00B45560" w:rsidRPr="000175DA">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 xml:space="preserve">B. (2001). La psicología de aprendizaje del enfoque constructivista. </w:t>
      </w:r>
      <w:r w:rsidRPr="003D1B39">
        <w:rPr>
          <w:rFonts w:ascii="Times New Roman" w:eastAsia="Arial" w:hAnsi="Times New Roman" w:cs="Times New Roman"/>
          <w:i/>
          <w:iCs/>
          <w:color w:val="000000"/>
          <w:sz w:val="24"/>
          <w:szCs w:val="24"/>
          <w:lang w:val="es-MX"/>
        </w:rPr>
        <w:t>Revista Latinoamericana de Estudios Educativos</w:t>
      </w:r>
      <w:r w:rsidR="00D47FFA">
        <w:rPr>
          <w:rFonts w:ascii="Times New Roman" w:eastAsia="Arial" w:hAnsi="Times New Roman" w:cs="Times New Roman"/>
          <w:i/>
          <w:iCs/>
          <w:color w:val="000000"/>
          <w:sz w:val="24"/>
          <w:szCs w:val="24"/>
          <w:lang w:val="es-MX"/>
        </w:rPr>
        <w:t xml:space="preserve"> (México)</w:t>
      </w:r>
      <w:r w:rsidRPr="000175DA">
        <w:rPr>
          <w:rFonts w:ascii="Times New Roman" w:eastAsia="Arial" w:hAnsi="Times New Roman" w:cs="Times New Roman"/>
          <w:color w:val="000000"/>
          <w:sz w:val="24"/>
          <w:szCs w:val="24"/>
          <w:lang w:val="es-MX"/>
        </w:rPr>
        <w:t xml:space="preserve">, </w:t>
      </w:r>
      <w:r w:rsidR="00B45560" w:rsidRPr="003D1B39">
        <w:rPr>
          <w:rFonts w:ascii="Times New Roman" w:eastAsia="Arial" w:hAnsi="Times New Roman" w:cs="Times New Roman"/>
          <w:i/>
          <w:iCs/>
          <w:color w:val="000000"/>
          <w:sz w:val="24"/>
          <w:szCs w:val="24"/>
          <w:lang w:val="es-MX"/>
        </w:rPr>
        <w:t>31</w:t>
      </w:r>
      <w:r w:rsidRPr="000175DA">
        <w:rPr>
          <w:rFonts w:ascii="Times New Roman" w:eastAsia="Arial" w:hAnsi="Times New Roman" w:cs="Times New Roman"/>
          <w:color w:val="000000"/>
          <w:sz w:val="24"/>
          <w:szCs w:val="24"/>
          <w:lang w:val="es-MX"/>
        </w:rPr>
        <w:t>(4),</w:t>
      </w:r>
      <w:r w:rsidR="00546827" w:rsidRPr="000175DA">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111-126.</w:t>
      </w:r>
      <w:r w:rsidR="00ED781F" w:rsidRPr="000175DA">
        <w:rPr>
          <w:rFonts w:ascii="Times New Roman" w:eastAsia="Arial" w:hAnsi="Times New Roman" w:cs="Times New Roman"/>
          <w:color w:val="000000"/>
          <w:sz w:val="24"/>
          <w:szCs w:val="24"/>
          <w:lang w:val="es-MX"/>
        </w:rPr>
        <w:t xml:space="preserve"> </w:t>
      </w:r>
      <w:r w:rsidR="00B45560">
        <w:rPr>
          <w:rFonts w:ascii="Times New Roman" w:eastAsia="Arial" w:hAnsi="Times New Roman" w:cs="Times New Roman"/>
          <w:color w:val="000000"/>
          <w:sz w:val="24"/>
          <w:szCs w:val="24"/>
          <w:lang w:val="es-MX"/>
        </w:rPr>
        <w:t xml:space="preserve">Recuperado de </w:t>
      </w:r>
      <w:r w:rsidR="00D47FFA" w:rsidRPr="00D47FFA">
        <w:rPr>
          <w:rFonts w:ascii="Times New Roman" w:eastAsia="Arial" w:hAnsi="Times New Roman" w:cs="Times New Roman"/>
          <w:color w:val="000000"/>
          <w:sz w:val="24"/>
          <w:szCs w:val="24"/>
          <w:lang w:val="es-MX"/>
        </w:rPr>
        <w:t>https://www.redalyc.org/pdf/270/27031405.pdf</w:t>
      </w:r>
      <w:r w:rsidR="00D47FFA">
        <w:rPr>
          <w:rFonts w:ascii="Times New Roman" w:eastAsia="Arial" w:hAnsi="Times New Roman" w:cs="Times New Roman"/>
          <w:color w:val="000000"/>
          <w:sz w:val="24"/>
          <w:szCs w:val="24"/>
          <w:lang w:val="es-MX"/>
        </w:rPr>
        <w:t>.</w:t>
      </w:r>
    </w:p>
    <w:p w14:paraId="720FF06F" w14:textId="77777777" w:rsidR="000A75E1" w:rsidRPr="000175DA" w:rsidRDefault="000A75E1"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rPr>
        <w:t>Cole, M. (1996). </w:t>
      </w:r>
      <w:r w:rsidRPr="00F235BD">
        <w:rPr>
          <w:rFonts w:ascii="Times New Roman" w:eastAsia="Arial" w:hAnsi="Times New Roman" w:cs="Times New Roman"/>
          <w:i/>
          <w:color w:val="000000"/>
          <w:sz w:val="24"/>
          <w:szCs w:val="24"/>
        </w:rPr>
        <w:t>Cultural psychology: A once and future discipline</w:t>
      </w:r>
      <w:r w:rsidRPr="000175DA">
        <w:rPr>
          <w:rFonts w:ascii="Times New Roman" w:eastAsia="Arial" w:hAnsi="Times New Roman" w:cs="Times New Roman"/>
          <w:color w:val="000000"/>
          <w:sz w:val="24"/>
          <w:szCs w:val="24"/>
        </w:rPr>
        <w:t>. </w:t>
      </w:r>
      <w:r w:rsidRPr="000175DA">
        <w:rPr>
          <w:rFonts w:ascii="Times New Roman" w:eastAsia="Arial" w:hAnsi="Times New Roman" w:cs="Times New Roman"/>
          <w:color w:val="000000"/>
          <w:sz w:val="24"/>
          <w:szCs w:val="24"/>
          <w:lang w:val="es-MX"/>
        </w:rPr>
        <w:t xml:space="preserve">Harvard </w:t>
      </w:r>
      <w:proofErr w:type="spellStart"/>
      <w:r w:rsidRPr="000175DA">
        <w:rPr>
          <w:rFonts w:ascii="Times New Roman" w:eastAsia="Arial" w:hAnsi="Times New Roman" w:cs="Times New Roman"/>
          <w:color w:val="000000"/>
          <w:sz w:val="24"/>
          <w:szCs w:val="24"/>
          <w:lang w:val="es-MX"/>
        </w:rPr>
        <w:t>University</w:t>
      </w:r>
      <w:proofErr w:type="spellEnd"/>
      <w:r w:rsidRPr="000175DA">
        <w:rPr>
          <w:rFonts w:ascii="Times New Roman" w:eastAsia="Arial" w:hAnsi="Times New Roman" w:cs="Times New Roman"/>
          <w:color w:val="000000"/>
          <w:sz w:val="24"/>
          <w:szCs w:val="24"/>
          <w:lang w:val="es-MX"/>
        </w:rPr>
        <w:t xml:space="preserve"> </w:t>
      </w:r>
      <w:proofErr w:type="spellStart"/>
      <w:r w:rsidRPr="000175DA">
        <w:rPr>
          <w:rFonts w:ascii="Times New Roman" w:eastAsia="Arial" w:hAnsi="Times New Roman" w:cs="Times New Roman"/>
          <w:color w:val="000000"/>
          <w:sz w:val="24"/>
          <w:szCs w:val="24"/>
          <w:lang w:val="es-MX"/>
        </w:rPr>
        <w:t>Press</w:t>
      </w:r>
      <w:proofErr w:type="spellEnd"/>
      <w:r w:rsidRPr="000175DA">
        <w:rPr>
          <w:rFonts w:ascii="Times New Roman" w:eastAsia="Arial" w:hAnsi="Times New Roman" w:cs="Times New Roman"/>
          <w:color w:val="000000"/>
          <w:sz w:val="24"/>
          <w:szCs w:val="24"/>
          <w:lang w:val="es-MX"/>
        </w:rPr>
        <w:t>.</w:t>
      </w:r>
    </w:p>
    <w:p w14:paraId="3BD58BB0" w14:textId="77777777" w:rsidR="008276A7" w:rsidRPr="003D1B39" w:rsidRDefault="008276A7"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 xml:space="preserve">Durkheim, E. (1975). </w:t>
      </w:r>
      <w:r w:rsidRPr="008848C3">
        <w:rPr>
          <w:rFonts w:ascii="Times New Roman" w:eastAsia="Arial" w:hAnsi="Times New Roman" w:cs="Times New Roman"/>
          <w:i/>
          <w:color w:val="000000"/>
          <w:sz w:val="24"/>
          <w:szCs w:val="24"/>
          <w:lang w:val="es-MX"/>
        </w:rPr>
        <w:t>Educación y Sociología</w:t>
      </w:r>
      <w:r w:rsidRPr="000175DA">
        <w:rPr>
          <w:rFonts w:ascii="Times New Roman" w:eastAsia="Arial" w:hAnsi="Times New Roman" w:cs="Times New Roman"/>
          <w:color w:val="000000"/>
          <w:sz w:val="24"/>
          <w:szCs w:val="24"/>
          <w:lang w:val="es-MX"/>
        </w:rPr>
        <w:t xml:space="preserve">. </w:t>
      </w:r>
      <w:r w:rsidRPr="003D1B39">
        <w:rPr>
          <w:rFonts w:ascii="Times New Roman" w:eastAsia="Arial" w:hAnsi="Times New Roman" w:cs="Times New Roman"/>
          <w:color w:val="000000"/>
          <w:sz w:val="24"/>
          <w:szCs w:val="24"/>
          <w:lang w:val="es-MX"/>
        </w:rPr>
        <w:t>Ediciones Península.</w:t>
      </w:r>
    </w:p>
    <w:p w14:paraId="0A5CAB38" w14:textId="747E7840" w:rsidR="0014109B" w:rsidRPr="000175DA" w:rsidRDefault="0014109B"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rPr>
        <w:t xml:space="preserve">Erickson, F. (1990). Qualitative methods, </w:t>
      </w:r>
      <w:proofErr w:type="spellStart"/>
      <w:r w:rsidRPr="000175DA">
        <w:rPr>
          <w:rFonts w:ascii="Times New Roman" w:eastAsia="Arial" w:hAnsi="Times New Roman" w:cs="Times New Roman"/>
          <w:color w:val="000000"/>
          <w:sz w:val="24"/>
          <w:szCs w:val="24"/>
        </w:rPr>
        <w:t>en</w:t>
      </w:r>
      <w:proofErr w:type="spellEnd"/>
      <w:r w:rsidRPr="000175DA">
        <w:rPr>
          <w:rFonts w:ascii="Times New Roman" w:eastAsia="Arial" w:hAnsi="Times New Roman" w:cs="Times New Roman"/>
          <w:color w:val="000000"/>
          <w:sz w:val="24"/>
          <w:szCs w:val="24"/>
        </w:rPr>
        <w:t xml:space="preserve"> R.L. Linn y F. Erikson (comps.), </w:t>
      </w:r>
      <w:r w:rsidRPr="00EE59A6">
        <w:rPr>
          <w:rFonts w:ascii="Times New Roman" w:eastAsia="Arial" w:hAnsi="Times New Roman" w:cs="Times New Roman"/>
          <w:i/>
          <w:color w:val="000000"/>
          <w:sz w:val="24"/>
          <w:szCs w:val="24"/>
        </w:rPr>
        <w:t>Research in Teaching and Learning</w:t>
      </w:r>
      <w:r w:rsidRPr="000175DA">
        <w:rPr>
          <w:rFonts w:ascii="Times New Roman" w:eastAsia="Arial" w:hAnsi="Times New Roman" w:cs="Times New Roman"/>
          <w:color w:val="000000"/>
          <w:sz w:val="24"/>
          <w:szCs w:val="24"/>
        </w:rPr>
        <w:t xml:space="preserve">, </w:t>
      </w:r>
      <w:r w:rsidR="005509BB" w:rsidRPr="000175DA">
        <w:rPr>
          <w:rFonts w:ascii="Times New Roman" w:eastAsia="Arial" w:hAnsi="Times New Roman" w:cs="Times New Roman"/>
          <w:color w:val="000000"/>
          <w:sz w:val="24"/>
          <w:szCs w:val="24"/>
        </w:rPr>
        <w:t>(</w:t>
      </w:r>
      <w:r w:rsidRPr="000175DA">
        <w:rPr>
          <w:rFonts w:ascii="Times New Roman" w:eastAsia="Arial" w:hAnsi="Times New Roman" w:cs="Times New Roman"/>
          <w:color w:val="000000"/>
          <w:sz w:val="24"/>
          <w:szCs w:val="24"/>
        </w:rPr>
        <w:t>2</w:t>
      </w:r>
      <w:r w:rsidR="005509BB" w:rsidRPr="000175DA">
        <w:rPr>
          <w:rFonts w:ascii="Times New Roman" w:eastAsia="Arial" w:hAnsi="Times New Roman" w:cs="Times New Roman"/>
          <w:color w:val="000000"/>
          <w:sz w:val="24"/>
          <w:szCs w:val="24"/>
        </w:rPr>
        <w:t>)</w:t>
      </w:r>
      <w:r w:rsidRPr="000175DA">
        <w:rPr>
          <w:rFonts w:ascii="Times New Roman" w:eastAsia="Arial" w:hAnsi="Times New Roman" w:cs="Times New Roman"/>
          <w:color w:val="000000"/>
          <w:sz w:val="24"/>
          <w:szCs w:val="24"/>
        </w:rPr>
        <w:t>.</w:t>
      </w:r>
      <w:r w:rsidR="005509BB" w:rsidRPr="000175DA">
        <w:rPr>
          <w:rFonts w:ascii="Times New Roman" w:eastAsia="Arial" w:hAnsi="Times New Roman" w:cs="Times New Roman"/>
          <w:color w:val="000000"/>
          <w:sz w:val="24"/>
          <w:szCs w:val="24"/>
        </w:rPr>
        <w:t xml:space="preserve"> </w:t>
      </w:r>
      <w:r w:rsidRPr="000175DA">
        <w:rPr>
          <w:rFonts w:ascii="Times New Roman" w:eastAsia="Arial" w:hAnsi="Times New Roman" w:cs="Times New Roman"/>
          <w:color w:val="000000"/>
          <w:sz w:val="24"/>
          <w:szCs w:val="24"/>
          <w:lang w:val="es-MX"/>
        </w:rPr>
        <w:t>Macmillan</w:t>
      </w:r>
      <w:r w:rsidR="00EE59A6">
        <w:rPr>
          <w:rFonts w:ascii="Times New Roman" w:eastAsia="Arial" w:hAnsi="Times New Roman" w:cs="Times New Roman"/>
          <w:color w:val="000000"/>
          <w:sz w:val="24"/>
          <w:szCs w:val="24"/>
          <w:lang w:val="es-MX"/>
        </w:rPr>
        <w:t>.</w:t>
      </w:r>
    </w:p>
    <w:p w14:paraId="34BCADE9" w14:textId="56C6A73D" w:rsidR="00B44D79" w:rsidRPr="000175DA" w:rsidRDefault="008276A7"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 xml:space="preserve">Fernández, G. (2009). </w:t>
      </w:r>
      <w:r w:rsidRPr="00EE59A6">
        <w:rPr>
          <w:rFonts w:ascii="Times New Roman" w:eastAsia="Arial" w:hAnsi="Times New Roman" w:cs="Times New Roman"/>
          <w:i/>
          <w:color w:val="000000"/>
          <w:sz w:val="24"/>
          <w:szCs w:val="24"/>
          <w:lang w:val="es-MX"/>
        </w:rPr>
        <w:t xml:space="preserve">El conductismo: </w:t>
      </w:r>
      <w:r w:rsidR="00E056E4" w:rsidRPr="00EE59A6">
        <w:rPr>
          <w:rFonts w:ascii="Times New Roman" w:eastAsia="Arial" w:hAnsi="Times New Roman" w:cs="Times New Roman"/>
          <w:i/>
          <w:color w:val="000000"/>
          <w:sz w:val="24"/>
          <w:szCs w:val="24"/>
          <w:lang w:val="es-MX"/>
        </w:rPr>
        <w:t xml:space="preserve">una </w:t>
      </w:r>
      <w:r w:rsidRPr="00EE59A6">
        <w:rPr>
          <w:rFonts w:ascii="Times New Roman" w:eastAsia="Arial" w:hAnsi="Times New Roman" w:cs="Times New Roman"/>
          <w:i/>
          <w:color w:val="000000"/>
          <w:sz w:val="24"/>
          <w:szCs w:val="24"/>
          <w:lang w:val="es-MX"/>
        </w:rPr>
        <w:t>aproximación al estudio científico del comportamiento humano</w:t>
      </w:r>
      <w:r w:rsidRPr="000175DA">
        <w:rPr>
          <w:rFonts w:ascii="Times New Roman" w:eastAsia="Arial" w:hAnsi="Times New Roman" w:cs="Times New Roman"/>
          <w:color w:val="000000"/>
          <w:sz w:val="24"/>
          <w:szCs w:val="24"/>
          <w:lang w:val="es-MX"/>
        </w:rPr>
        <w:t xml:space="preserve">. </w:t>
      </w:r>
      <w:r w:rsidR="00E056E4">
        <w:rPr>
          <w:rFonts w:ascii="Times New Roman" w:eastAsia="Arial" w:hAnsi="Times New Roman" w:cs="Times New Roman"/>
          <w:color w:val="000000"/>
          <w:sz w:val="24"/>
          <w:szCs w:val="24"/>
          <w:lang w:val="es-MX"/>
        </w:rPr>
        <w:t xml:space="preserve">Recuperado de </w:t>
      </w:r>
      <w:r w:rsidR="00E056E4" w:rsidRPr="00E056E4">
        <w:rPr>
          <w:rFonts w:ascii="Times New Roman" w:eastAsia="Arial" w:hAnsi="Times New Roman" w:cs="Times New Roman"/>
          <w:color w:val="000000"/>
          <w:sz w:val="24"/>
          <w:szCs w:val="24"/>
          <w:lang w:val="es-MX"/>
        </w:rPr>
        <w:t>https://savecc.com/Articulos/2009%20-%20El%20conductismo.%20Una%C2%A0aproximacion%20al%20estudio%20cientifico%20del%20comportamiento%20humano%20-%20SAVECC.pdf</w:t>
      </w:r>
      <w:r w:rsidR="00E056E4">
        <w:rPr>
          <w:rFonts w:ascii="Times New Roman" w:eastAsia="Arial" w:hAnsi="Times New Roman" w:cs="Times New Roman"/>
          <w:color w:val="000000"/>
          <w:sz w:val="24"/>
          <w:szCs w:val="24"/>
          <w:lang w:val="es-MX"/>
        </w:rPr>
        <w:t>.</w:t>
      </w:r>
    </w:p>
    <w:p w14:paraId="365E7860" w14:textId="2A929F8D" w:rsidR="00B930C4" w:rsidRPr="000175DA" w:rsidRDefault="00B930C4" w:rsidP="00B930C4">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rPr>
        <w:t xml:space="preserve">Gardner, H. (1987). </w:t>
      </w:r>
      <w:r w:rsidRPr="00123DA4">
        <w:rPr>
          <w:rFonts w:ascii="Times New Roman" w:eastAsia="Arial" w:hAnsi="Times New Roman" w:cs="Times New Roman"/>
          <w:i/>
          <w:iCs/>
          <w:color w:val="000000"/>
          <w:sz w:val="24"/>
          <w:szCs w:val="24"/>
        </w:rPr>
        <w:t>The Mind’s New Science. A History of the Cognitive Revolution</w:t>
      </w:r>
      <w:r w:rsidRPr="000175DA">
        <w:rPr>
          <w:rFonts w:ascii="Times New Roman" w:eastAsia="Arial" w:hAnsi="Times New Roman" w:cs="Times New Roman"/>
          <w:color w:val="000000"/>
          <w:sz w:val="24"/>
          <w:szCs w:val="24"/>
        </w:rPr>
        <w:t xml:space="preserve">. </w:t>
      </w:r>
      <w:r w:rsidRPr="000175DA">
        <w:rPr>
          <w:rFonts w:ascii="Times New Roman" w:eastAsia="Arial" w:hAnsi="Times New Roman" w:cs="Times New Roman"/>
          <w:color w:val="000000"/>
          <w:sz w:val="24"/>
          <w:szCs w:val="24"/>
          <w:lang w:val="es-MX"/>
        </w:rPr>
        <w:t>New York</w:t>
      </w:r>
      <w:r w:rsidR="00652AE2">
        <w:rPr>
          <w:rFonts w:ascii="Times New Roman" w:eastAsia="Arial" w:hAnsi="Times New Roman" w:cs="Times New Roman"/>
          <w:color w:val="000000"/>
          <w:sz w:val="24"/>
          <w:szCs w:val="24"/>
          <w:lang w:val="es-MX"/>
        </w:rPr>
        <w:t xml:space="preserve">, </w:t>
      </w:r>
      <w:proofErr w:type="spellStart"/>
      <w:r w:rsidR="00652AE2">
        <w:rPr>
          <w:rFonts w:ascii="Times New Roman" w:eastAsia="Arial" w:hAnsi="Times New Roman" w:cs="Times New Roman"/>
          <w:color w:val="000000"/>
          <w:sz w:val="24"/>
          <w:szCs w:val="24"/>
          <w:lang w:val="es-MX"/>
        </w:rPr>
        <w:t>United</w:t>
      </w:r>
      <w:proofErr w:type="spellEnd"/>
      <w:r w:rsidR="00652AE2">
        <w:rPr>
          <w:rFonts w:ascii="Times New Roman" w:eastAsia="Arial" w:hAnsi="Times New Roman" w:cs="Times New Roman"/>
          <w:color w:val="000000"/>
          <w:sz w:val="24"/>
          <w:szCs w:val="24"/>
          <w:lang w:val="es-MX"/>
        </w:rPr>
        <w:t xml:space="preserve"> </w:t>
      </w:r>
      <w:proofErr w:type="spellStart"/>
      <w:r w:rsidR="00652AE2">
        <w:rPr>
          <w:rFonts w:ascii="Times New Roman" w:eastAsia="Arial" w:hAnsi="Times New Roman" w:cs="Times New Roman"/>
          <w:color w:val="000000"/>
          <w:sz w:val="24"/>
          <w:szCs w:val="24"/>
          <w:lang w:val="es-MX"/>
        </w:rPr>
        <w:t>States</w:t>
      </w:r>
      <w:proofErr w:type="spellEnd"/>
      <w:r w:rsidR="00652AE2">
        <w:rPr>
          <w:rFonts w:ascii="Times New Roman" w:eastAsia="Arial" w:hAnsi="Times New Roman" w:cs="Times New Roman"/>
          <w:color w:val="000000"/>
          <w:sz w:val="24"/>
          <w:szCs w:val="24"/>
          <w:lang w:val="es-MX"/>
        </w:rPr>
        <w:t>:</w:t>
      </w:r>
      <w:r w:rsidRPr="000175DA">
        <w:rPr>
          <w:rFonts w:ascii="Times New Roman" w:eastAsia="Arial" w:hAnsi="Times New Roman" w:cs="Times New Roman"/>
          <w:color w:val="000000"/>
          <w:sz w:val="24"/>
          <w:szCs w:val="24"/>
          <w:lang w:val="es-MX"/>
        </w:rPr>
        <w:t xml:space="preserve"> Basic </w:t>
      </w:r>
      <w:proofErr w:type="spellStart"/>
      <w:r w:rsidRPr="000175DA">
        <w:rPr>
          <w:rFonts w:ascii="Times New Roman" w:eastAsia="Arial" w:hAnsi="Times New Roman" w:cs="Times New Roman"/>
          <w:color w:val="000000"/>
          <w:sz w:val="24"/>
          <w:szCs w:val="24"/>
          <w:lang w:val="es-MX"/>
        </w:rPr>
        <w:t>Books</w:t>
      </w:r>
      <w:proofErr w:type="spellEnd"/>
      <w:r w:rsidRPr="000175DA">
        <w:rPr>
          <w:rFonts w:ascii="Times New Roman" w:eastAsia="Arial" w:hAnsi="Times New Roman" w:cs="Times New Roman"/>
          <w:color w:val="000000"/>
          <w:sz w:val="24"/>
          <w:szCs w:val="24"/>
          <w:lang w:val="es-MX"/>
        </w:rPr>
        <w:t>.</w:t>
      </w:r>
    </w:p>
    <w:p w14:paraId="613CCE91" w14:textId="0C5DB067" w:rsidR="00B930C4" w:rsidRPr="000175DA" w:rsidRDefault="00B930C4" w:rsidP="00B930C4">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 xml:space="preserve">Gros, B. (2012). Retos y tendencias sobre el futuro de la investigación acerca del aprendizaje con tecnologías digitales. </w:t>
      </w:r>
      <w:r w:rsidRPr="000175DA">
        <w:rPr>
          <w:rFonts w:ascii="Times New Roman" w:eastAsia="Arial" w:hAnsi="Times New Roman" w:cs="Times New Roman"/>
          <w:i/>
          <w:color w:val="000000"/>
          <w:sz w:val="24"/>
          <w:szCs w:val="24"/>
          <w:lang w:val="es-MX"/>
        </w:rPr>
        <w:t>Revista de Educación a Distancia,</w:t>
      </w:r>
      <w:r w:rsidRPr="000175DA">
        <w:rPr>
          <w:rFonts w:ascii="Times New Roman" w:eastAsia="Arial" w:hAnsi="Times New Roman" w:cs="Times New Roman"/>
          <w:color w:val="000000"/>
          <w:sz w:val="24"/>
          <w:szCs w:val="24"/>
          <w:lang w:val="es-MX"/>
        </w:rPr>
        <w:t xml:space="preserve"> (32) 1-13. </w:t>
      </w:r>
      <w:r>
        <w:rPr>
          <w:rFonts w:ascii="Times New Roman" w:eastAsia="Arial" w:hAnsi="Times New Roman" w:cs="Times New Roman"/>
          <w:color w:val="000000"/>
          <w:sz w:val="24"/>
          <w:szCs w:val="24"/>
          <w:lang w:val="es-MX"/>
        </w:rPr>
        <w:t xml:space="preserve">Recuperado de </w:t>
      </w:r>
      <w:r w:rsidRPr="00524E86">
        <w:rPr>
          <w:rFonts w:ascii="Times New Roman" w:eastAsia="Arial" w:hAnsi="Times New Roman" w:cs="Times New Roman"/>
          <w:sz w:val="24"/>
          <w:szCs w:val="24"/>
          <w:lang w:val="es-MX"/>
        </w:rPr>
        <w:t>https://www.redalyc.org/articulo.oa?id=54724591003</w:t>
      </w:r>
      <w:r>
        <w:rPr>
          <w:rStyle w:val="Hipervnculo"/>
          <w:rFonts w:ascii="Times New Roman" w:eastAsia="Arial" w:hAnsi="Times New Roman" w:cs="Times New Roman"/>
          <w:sz w:val="24"/>
          <w:szCs w:val="24"/>
          <w:lang w:val="es-MX"/>
        </w:rPr>
        <w:t>.</w:t>
      </w:r>
    </w:p>
    <w:p w14:paraId="45689AC9" w14:textId="552E879E" w:rsidR="008276A7" w:rsidRPr="003D1B39" w:rsidRDefault="008276A7">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 xml:space="preserve">Hernández, G. (1997). </w:t>
      </w:r>
      <w:r w:rsidRPr="003D1B39">
        <w:rPr>
          <w:rFonts w:ascii="Times New Roman" w:eastAsia="Arial" w:hAnsi="Times New Roman" w:cs="Times New Roman"/>
          <w:i/>
          <w:iCs/>
          <w:color w:val="000000"/>
          <w:sz w:val="24"/>
          <w:szCs w:val="24"/>
          <w:lang w:val="es-MX"/>
        </w:rPr>
        <w:t xml:space="preserve">Fundamentos del </w:t>
      </w:r>
      <w:r w:rsidR="0017274C" w:rsidRPr="003D1B39">
        <w:rPr>
          <w:rFonts w:ascii="Times New Roman" w:eastAsia="Arial" w:hAnsi="Times New Roman" w:cs="Times New Roman"/>
          <w:i/>
          <w:iCs/>
          <w:color w:val="000000"/>
          <w:sz w:val="24"/>
          <w:szCs w:val="24"/>
          <w:lang w:val="es-MX"/>
        </w:rPr>
        <w:t>desarrollo de la tecnología educat</w:t>
      </w:r>
      <w:r w:rsidRPr="003D1B39">
        <w:rPr>
          <w:rFonts w:ascii="Times New Roman" w:eastAsia="Arial" w:hAnsi="Times New Roman" w:cs="Times New Roman"/>
          <w:i/>
          <w:iCs/>
          <w:color w:val="000000"/>
          <w:sz w:val="24"/>
          <w:szCs w:val="24"/>
          <w:lang w:val="es-MX"/>
        </w:rPr>
        <w:t>iva (</w:t>
      </w:r>
      <w:r w:rsidR="0017274C" w:rsidRPr="003D1B39">
        <w:rPr>
          <w:rFonts w:ascii="Times New Roman" w:eastAsia="Arial" w:hAnsi="Times New Roman" w:cs="Times New Roman"/>
          <w:i/>
          <w:iCs/>
          <w:color w:val="000000"/>
          <w:sz w:val="24"/>
          <w:szCs w:val="24"/>
          <w:lang w:val="es-MX"/>
        </w:rPr>
        <w:t>bases psicopedagó</w:t>
      </w:r>
      <w:r w:rsidRPr="003D1B39">
        <w:rPr>
          <w:rFonts w:ascii="Times New Roman" w:eastAsia="Arial" w:hAnsi="Times New Roman" w:cs="Times New Roman"/>
          <w:i/>
          <w:iCs/>
          <w:color w:val="000000"/>
          <w:sz w:val="24"/>
          <w:szCs w:val="24"/>
          <w:lang w:val="es-MX"/>
        </w:rPr>
        <w:t>gicas)</w:t>
      </w:r>
      <w:r w:rsidRPr="000175DA">
        <w:rPr>
          <w:rFonts w:ascii="Times New Roman" w:eastAsia="Arial" w:hAnsi="Times New Roman" w:cs="Times New Roman"/>
          <w:color w:val="000000"/>
          <w:sz w:val="24"/>
          <w:szCs w:val="24"/>
          <w:lang w:val="es-MX"/>
        </w:rPr>
        <w:t>. México: ILCE-OEA.</w:t>
      </w:r>
      <w:r w:rsidR="005509BB" w:rsidRPr="000175DA">
        <w:rPr>
          <w:rFonts w:ascii="Times New Roman" w:eastAsia="Arial" w:hAnsi="Times New Roman" w:cs="Times New Roman"/>
          <w:color w:val="000000"/>
          <w:sz w:val="24"/>
          <w:szCs w:val="24"/>
          <w:lang w:val="es-MX"/>
        </w:rPr>
        <w:t xml:space="preserve"> </w:t>
      </w:r>
      <w:r w:rsidR="00346349">
        <w:rPr>
          <w:rFonts w:ascii="Times New Roman" w:eastAsia="Arial" w:hAnsi="Times New Roman" w:cs="Times New Roman"/>
          <w:color w:val="000000"/>
          <w:sz w:val="24"/>
          <w:szCs w:val="24"/>
          <w:lang w:val="es-MX"/>
        </w:rPr>
        <w:t xml:space="preserve">Recuperado de </w:t>
      </w:r>
      <w:r w:rsidR="00346349" w:rsidRPr="00524E86">
        <w:rPr>
          <w:rFonts w:ascii="Times New Roman" w:hAnsi="Times New Roman" w:cs="Times New Roman"/>
          <w:color w:val="000000"/>
          <w:sz w:val="24"/>
          <w:szCs w:val="24"/>
          <w:lang w:val="es-MX"/>
        </w:rPr>
        <w:t>https://comenio.files.wordpress.com/2007/09/paradigma_cognitivo.pdf</w:t>
      </w:r>
      <w:r w:rsidR="00346349" w:rsidRPr="003D1B39">
        <w:rPr>
          <w:rFonts w:ascii="Times New Roman" w:hAnsi="Times New Roman" w:cs="Times New Roman"/>
          <w:color w:val="000000"/>
          <w:sz w:val="24"/>
          <w:szCs w:val="24"/>
          <w:lang w:val="es-MX"/>
        </w:rPr>
        <w:t>.</w:t>
      </w:r>
    </w:p>
    <w:p w14:paraId="6E5104E3" w14:textId="5283939A" w:rsidR="00B930C4" w:rsidRPr="000175DA" w:rsidRDefault="00B930C4" w:rsidP="00B930C4">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proofErr w:type="spellStart"/>
      <w:r w:rsidRPr="000175DA">
        <w:rPr>
          <w:rFonts w:ascii="Times New Roman" w:eastAsia="Arial" w:hAnsi="Times New Roman" w:cs="Times New Roman"/>
          <w:color w:val="000000"/>
          <w:sz w:val="24"/>
          <w:szCs w:val="24"/>
          <w:lang w:val="es-MX"/>
        </w:rPr>
        <w:t>Kantor</w:t>
      </w:r>
      <w:proofErr w:type="spellEnd"/>
      <w:r w:rsidRPr="000175DA">
        <w:rPr>
          <w:rFonts w:ascii="Times New Roman" w:eastAsia="Arial" w:hAnsi="Times New Roman" w:cs="Times New Roman"/>
          <w:color w:val="000000"/>
          <w:sz w:val="24"/>
          <w:szCs w:val="24"/>
          <w:lang w:val="es-MX"/>
        </w:rPr>
        <w:t>, J.</w:t>
      </w:r>
      <w:r>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 xml:space="preserve">R. (1978). </w:t>
      </w:r>
      <w:r w:rsidRPr="003D1B39">
        <w:rPr>
          <w:rFonts w:ascii="Times New Roman" w:eastAsia="Arial" w:hAnsi="Times New Roman" w:cs="Times New Roman"/>
          <w:i/>
          <w:iCs/>
          <w:color w:val="000000"/>
          <w:sz w:val="24"/>
          <w:szCs w:val="24"/>
          <w:lang w:val="es-MX"/>
        </w:rPr>
        <w:t>Psicología interconductual: un ejemplo de construcción científica sistemática</w:t>
      </w:r>
      <w:r w:rsidRPr="000175DA">
        <w:rPr>
          <w:rFonts w:ascii="Times New Roman" w:eastAsia="Arial" w:hAnsi="Times New Roman" w:cs="Times New Roman"/>
          <w:color w:val="000000"/>
          <w:sz w:val="24"/>
          <w:szCs w:val="24"/>
          <w:lang w:val="es-MX"/>
        </w:rPr>
        <w:t>.</w:t>
      </w:r>
      <w:r>
        <w:rPr>
          <w:rFonts w:ascii="Times New Roman" w:eastAsia="Arial" w:hAnsi="Times New Roman" w:cs="Times New Roman"/>
          <w:color w:val="000000"/>
          <w:sz w:val="24"/>
          <w:szCs w:val="24"/>
          <w:lang w:val="es-MX"/>
        </w:rPr>
        <w:t xml:space="preserve"> </w:t>
      </w:r>
      <w:r w:rsidR="000F177F">
        <w:rPr>
          <w:rFonts w:ascii="Times New Roman" w:eastAsia="Arial" w:hAnsi="Times New Roman" w:cs="Times New Roman"/>
          <w:color w:val="000000"/>
          <w:sz w:val="24"/>
          <w:szCs w:val="24"/>
          <w:lang w:val="es-MX"/>
        </w:rPr>
        <w:t xml:space="preserve">México: </w:t>
      </w:r>
      <w:r w:rsidRPr="000175DA">
        <w:rPr>
          <w:rFonts w:ascii="Times New Roman" w:eastAsia="Arial" w:hAnsi="Times New Roman" w:cs="Times New Roman"/>
          <w:color w:val="000000"/>
          <w:sz w:val="24"/>
          <w:szCs w:val="24"/>
          <w:lang w:val="es-MX"/>
        </w:rPr>
        <w:t>Trillas.</w:t>
      </w:r>
    </w:p>
    <w:p w14:paraId="44B5EACE" w14:textId="4DF51043" w:rsidR="009301D6" w:rsidRPr="002B7780" w:rsidRDefault="00B930C4" w:rsidP="009301D6">
      <w:pPr>
        <w:spacing w:after="0" w:line="360" w:lineRule="auto"/>
        <w:ind w:left="709" w:hanging="709"/>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val="es-MX" w:eastAsia="es-MX"/>
        </w:rPr>
        <w:t>Lara</w:t>
      </w:r>
      <w:r w:rsidRPr="000175DA">
        <w:rPr>
          <w:rFonts w:ascii="Times New Roman" w:eastAsia="Arial" w:hAnsi="Times New Roman" w:cs="Times New Roman"/>
          <w:sz w:val="24"/>
          <w:szCs w:val="24"/>
          <w:lang w:val="es-MX" w:eastAsia="es-MX"/>
        </w:rPr>
        <w:t xml:space="preserve">, </w:t>
      </w:r>
      <w:r>
        <w:rPr>
          <w:rFonts w:ascii="Times New Roman" w:eastAsia="Arial" w:hAnsi="Times New Roman" w:cs="Times New Roman"/>
          <w:sz w:val="24"/>
          <w:szCs w:val="24"/>
          <w:lang w:val="es-MX" w:eastAsia="es-MX"/>
        </w:rPr>
        <w:t>F</w:t>
      </w:r>
      <w:r w:rsidRPr="000175DA">
        <w:rPr>
          <w:rFonts w:ascii="Times New Roman" w:eastAsia="Arial" w:hAnsi="Times New Roman" w:cs="Times New Roman"/>
          <w:sz w:val="24"/>
          <w:szCs w:val="24"/>
          <w:lang w:val="es-MX" w:eastAsia="es-MX"/>
        </w:rPr>
        <w:t xml:space="preserve">. </w:t>
      </w:r>
      <w:r>
        <w:rPr>
          <w:rFonts w:ascii="Times New Roman" w:eastAsia="Arial" w:hAnsi="Times New Roman" w:cs="Times New Roman"/>
          <w:sz w:val="24"/>
          <w:szCs w:val="24"/>
          <w:lang w:val="es-MX" w:eastAsia="es-MX"/>
        </w:rPr>
        <w:t xml:space="preserve">(coord.) </w:t>
      </w:r>
      <w:r w:rsidRPr="000175DA">
        <w:rPr>
          <w:rFonts w:ascii="Times New Roman" w:eastAsia="Arial" w:hAnsi="Times New Roman" w:cs="Times New Roman"/>
          <w:sz w:val="24"/>
          <w:szCs w:val="24"/>
          <w:lang w:val="es-MX" w:eastAsia="es-MX"/>
        </w:rPr>
        <w:t xml:space="preserve">(1998). </w:t>
      </w:r>
      <w:r w:rsidRPr="000175DA">
        <w:rPr>
          <w:rFonts w:ascii="Times New Roman" w:eastAsia="Arial" w:hAnsi="Times New Roman" w:cs="Times New Roman"/>
          <w:i/>
          <w:sz w:val="24"/>
          <w:szCs w:val="24"/>
          <w:lang w:val="es-MX" w:eastAsia="es-MX"/>
        </w:rPr>
        <w:t>Tecnología</w:t>
      </w:r>
      <w:r>
        <w:rPr>
          <w:rFonts w:ascii="Times New Roman" w:eastAsia="Arial" w:hAnsi="Times New Roman" w:cs="Times New Roman"/>
          <w:i/>
          <w:sz w:val="24"/>
          <w:szCs w:val="24"/>
          <w:lang w:val="es-MX" w:eastAsia="es-MX"/>
        </w:rPr>
        <w:t>.</w:t>
      </w:r>
      <w:r w:rsidRPr="000175DA">
        <w:rPr>
          <w:rFonts w:ascii="Times New Roman" w:eastAsia="Arial" w:hAnsi="Times New Roman" w:cs="Times New Roman"/>
          <w:i/>
          <w:sz w:val="24"/>
          <w:szCs w:val="24"/>
          <w:lang w:val="es-MX" w:eastAsia="es-MX"/>
        </w:rPr>
        <w:t xml:space="preserve"> </w:t>
      </w:r>
      <w:r>
        <w:rPr>
          <w:rFonts w:ascii="Times New Roman" w:eastAsia="Arial" w:hAnsi="Times New Roman" w:cs="Times New Roman"/>
          <w:i/>
          <w:sz w:val="24"/>
          <w:szCs w:val="24"/>
          <w:lang w:val="es-MX" w:eastAsia="es-MX"/>
        </w:rPr>
        <w:t>C</w:t>
      </w:r>
      <w:r w:rsidRPr="000175DA">
        <w:rPr>
          <w:rFonts w:ascii="Times New Roman" w:eastAsia="Arial" w:hAnsi="Times New Roman" w:cs="Times New Roman"/>
          <w:i/>
          <w:sz w:val="24"/>
          <w:szCs w:val="24"/>
          <w:lang w:val="es-MX" w:eastAsia="es-MX"/>
        </w:rPr>
        <w:t>onceptos, problemas y perspectivas</w:t>
      </w:r>
      <w:r w:rsidRPr="000175DA">
        <w:rPr>
          <w:rFonts w:ascii="Times New Roman" w:eastAsia="Arial" w:hAnsi="Times New Roman" w:cs="Times New Roman"/>
          <w:sz w:val="24"/>
          <w:szCs w:val="24"/>
          <w:lang w:val="es-MX" w:eastAsia="es-MX"/>
        </w:rPr>
        <w:t>.</w:t>
      </w:r>
      <w:r>
        <w:rPr>
          <w:rFonts w:ascii="Times New Roman" w:eastAsia="Arial" w:hAnsi="Times New Roman" w:cs="Times New Roman"/>
          <w:sz w:val="24"/>
          <w:szCs w:val="24"/>
          <w:lang w:val="es-MX" w:eastAsia="es-MX"/>
        </w:rPr>
        <w:t xml:space="preserve"> </w:t>
      </w:r>
      <w:r w:rsidRPr="002B7780">
        <w:rPr>
          <w:rFonts w:ascii="Times New Roman" w:eastAsia="Arial" w:hAnsi="Times New Roman" w:cs="Times New Roman"/>
          <w:sz w:val="24"/>
          <w:szCs w:val="24"/>
          <w:lang w:eastAsia="es-MX"/>
        </w:rPr>
        <w:t xml:space="preserve">México: </w:t>
      </w:r>
      <w:proofErr w:type="spellStart"/>
      <w:r w:rsidRPr="002B7780">
        <w:rPr>
          <w:rFonts w:ascii="Times New Roman" w:eastAsia="Arial" w:hAnsi="Times New Roman" w:cs="Times New Roman"/>
          <w:sz w:val="24"/>
          <w:szCs w:val="24"/>
          <w:lang w:eastAsia="es-MX"/>
        </w:rPr>
        <w:t>Siglo</w:t>
      </w:r>
      <w:proofErr w:type="spellEnd"/>
      <w:r w:rsidRPr="002B7780">
        <w:rPr>
          <w:rFonts w:ascii="Times New Roman" w:eastAsia="Arial" w:hAnsi="Times New Roman" w:cs="Times New Roman"/>
          <w:sz w:val="24"/>
          <w:szCs w:val="24"/>
          <w:lang w:eastAsia="es-MX"/>
        </w:rPr>
        <w:t xml:space="preserve"> XXI </w:t>
      </w:r>
      <w:proofErr w:type="spellStart"/>
      <w:r w:rsidRPr="002B7780">
        <w:rPr>
          <w:rFonts w:ascii="Times New Roman" w:eastAsia="Arial" w:hAnsi="Times New Roman" w:cs="Times New Roman"/>
          <w:sz w:val="24"/>
          <w:szCs w:val="24"/>
          <w:lang w:eastAsia="es-MX"/>
        </w:rPr>
        <w:t>Editores</w:t>
      </w:r>
      <w:proofErr w:type="spellEnd"/>
      <w:r w:rsidRPr="002B7780">
        <w:rPr>
          <w:rFonts w:ascii="Times New Roman" w:eastAsia="Arial" w:hAnsi="Times New Roman" w:cs="Times New Roman"/>
          <w:sz w:val="24"/>
          <w:szCs w:val="24"/>
          <w:lang w:eastAsia="es-MX"/>
        </w:rPr>
        <w:t>.</w:t>
      </w:r>
      <w:r w:rsidR="009301D6" w:rsidRPr="002B7780">
        <w:rPr>
          <w:rFonts w:ascii="Times New Roman" w:eastAsia="Arial" w:hAnsi="Times New Roman" w:cs="Times New Roman"/>
          <w:sz w:val="24"/>
          <w:szCs w:val="24"/>
          <w:lang w:eastAsia="es-MX"/>
        </w:rPr>
        <w:t xml:space="preserve"> </w:t>
      </w:r>
    </w:p>
    <w:p w14:paraId="78893163" w14:textId="424226BA" w:rsidR="00B930C4" w:rsidRPr="00E93E6E" w:rsidRDefault="009301D6" w:rsidP="00E93E6E">
      <w:pPr>
        <w:spacing w:after="0" w:line="360" w:lineRule="auto"/>
        <w:ind w:left="709" w:hanging="709"/>
        <w:jc w:val="both"/>
        <w:rPr>
          <w:rFonts w:ascii="Times New Roman" w:hAnsi="Times New Roman" w:cs="Times New Roman"/>
          <w:color w:val="000000"/>
          <w:sz w:val="24"/>
          <w:szCs w:val="24"/>
          <w:lang w:val="es-MX"/>
        </w:rPr>
      </w:pPr>
      <w:r w:rsidRPr="00E93E6E">
        <w:rPr>
          <w:rFonts w:ascii="Times New Roman" w:hAnsi="Times New Roman" w:cs="Times New Roman"/>
          <w:color w:val="333333"/>
          <w:sz w:val="24"/>
          <w:szCs w:val="24"/>
          <w:shd w:val="clear" w:color="auto" w:fill="FFFFFF"/>
        </w:rPr>
        <w:t>Norman, D. A. (1981). Categorization of action slips. </w:t>
      </w:r>
      <w:r w:rsidRPr="00E93E6E">
        <w:rPr>
          <w:rFonts w:ascii="Times New Roman" w:hAnsi="Times New Roman" w:cs="Times New Roman"/>
          <w:i/>
          <w:iCs/>
          <w:color w:val="333333"/>
          <w:sz w:val="24"/>
          <w:szCs w:val="24"/>
          <w:shd w:val="clear" w:color="auto" w:fill="FFFFFF"/>
        </w:rPr>
        <w:t>Psychological Review, 88</w:t>
      </w:r>
      <w:r w:rsidRPr="00E93E6E">
        <w:rPr>
          <w:rFonts w:ascii="Times New Roman" w:hAnsi="Times New Roman" w:cs="Times New Roman"/>
          <w:color w:val="333333"/>
          <w:sz w:val="24"/>
          <w:szCs w:val="24"/>
          <w:shd w:val="clear" w:color="auto" w:fill="FFFFFF"/>
        </w:rPr>
        <w:t>(1), 1–15. </w:t>
      </w:r>
      <w:hyperlink r:id="rId9" w:tgtFrame="_blank" w:history="1">
        <w:r w:rsidRPr="00E93E6E">
          <w:rPr>
            <w:rFonts w:ascii="Times New Roman" w:hAnsi="Times New Roman" w:cs="Times New Roman"/>
            <w:color w:val="000000"/>
            <w:sz w:val="24"/>
            <w:szCs w:val="24"/>
            <w:lang w:val="es-MX"/>
          </w:rPr>
          <w:t>https://doi.org/10.1037/0033-295X.88.1.1</w:t>
        </w:r>
      </w:hyperlink>
    </w:p>
    <w:p w14:paraId="541FE99B" w14:textId="479A04E5" w:rsidR="009C6E07" w:rsidRPr="002B7780" w:rsidRDefault="009C6E07" w:rsidP="00E93E6E">
      <w:pPr>
        <w:spacing w:after="0" w:line="360" w:lineRule="auto"/>
        <w:ind w:left="709" w:hanging="709"/>
        <w:jc w:val="both"/>
        <w:rPr>
          <w:rFonts w:ascii="Times New Roman" w:hAnsi="Times New Roman" w:cs="Times New Roman"/>
          <w:color w:val="000000" w:themeColor="text1"/>
          <w:sz w:val="24"/>
          <w:szCs w:val="24"/>
          <w:shd w:val="clear" w:color="auto" w:fill="FFFFFF"/>
          <w:lang w:val="es-MX"/>
        </w:rPr>
      </w:pPr>
      <w:bookmarkStart w:id="20" w:name="_Hlk76997385"/>
      <w:r w:rsidRPr="00207315">
        <w:rPr>
          <w:rFonts w:ascii="Times New Roman" w:hAnsi="Times New Roman" w:cs="Times New Roman"/>
          <w:color w:val="000000" w:themeColor="text1"/>
          <w:sz w:val="24"/>
          <w:szCs w:val="24"/>
          <w:shd w:val="clear" w:color="auto" w:fill="FFFFFF"/>
          <w:lang w:val="es-MX"/>
        </w:rPr>
        <w:lastRenderedPageBreak/>
        <w:t xml:space="preserve">Organización de las Naciones Unidas para la Educación, la Ciencia y la Cultura. </w:t>
      </w:r>
      <w:r w:rsidRPr="002B7780">
        <w:rPr>
          <w:rFonts w:ascii="Times New Roman" w:hAnsi="Times New Roman" w:cs="Times New Roman"/>
          <w:color w:val="000000" w:themeColor="text1"/>
          <w:sz w:val="24"/>
          <w:szCs w:val="24"/>
          <w:shd w:val="clear" w:color="auto" w:fill="FFFFFF"/>
          <w:lang w:val="es-MX"/>
        </w:rPr>
        <w:t xml:space="preserve">(2016). Educación 2030: Declaración de Incheon y Marco de Acción para la realización del Objetivo de Desarrollo Sostenible 4. </w:t>
      </w:r>
      <w:hyperlink r:id="rId10" w:history="1">
        <w:r w:rsidRPr="002B7780">
          <w:rPr>
            <w:rFonts w:ascii="Times New Roman" w:hAnsi="Times New Roman" w:cs="Times New Roman"/>
            <w:color w:val="000000" w:themeColor="text1"/>
            <w:sz w:val="24"/>
            <w:szCs w:val="24"/>
            <w:shd w:val="clear" w:color="auto" w:fill="FFFFFF"/>
            <w:lang w:val="es-MX"/>
          </w:rPr>
          <w:t>Recuperado</w:t>
        </w:r>
      </w:hyperlink>
      <w:r w:rsidRPr="002B7780">
        <w:rPr>
          <w:rFonts w:ascii="Times New Roman" w:hAnsi="Times New Roman" w:cs="Times New Roman"/>
          <w:color w:val="000000" w:themeColor="text1"/>
          <w:sz w:val="24"/>
          <w:szCs w:val="24"/>
          <w:shd w:val="clear" w:color="auto" w:fill="FFFFFF"/>
          <w:lang w:val="es-MX"/>
        </w:rPr>
        <w:t xml:space="preserve"> de https://unesdoc.unesco.org/ark:/48223/pf0000245656_spa.</w:t>
      </w:r>
    </w:p>
    <w:p w14:paraId="458023CC" w14:textId="60B21607" w:rsidR="00C30F85" w:rsidRPr="000175DA" w:rsidRDefault="00C30F85"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 xml:space="preserve">Ortiz, D. (2015). El </w:t>
      </w:r>
      <w:r w:rsidR="009C6E07">
        <w:rPr>
          <w:rFonts w:ascii="Times New Roman" w:eastAsia="Arial" w:hAnsi="Times New Roman" w:cs="Times New Roman"/>
          <w:color w:val="000000"/>
          <w:sz w:val="24"/>
          <w:szCs w:val="24"/>
          <w:lang w:val="es-MX"/>
        </w:rPr>
        <w:t>c</w:t>
      </w:r>
      <w:r w:rsidR="009C6E07" w:rsidRPr="000175DA">
        <w:rPr>
          <w:rFonts w:ascii="Times New Roman" w:eastAsia="Arial" w:hAnsi="Times New Roman" w:cs="Times New Roman"/>
          <w:color w:val="000000"/>
          <w:sz w:val="24"/>
          <w:szCs w:val="24"/>
          <w:lang w:val="es-MX"/>
        </w:rPr>
        <w:t xml:space="preserve">onstructivismo </w:t>
      </w:r>
      <w:r w:rsidRPr="000175DA">
        <w:rPr>
          <w:rFonts w:ascii="Times New Roman" w:eastAsia="Arial" w:hAnsi="Times New Roman" w:cs="Times New Roman"/>
          <w:color w:val="000000"/>
          <w:sz w:val="24"/>
          <w:szCs w:val="24"/>
          <w:lang w:val="es-MX"/>
        </w:rPr>
        <w:t xml:space="preserve">como teoría y método de enseñanza. </w:t>
      </w:r>
      <w:proofErr w:type="spellStart"/>
      <w:r w:rsidRPr="003D1B39">
        <w:rPr>
          <w:rFonts w:ascii="Times New Roman" w:eastAsia="Arial" w:hAnsi="Times New Roman" w:cs="Times New Roman"/>
          <w:i/>
          <w:iCs/>
          <w:color w:val="000000"/>
          <w:sz w:val="24"/>
          <w:szCs w:val="24"/>
          <w:lang w:val="es-MX"/>
        </w:rPr>
        <w:t>Sophia</w:t>
      </w:r>
      <w:proofErr w:type="spellEnd"/>
      <w:r w:rsidRPr="003D1B39">
        <w:rPr>
          <w:rFonts w:ascii="Times New Roman" w:eastAsia="Arial" w:hAnsi="Times New Roman" w:cs="Times New Roman"/>
          <w:i/>
          <w:iCs/>
          <w:color w:val="000000"/>
          <w:sz w:val="24"/>
          <w:szCs w:val="24"/>
          <w:lang w:val="es-MX"/>
        </w:rPr>
        <w:t>. Colección de Filosofía y Educación</w:t>
      </w:r>
      <w:r w:rsidR="00D56820">
        <w:rPr>
          <w:rFonts w:ascii="Times New Roman" w:eastAsia="Arial" w:hAnsi="Times New Roman" w:cs="Times New Roman"/>
          <w:color w:val="000000"/>
          <w:sz w:val="24"/>
          <w:szCs w:val="24"/>
          <w:lang w:val="es-MX"/>
        </w:rPr>
        <w:t>,</w:t>
      </w:r>
      <w:r w:rsidRPr="000175DA">
        <w:rPr>
          <w:rFonts w:ascii="Times New Roman" w:eastAsia="Arial" w:hAnsi="Times New Roman" w:cs="Times New Roman"/>
          <w:color w:val="000000"/>
          <w:sz w:val="24"/>
          <w:szCs w:val="24"/>
          <w:lang w:val="es-MX"/>
        </w:rPr>
        <w:t xml:space="preserve"> (19), 93-110. </w:t>
      </w:r>
      <w:r w:rsidR="00B9695F">
        <w:rPr>
          <w:rFonts w:ascii="Times New Roman" w:eastAsia="Arial" w:hAnsi="Times New Roman" w:cs="Times New Roman"/>
          <w:color w:val="000000"/>
          <w:sz w:val="24"/>
          <w:szCs w:val="24"/>
          <w:lang w:val="es-MX"/>
        </w:rPr>
        <w:t xml:space="preserve">Recuperado de </w:t>
      </w:r>
      <w:r w:rsidR="00B9695F" w:rsidRPr="00B9695F">
        <w:rPr>
          <w:rFonts w:ascii="Times New Roman" w:eastAsia="Arial" w:hAnsi="Times New Roman" w:cs="Times New Roman"/>
          <w:color w:val="000000"/>
          <w:sz w:val="24"/>
          <w:szCs w:val="24"/>
          <w:lang w:val="es-MX"/>
        </w:rPr>
        <w:t>https://sophia.ups.edu.ec/index.php/sophia/article/view/19.2015.04</w:t>
      </w:r>
      <w:r w:rsidR="00B9695F">
        <w:rPr>
          <w:rFonts w:ascii="Times New Roman" w:eastAsia="Arial" w:hAnsi="Times New Roman" w:cs="Times New Roman"/>
          <w:color w:val="000000"/>
          <w:sz w:val="24"/>
          <w:szCs w:val="24"/>
          <w:lang w:val="es-MX"/>
        </w:rPr>
        <w:t>.</w:t>
      </w:r>
    </w:p>
    <w:bookmarkEnd w:id="20"/>
    <w:p w14:paraId="5A6D3373" w14:textId="7A351A03" w:rsidR="003B785B" w:rsidRPr="000175DA" w:rsidRDefault="003B785B" w:rsidP="003B785B">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 xml:space="preserve">Pablos, </w:t>
      </w:r>
      <w:r>
        <w:rPr>
          <w:rFonts w:ascii="Times New Roman" w:eastAsia="Arial" w:hAnsi="Times New Roman" w:cs="Times New Roman"/>
          <w:color w:val="000000"/>
          <w:sz w:val="24"/>
          <w:szCs w:val="24"/>
          <w:lang w:val="es-MX"/>
        </w:rPr>
        <w:t>J.</w:t>
      </w:r>
      <w:r w:rsidRPr="000175DA">
        <w:rPr>
          <w:rFonts w:ascii="Times New Roman" w:eastAsia="Arial" w:hAnsi="Times New Roman" w:cs="Times New Roman"/>
          <w:color w:val="000000"/>
          <w:sz w:val="24"/>
          <w:szCs w:val="24"/>
          <w:lang w:val="es-MX"/>
        </w:rPr>
        <w:t xml:space="preserve">, </w:t>
      </w:r>
      <w:proofErr w:type="spellStart"/>
      <w:r w:rsidRPr="000175DA">
        <w:rPr>
          <w:rFonts w:ascii="Times New Roman" w:eastAsia="Arial" w:hAnsi="Times New Roman" w:cs="Times New Roman"/>
          <w:color w:val="000000"/>
          <w:sz w:val="24"/>
          <w:szCs w:val="24"/>
          <w:lang w:val="es-MX"/>
        </w:rPr>
        <w:t>Colás</w:t>
      </w:r>
      <w:proofErr w:type="spellEnd"/>
      <w:r w:rsidRPr="000175DA">
        <w:rPr>
          <w:rFonts w:ascii="Times New Roman" w:eastAsia="Arial" w:hAnsi="Times New Roman" w:cs="Times New Roman"/>
          <w:color w:val="000000"/>
          <w:sz w:val="24"/>
          <w:szCs w:val="24"/>
          <w:lang w:val="es-MX"/>
        </w:rPr>
        <w:t xml:space="preserve">, P. y </w:t>
      </w:r>
      <w:proofErr w:type="spellStart"/>
      <w:r w:rsidRPr="000175DA">
        <w:rPr>
          <w:rFonts w:ascii="Times New Roman" w:eastAsia="Arial" w:hAnsi="Times New Roman" w:cs="Times New Roman"/>
          <w:color w:val="000000"/>
          <w:sz w:val="24"/>
          <w:szCs w:val="24"/>
          <w:lang w:val="es-MX"/>
        </w:rPr>
        <w:t>Villaciervos</w:t>
      </w:r>
      <w:proofErr w:type="spellEnd"/>
      <w:r w:rsidRPr="000175DA">
        <w:rPr>
          <w:rFonts w:ascii="Times New Roman" w:eastAsia="Arial" w:hAnsi="Times New Roman" w:cs="Times New Roman"/>
          <w:color w:val="000000"/>
          <w:sz w:val="24"/>
          <w:szCs w:val="24"/>
          <w:lang w:val="es-MX"/>
        </w:rPr>
        <w:t xml:space="preserve">, P. (2010). Políticas educativas y buenas prácticas con TIC en la comunidad </w:t>
      </w:r>
      <w:r w:rsidR="00323611">
        <w:rPr>
          <w:rFonts w:ascii="Times New Roman" w:eastAsia="Arial" w:hAnsi="Times New Roman" w:cs="Times New Roman"/>
          <w:color w:val="000000"/>
          <w:sz w:val="24"/>
          <w:szCs w:val="24"/>
          <w:lang w:val="es-MX"/>
        </w:rPr>
        <w:t>a</w:t>
      </w:r>
      <w:r w:rsidRPr="000175DA">
        <w:rPr>
          <w:rFonts w:ascii="Times New Roman" w:eastAsia="Arial" w:hAnsi="Times New Roman" w:cs="Times New Roman"/>
          <w:color w:val="000000"/>
          <w:sz w:val="24"/>
          <w:szCs w:val="24"/>
          <w:lang w:val="es-MX"/>
        </w:rPr>
        <w:t xml:space="preserve">utónoma </w:t>
      </w:r>
      <w:r w:rsidR="00323611">
        <w:rPr>
          <w:rFonts w:ascii="Times New Roman" w:eastAsia="Arial" w:hAnsi="Times New Roman" w:cs="Times New Roman"/>
          <w:color w:val="000000"/>
          <w:sz w:val="24"/>
          <w:szCs w:val="24"/>
          <w:lang w:val="es-MX"/>
        </w:rPr>
        <w:t>a</w:t>
      </w:r>
      <w:r w:rsidRPr="000175DA">
        <w:rPr>
          <w:rFonts w:ascii="Times New Roman" w:eastAsia="Arial" w:hAnsi="Times New Roman" w:cs="Times New Roman"/>
          <w:color w:val="000000"/>
          <w:sz w:val="24"/>
          <w:szCs w:val="24"/>
          <w:lang w:val="es-MX"/>
        </w:rPr>
        <w:t xml:space="preserve">ndaluza. </w:t>
      </w:r>
      <w:r w:rsidRPr="00123DA4">
        <w:rPr>
          <w:rFonts w:ascii="Times New Roman" w:eastAsia="Arial" w:hAnsi="Times New Roman" w:cs="Times New Roman"/>
          <w:i/>
          <w:iCs/>
          <w:color w:val="000000"/>
          <w:sz w:val="24"/>
          <w:szCs w:val="24"/>
          <w:lang w:val="es-MX"/>
        </w:rPr>
        <w:t>Teoría de la Educación. Educación y Cultura en la Sociedad de la Información</w:t>
      </w:r>
      <w:r w:rsidRPr="000175DA">
        <w:rPr>
          <w:rFonts w:ascii="Times New Roman" w:eastAsia="Arial" w:hAnsi="Times New Roman" w:cs="Times New Roman"/>
          <w:color w:val="000000"/>
          <w:sz w:val="24"/>
          <w:szCs w:val="24"/>
          <w:lang w:val="es-MX"/>
        </w:rPr>
        <w:t xml:space="preserve">, </w:t>
      </w:r>
      <w:r w:rsidRPr="00123DA4">
        <w:rPr>
          <w:rFonts w:ascii="Times New Roman" w:eastAsia="Arial" w:hAnsi="Times New Roman" w:cs="Times New Roman"/>
          <w:i/>
          <w:iCs/>
          <w:color w:val="000000"/>
          <w:sz w:val="24"/>
          <w:szCs w:val="24"/>
          <w:lang w:val="es-MX"/>
        </w:rPr>
        <w:t>11</w:t>
      </w:r>
      <w:r w:rsidRPr="000175DA">
        <w:rPr>
          <w:rFonts w:ascii="Times New Roman" w:eastAsia="Arial" w:hAnsi="Times New Roman" w:cs="Times New Roman"/>
          <w:color w:val="000000"/>
          <w:sz w:val="24"/>
          <w:szCs w:val="24"/>
          <w:lang w:val="es-MX"/>
        </w:rPr>
        <w:t>(1),</w:t>
      </w:r>
      <w:r>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180-202.</w:t>
      </w:r>
      <w:r>
        <w:rPr>
          <w:rFonts w:ascii="Times New Roman" w:eastAsia="Arial" w:hAnsi="Times New Roman" w:cs="Times New Roman"/>
          <w:color w:val="000000"/>
          <w:sz w:val="24"/>
          <w:szCs w:val="24"/>
          <w:lang w:val="es-MX"/>
        </w:rPr>
        <w:t xml:space="preserve"> Recuperado de</w:t>
      </w:r>
      <w:r w:rsidRPr="000175DA">
        <w:rPr>
          <w:rFonts w:ascii="Times New Roman" w:eastAsia="Arial" w:hAnsi="Times New Roman" w:cs="Times New Roman"/>
          <w:color w:val="000000"/>
          <w:sz w:val="24"/>
          <w:szCs w:val="24"/>
          <w:lang w:val="es-MX"/>
        </w:rPr>
        <w:t xml:space="preserve"> </w:t>
      </w:r>
      <w:hyperlink r:id="rId11" w:history="1">
        <w:r w:rsidRPr="000175DA">
          <w:rPr>
            <w:rFonts w:ascii="Times New Roman" w:hAnsi="Times New Roman" w:cs="Times New Roman"/>
            <w:color w:val="000000"/>
            <w:sz w:val="24"/>
            <w:szCs w:val="24"/>
            <w:lang w:val="es-MX"/>
          </w:rPr>
          <w:t>https://www.redalyc.org/articulo.oa?id=201014897008</w:t>
        </w:r>
      </w:hyperlink>
      <w:r>
        <w:rPr>
          <w:rFonts w:ascii="Times New Roman" w:hAnsi="Times New Roman" w:cs="Times New Roman"/>
          <w:color w:val="000000"/>
          <w:sz w:val="24"/>
          <w:szCs w:val="24"/>
          <w:lang w:val="es-MX"/>
        </w:rPr>
        <w:t>.</w:t>
      </w:r>
    </w:p>
    <w:p w14:paraId="5FEA16CF" w14:textId="62D39EB1" w:rsidR="008276A7" w:rsidRPr="000175DA" w:rsidRDefault="008276A7"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 xml:space="preserve">Piaget, J. (1973). </w:t>
      </w:r>
      <w:r w:rsidRPr="003D1B39">
        <w:rPr>
          <w:rFonts w:ascii="Times New Roman" w:eastAsia="Arial" w:hAnsi="Times New Roman" w:cs="Times New Roman"/>
          <w:i/>
          <w:iCs/>
          <w:color w:val="000000"/>
          <w:sz w:val="24"/>
          <w:szCs w:val="24"/>
          <w:lang w:val="es-MX"/>
        </w:rPr>
        <w:t xml:space="preserve">Psicología y </w:t>
      </w:r>
      <w:r w:rsidR="00B9695F" w:rsidRPr="003D1B39">
        <w:rPr>
          <w:rFonts w:ascii="Times New Roman" w:eastAsia="Arial" w:hAnsi="Times New Roman" w:cs="Times New Roman"/>
          <w:i/>
          <w:iCs/>
          <w:color w:val="000000"/>
          <w:sz w:val="24"/>
          <w:szCs w:val="24"/>
          <w:lang w:val="es-MX"/>
        </w:rPr>
        <w:t>p</w:t>
      </w:r>
      <w:r w:rsidRPr="003D1B39">
        <w:rPr>
          <w:rFonts w:ascii="Times New Roman" w:eastAsia="Arial" w:hAnsi="Times New Roman" w:cs="Times New Roman"/>
          <w:i/>
          <w:iCs/>
          <w:color w:val="000000"/>
          <w:sz w:val="24"/>
          <w:szCs w:val="24"/>
          <w:lang w:val="es-MX"/>
        </w:rPr>
        <w:t>edagogía</w:t>
      </w:r>
      <w:r w:rsidRPr="000175DA">
        <w:rPr>
          <w:rFonts w:ascii="Times New Roman" w:eastAsia="Arial" w:hAnsi="Times New Roman" w:cs="Times New Roman"/>
          <w:color w:val="000000"/>
          <w:sz w:val="24"/>
          <w:szCs w:val="24"/>
          <w:lang w:val="es-MX"/>
        </w:rPr>
        <w:t>. Barcelona</w:t>
      </w:r>
      <w:r w:rsidR="00B9695F">
        <w:rPr>
          <w:rFonts w:ascii="Times New Roman" w:eastAsia="Arial" w:hAnsi="Times New Roman" w:cs="Times New Roman"/>
          <w:color w:val="000000"/>
          <w:sz w:val="24"/>
          <w:szCs w:val="24"/>
          <w:lang w:val="es-MX"/>
        </w:rPr>
        <w:t>, España</w:t>
      </w:r>
      <w:r w:rsidRPr="000175DA">
        <w:rPr>
          <w:rFonts w:ascii="Times New Roman" w:eastAsia="Arial" w:hAnsi="Times New Roman" w:cs="Times New Roman"/>
          <w:color w:val="000000"/>
          <w:sz w:val="24"/>
          <w:szCs w:val="24"/>
          <w:lang w:val="es-MX"/>
        </w:rPr>
        <w:t>: Ariel.</w:t>
      </w:r>
    </w:p>
    <w:p w14:paraId="3279EAE7" w14:textId="57E2C7EF" w:rsidR="009D0D5D" w:rsidRPr="000175DA" w:rsidRDefault="009D0D5D"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bookmarkStart w:id="21" w:name="_Hlk76997313"/>
      <w:r w:rsidRPr="000175DA">
        <w:rPr>
          <w:rFonts w:ascii="Times New Roman" w:eastAsia="Arial" w:hAnsi="Times New Roman" w:cs="Times New Roman"/>
          <w:color w:val="000000"/>
          <w:sz w:val="24"/>
          <w:szCs w:val="24"/>
          <w:lang w:val="es-MX"/>
        </w:rPr>
        <w:t xml:space="preserve">Portillo, M. C. (2014). Educación por habilidades: Perspectivas y retos para el sistema educativo. </w:t>
      </w:r>
      <w:r w:rsidRPr="003D1B39">
        <w:rPr>
          <w:rFonts w:ascii="Times New Roman" w:eastAsia="Arial" w:hAnsi="Times New Roman" w:cs="Times New Roman"/>
          <w:i/>
          <w:iCs/>
          <w:color w:val="000000"/>
          <w:sz w:val="24"/>
          <w:szCs w:val="24"/>
          <w:lang w:val="es-MX"/>
        </w:rPr>
        <w:t>Revista Educación</w:t>
      </w:r>
      <w:r w:rsidRPr="000175DA">
        <w:rPr>
          <w:rFonts w:ascii="Times New Roman" w:eastAsia="Arial" w:hAnsi="Times New Roman" w:cs="Times New Roman"/>
          <w:color w:val="000000"/>
          <w:sz w:val="24"/>
          <w:szCs w:val="24"/>
          <w:lang w:val="es-MX"/>
        </w:rPr>
        <w:t xml:space="preserve">, </w:t>
      </w:r>
      <w:r w:rsidRPr="003D1B39">
        <w:rPr>
          <w:rFonts w:ascii="Times New Roman" w:eastAsia="Arial" w:hAnsi="Times New Roman" w:cs="Times New Roman"/>
          <w:i/>
          <w:iCs/>
          <w:color w:val="000000"/>
          <w:sz w:val="24"/>
          <w:szCs w:val="24"/>
          <w:lang w:val="es-MX"/>
        </w:rPr>
        <w:t>41</w:t>
      </w:r>
      <w:r w:rsidRPr="000175DA">
        <w:rPr>
          <w:rFonts w:ascii="Times New Roman" w:eastAsia="Arial" w:hAnsi="Times New Roman" w:cs="Times New Roman"/>
          <w:color w:val="000000"/>
          <w:sz w:val="24"/>
          <w:szCs w:val="24"/>
          <w:lang w:val="es-MX"/>
        </w:rPr>
        <w:t>(2), 1-13.</w:t>
      </w:r>
      <w:r w:rsidR="00546827" w:rsidRPr="000175DA">
        <w:rPr>
          <w:rFonts w:ascii="Times New Roman" w:eastAsia="Arial" w:hAnsi="Times New Roman" w:cs="Times New Roman"/>
          <w:color w:val="000000"/>
          <w:sz w:val="24"/>
          <w:szCs w:val="24"/>
          <w:lang w:val="es-MX"/>
        </w:rPr>
        <w:t xml:space="preserve"> </w:t>
      </w:r>
      <w:r w:rsidR="00B9695F">
        <w:rPr>
          <w:rFonts w:ascii="Times New Roman" w:eastAsia="Arial" w:hAnsi="Times New Roman" w:cs="Times New Roman"/>
          <w:color w:val="000000"/>
          <w:sz w:val="24"/>
          <w:szCs w:val="24"/>
          <w:lang w:val="es-MX"/>
        </w:rPr>
        <w:t xml:space="preserve">Recuperado de </w:t>
      </w:r>
      <w:r w:rsidR="00B9695F" w:rsidRPr="00524E86">
        <w:rPr>
          <w:rFonts w:ascii="Times New Roman" w:eastAsia="Arial" w:hAnsi="Times New Roman" w:cs="Times New Roman"/>
          <w:sz w:val="24"/>
          <w:szCs w:val="24"/>
          <w:lang w:val="es-MX"/>
        </w:rPr>
        <w:t>http://doi.org/10.15517/revedu.v41i2.21719</w:t>
      </w:r>
      <w:r w:rsidR="00B9695F">
        <w:rPr>
          <w:rFonts w:ascii="Times New Roman" w:eastAsia="Arial" w:hAnsi="Times New Roman" w:cs="Times New Roman"/>
          <w:sz w:val="24"/>
          <w:szCs w:val="24"/>
          <w:lang w:val="es-MX"/>
        </w:rPr>
        <w:t>.</w:t>
      </w:r>
    </w:p>
    <w:bookmarkEnd w:id="21"/>
    <w:p w14:paraId="0A356262" w14:textId="6773C458" w:rsidR="00C527CF" w:rsidRPr="003D1B39" w:rsidRDefault="00C527CF"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Pozo</w:t>
      </w:r>
      <w:r w:rsidR="00B9695F">
        <w:rPr>
          <w:rFonts w:ascii="Times New Roman" w:eastAsia="Arial" w:hAnsi="Times New Roman" w:cs="Times New Roman"/>
          <w:color w:val="000000"/>
          <w:sz w:val="24"/>
          <w:szCs w:val="24"/>
          <w:lang w:val="es-MX"/>
        </w:rPr>
        <w:t>,</w:t>
      </w:r>
      <w:r w:rsidR="00B9695F" w:rsidRPr="000175DA">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J.</w:t>
      </w:r>
      <w:r w:rsidR="00B9695F">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 xml:space="preserve">I. (1989). </w:t>
      </w:r>
      <w:r w:rsidRPr="003D1B39">
        <w:rPr>
          <w:rFonts w:ascii="Times New Roman" w:eastAsia="Arial" w:hAnsi="Times New Roman" w:cs="Times New Roman"/>
          <w:i/>
          <w:iCs/>
          <w:color w:val="000000"/>
          <w:sz w:val="24"/>
          <w:szCs w:val="24"/>
          <w:lang w:val="es-MX"/>
        </w:rPr>
        <w:t>Teorías cognitivas del aprendizaje</w:t>
      </w:r>
      <w:r w:rsidRPr="000175DA">
        <w:rPr>
          <w:rFonts w:ascii="Times New Roman" w:eastAsia="Arial" w:hAnsi="Times New Roman" w:cs="Times New Roman"/>
          <w:color w:val="000000"/>
          <w:sz w:val="24"/>
          <w:szCs w:val="24"/>
          <w:lang w:val="es-MX"/>
        </w:rPr>
        <w:t xml:space="preserve">. </w:t>
      </w:r>
      <w:r w:rsidRPr="003D1B39">
        <w:rPr>
          <w:rFonts w:ascii="Times New Roman" w:eastAsia="Arial" w:hAnsi="Times New Roman" w:cs="Times New Roman"/>
          <w:color w:val="000000"/>
          <w:sz w:val="24"/>
          <w:szCs w:val="24"/>
          <w:lang w:val="es-MX"/>
        </w:rPr>
        <w:t>Madrid</w:t>
      </w:r>
      <w:r w:rsidR="00B9695F" w:rsidRPr="003D1B39">
        <w:rPr>
          <w:rFonts w:ascii="Times New Roman" w:eastAsia="Arial" w:hAnsi="Times New Roman" w:cs="Times New Roman"/>
          <w:color w:val="000000"/>
          <w:sz w:val="24"/>
          <w:szCs w:val="24"/>
          <w:lang w:val="es-MX"/>
        </w:rPr>
        <w:t xml:space="preserve">, España: </w:t>
      </w:r>
      <w:r w:rsidR="00B9695F" w:rsidRPr="000175DA">
        <w:rPr>
          <w:rFonts w:ascii="Times New Roman" w:eastAsia="Arial" w:hAnsi="Times New Roman" w:cs="Times New Roman"/>
          <w:color w:val="000000"/>
          <w:sz w:val="24"/>
          <w:szCs w:val="24"/>
          <w:lang w:val="es-MX"/>
        </w:rPr>
        <w:t>Morata</w:t>
      </w:r>
      <w:r w:rsidRPr="003D1B39">
        <w:rPr>
          <w:rFonts w:ascii="Times New Roman" w:eastAsia="Arial" w:hAnsi="Times New Roman" w:cs="Times New Roman"/>
          <w:color w:val="000000"/>
          <w:sz w:val="24"/>
          <w:szCs w:val="24"/>
          <w:lang w:val="es-MX"/>
        </w:rPr>
        <w:t>.</w:t>
      </w:r>
    </w:p>
    <w:p w14:paraId="2B2226DF" w14:textId="376A253A" w:rsidR="003B785B" w:rsidRPr="00123DA4" w:rsidRDefault="003B785B" w:rsidP="003B785B">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 xml:space="preserve">Quintana, A. (2006). </w:t>
      </w:r>
      <w:r>
        <w:rPr>
          <w:rFonts w:ascii="Times New Roman" w:eastAsia="Arial" w:hAnsi="Times New Roman" w:cs="Times New Roman"/>
          <w:color w:val="000000"/>
          <w:sz w:val="24"/>
          <w:szCs w:val="24"/>
          <w:lang w:val="es-MX"/>
        </w:rPr>
        <w:t xml:space="preserve">Metodología de investigación científica cualitativa. </w:t>
      </w:r>
      <w:r w:rsidRPr="000175DA">
        <w:rPr>
          <w:rFonts w:ascii="Times New Roman" w:eastAsia="Arial" w:hAnsi="Times New Roman" w:cs="Times New Roman"/>
          <w:color w:val="000000"/>
          <w:sz w:val="24"/>
          <w:szCs w:val="24"/>
          <w:lang w:val="es-MX"/>
        </w:rPr>
        <w:t>Quintana, A. y Montgomery, W. (</w:t>
      </w:r>
      <w:r>
        <w:rPr>
          <w:rFonts w:ascii="Times New Roman" w:eastAsia="Arial" w:hAnsi="Times New Roman" w:cs="Times New Roman"/>
          <w:color w:val="000000"/>
          <w:sz w:val="24"/>
          <w:szCs w:val="24"/>
          <w:lang w:val="es-MX"/>
        </w:rPr>
        <w:t>e</w:t>
      </w:r>
      <w:r w:rsidRPr="000175DA">
        <w:rPr>
          <w:rFonts w:ascii="Times New Roman" w:eastAsia="Arial" w:hAnsi="Times New Roman" w:cs="Times New Roman"/>
          <w:color w:val="000000"/>
          <w:sz w:val="24"/>
          <w:szCs w:val="24"/>
          <w:lang w:val="es-MX"/>
        </w:rPr>
        <w:t>ds.)</w:t>
      </w:r>
      <w:r>
        <w:rPr>
          <w:rFonts w:ascii="Times New Roman" w:eastAsia="Arial" w:hAnsi="Times New Roman" w:cs="Times New Roman"/>
          <w:color w:val="000000"/>
          <w:sz w:val="24"/>
          <w:szCs w:val="24"/>
          <w:lang w:val="es-MX"/>
        </w:rPr>
        <w:t>,</w:t>
      </w:r>
      <w:r w:rsidRPr="000175DA">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i/>
          <w:color w:val="000000"/>
          <w:sz w:val="24"/>
          <w:szCs w:val="24"/>
          <w:lang w:val="es-MX"/>
        </w:rPr>
        <w:t xml:space="preserve">Psicología: </w:t>
      </w:r>
      <w:r>
        <w:rPr>
          <w:rFonts w:ascii="Times New Roman" w:eastAsia="Arial" w:hAnsi="Times New Roman" w:cs="Times New Roman"/>
          <w:i/>
          <w:color w:val="000000"/>
          <w:sz w:val="24"/>
          <w:szCs w:val="24"/>
          <w:lang w:val="es-MX"/>
        </w:rPr>
        <w:t>t</w:t>
      </w:r>
      <w:r w:rsidRPr="000175DA">
        <w:rPr>
          <w:rFonts w:ascii="Times New Roman" w:eastAsia="Arial" w:hAnsi="Times New Roman" w:cs="Times New Roman"/>
          <w:i/>
          <w:color w:val="000000"/>
          <w:sz w:val="24"/>
          <w:szCs w:val="24"/>
          <w:lang w:val="es-MX"/>
        </w:rPr>
        <w:t>ópicos de actualidad</w:t>
      </w:r>
      <w:r>
        <w:rPr>
          <w:rFonts w:ascii="Times New Roman" w:eastAsia="Arial" w:hAnsi="Times New Roman" w:cs="Times New Roman"/>
          <w:i/>
          <w:color w:val="000000"/>
          <w:sz w:val="24"/>
          <w:szCs w:val="24"/>
          <w:lang w:val="es-MX"/>
        </w:rPr>
        <w:t xml:space="preserve"> </w:t>
      </w:r>
      <w:r>
        <w:rPr>
          <w:rFonts w:ascii="Times New Roman" w:eastAsia="Arial" w:hAnsi="Times New Roman" w:cs="Times New Roman"/>
          <w:iCs/>
          <w:color w:val="000000"/>
          <w:sz w:val="24"/>
          <w:szCs w:val="24"/>
          <w:lang w:val="es-MX"/>
        </w:rPr>
        <w:t>(</w:t>
      </w:r>
      <w:r w:rsidR="0069053F">
        <w:rPr>
          <w:rFonts w:ascii="Times New Roman" w:eastAsia="Arial" w:hAnsi="Times New Roman" w:cs="Times New Roman"/>
          <w:iCs/>
          <w:color w:val="000000"/>
          <w:sz w:val="24"/>
          <w:szCs w:val="24"/>
          <w:lang w:val="es-MX"/>
        </w:rPr>
        <w:t xml:space="preserve">pp. </w:t>
      </w:r>
      <w:r>
        <w:rPr>
          <w:rFonts w:ascii="Times New Roman" w:eastAsia="Arial" w:hAnsi="Times New Roman" w:cs="Times New Roman"/>
          <w:iCs/>
          <w:color w:val="000000"/>
          <w:sz w:val="24"/>
          <w:szCs w:val="24"/>
          <w:lang w:val="es-MX"/>
        </w:rPr>
        <w:t>47-83)</w:t>
      </w:r>
      <w:r w:rsidRPr="000175DA">
        <w:rPr>
          <w:rFonts w:ascii="Times New Roman" w:eastAsia="Arial" w:hAnsi="Times New Roman" w:cs="Times New Roman"/>
          <w:color w:val="000000"/>
          <w:sz w:val="24"/>
          <w:szCs w:val="24"/>
          <w:lang w:val="es-MX"/>
        </w:rPr>
        <w:t xml:space="preserve">. </w:t>
      </w:r>
      <w:r>
        <w:rPr>
          <w:rFonts w:ascii="Times New Roman" w:eastAsia="Arial" w:hAnsi="Times New Roman" w:cs="Times New Roman"/>
          <w:color w:val="000000"/>
          <w:sz w:val="24"/>
          <w:szCs w:val="24"/>
          <w:lang w:val="es-MX"/>
        </w:rPr>
        <w:t xml:space="preserve">Lima, Perú: </w:t>
      </w:r>
      <w:r w:rsidRPr="00376A78">
        <w:rPr>
          <w:rFonts w:ascii="Times New Roman" w:eastAsia="Arial" w:hAnsi="Times New Roman" w:cs="Times New Roman"/>
          <w:color w:val="000000"/>
          <w:sz w:val="24"/>
          <w:szCs w:val="24"/>
          <w:lang w:val="es-MX"/>
        </w:rPr>
        <w:t>Universidad Nacional Mayor de San Marcos</w:t>
      </w:r>
      <w:r w:rsidRPr="000175DA">
        <w:rPr>
          <w:rFonts w:ascii="Times New Roman" w:eastAsia="Arial" w:hAnsi="Times New Roman" w:cs="Times New Roman"/>
          <w:color w:val="000000"/>
          <w:sz w:val="24"/>
          <w:szCs w:val="24"/>
          <w:lang w:val="es-MX"/>
        </w:rPr>
        <w:t>.</w:t>
      </w:r>
      <w:r>
        <w:rPr>
          <w:rFonts w:ascii="Times New Roman" w:eastAsia="Arial" w:hAnsi="Times New Roman" w:cs="Times New Roman"/>
          <w:color w:val="000000"/>
          <w:sz w:val="24"/>
          <w:szCs w:val="24"/>
          <w:lang w:val="es-MX"/>
        </w:rPr>
        <w:t xml:space="preserve"> Recuperado de </w:t>
      </w:r>
      <w:r w:rsidRPr="00524E86">
        <w:rPr>
          <w:rFonts w:ascii="Times New Roman" w:eastAsia="Arial" w:hAnsi="Times New Roman" w:cs="Times New Roman"/>
          <w:sz w:val="24"/>
          <w:szCs w:val="24"/>
          <w:lang w:val="es-MX"/>
        </w:rPr>
        <w:t>https://www.researchgate.net/publication/278784432_Metodologia_de_Investigacion_Cientifica_Cualitativa</w:t>
      </w:r>
      <w:r>
        <w:rPr>
          <w:rFonts w:ascii="Times New Roman" w:eastAsia="Arial" w:hAnsi="Times New Roman" w:cs="Times New Roman"/>
          <w:sz w:val="24"/>
          <w:szCs w:val="24"/>
          <w:lang w:val="es-MX"/>
        </w:rPr>
        <w:t>.</w:t>
      </w:r>
    </w:p>
    <w:p w14:paraId="68063859" w14:textId="7C3A1441" w:rsidR="00E056E4" w:rsidRDefault="008276A7"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3D1B39">
        <w:rPr>
          <w:rFonts w:ascii="Times New Roman" w:eastAsia="Arial" w:hAnsi="Times New Roman" w:cs="Times New Roman"/>
          <w:color w:val="000000"/>
          <w:sz w:val="24"/>
          <w:szCs w:val="24"/>
          <w:lang w:val="es-MX"/>
        </w:rPr>
        <w:t>Siemens, G. (</w:t>
      </w:r>
      <w:r w:rsidR="005C656D" w:rsidRPr="003D1B39">
        <w:rPr>
          <w:rFonts w:ascii="Times New Roman" w:eastAsia="Arial" w:hAnsi="Times New Roman" w:cs="Times New Roman"/>
          <w:color w:val="000000"/>
          <w:sz w:val="24"/>
          <w:szCs w:val="24"/>
          <w:lang w:val="es-MX"/>
        </w:rPr>
        <w:t>2007</w:t>
      </w:r>
      <w:r w:rsidRPr="003D1B39">
        <w:rPr>
          <w:rFonts w:ascii="Times New Roman" w:eastAsia="Arial" w:hAnsi="Times New Roman" w:cs="Times New Roman"/>
          <w:color w:val="000000"/>
          <w:sz w:val="24"/>
          <w:szCs w:val="24"/>
          <w:lang w:val="es-MX"/>
        </w:rPr>
        <w:t xml:space="preserve">). </w:t>
      </w:r>
      <w:r w:rsidR="0077559E" w:rsidRPr="007E3226">
        <w:rPr>
          <w:rFonts w:ascii="Times New Roman" w:eastAsia="Arial" w:hAnsi="Times New Roman" w:cs="Times New Roman"/>
          <w:i/>
          <w:color w:val="000000"/>
          <w:sz w:val="24"/>
          <w:szCs w:val="24"/>
          <w:lang w:val="es-MX"/>
        </w:rPr>
        <w:t>Conectivismo: una teoría de aprendizaje para la era digital</w:t>
      </w:r>
      <w:r w:rsidR="0077559E">
        <w:rPr>
          <w:rFonts w:ascii="Times New Roman" w:eastAsia="Arial" w:hAnsi="Times New Roman" w:cs="Times New Roman"/>
          <w:color w:val="000000"/>
          <w:sz w:val="24"/>
          <w:szCs w:val="24"/>
          <w:lang w:val="es-MX"/>
        </w:rPr>
        <w:t>.</w:t>
      </w:r>
      <w:r w:rsidR="005C656D">
        <w:rPr>
          <w:rFonts w:ascii="Times New Roman" w:eastAsia="Arial" w:hAnsi="Times New Roman" w:cs="Times New Roman"/>
          <w:color w:val="000000"/>
          <w:sz w:val="24"/>
          <w:szCs w:val="24"/>
          <w:lang w:val="es-MX"/>
        </w:rPr>
        <w:t xml:space="preserve"> Recuperado de </w:t>
      </w:r>
      <w:r w:rsidR="005C656D" w:rsidRPr="005C656D">
        <w:rPr>
          <w:rFonts w:ascii="Times New Roman" w:eastAsia="Arial" w:hAnsi="Times New Roman" w:cs="Times New Roman"/>
          <w:color w:val="000000"/>
          <w:sz w:val="24"/>
          <w:szCs w:val="24"/>
          <w:lang w:val="es-MX"/>
        </w:rPr>
        <w:t>https://reaprender.org/blog/2007/03/08/conectivismo/</w:t>
      </w:r>
      <w:r w:rsidR="005C656D">
        <w:rPr>
          <w:rFonts w:ascii="Times New Roman" w:eastAsia="Arial" w:hAnsi="Times New Roman" w:cs="Times New Roman"/>
          <w:color w:val="000000"/>
          <w:sz w:val="24"/>
          <w:szCs w:val="24"/>
          <w:lang w:val="es-MX"/>
        </w:rPr>
        <w:t>.</w:t>
      </w:r>
    </w:p>
    <w:p w14:paraId="2F3348F5" w14:textId="5B27F7D9" w:rsidR="00800846" w:rsidRPr="000175DA" w:rsidRDefault="00C527CF"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Skinner, B.</w:t>
      </w:r>
      <w:r w:rsidR="00E056E4">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 xml:space="preserve">F. (1975). </w:t>
      </w:r>
      <w:r w:rsidRPr="003D1B39">
        <w:rPr>
          <w:rFonts w:ascii="Times New Roman" w:eastAsia="Arial" w:hAnsi="Times New Roman" w:cs="Times New Roman"/>
          <w:i/>
          <w:iCs/>
          <w:color w:val="000000"/>
          <w:sz w:val="24"/>
          <w:szCs w:val="24"/>
          <w:lang w:val="es-MX"/>
        </w:rPr>
        <w:t>Sobre el conductismo</w:t>
      </w:r>
      <w:r w:rsidRPr="000175DA">
        <w:rPr>
          <w:rFonts w:ascii="Times New Roman" w:eastAsia="Arial" w:hAnsi="Times New Roman" w:cs="Times New Roman"/>
          <w:color w:val="000000"/>
          <w:sz w:val="24"/>
          <w:szCs w:val="24"/>
          <w:lang w:val="es-MX"/>
        </w:rPr>
        <w:t>. Barcelona</w:t>
      </w:r>
      <w:r w:rsidR="00E056E4">
        <w:rPr>
          <w:rFonts w:ascii="Times New Roman" w:eastAsia="Arial" w:hAnsi="Times New Roman" w:cs="Times New Roman"/>
          <w:color w:val="000000"/>
          <w:sz w:val="24"/>
          <w:szCs w:val="24"/>
          <w:lang w:val="es-MX"/>
        </w:rPr>
        <w:t>, España</w:t>
      </w:r>
      <w:r w:rsidRPr="000175DA">
        <w:rPr>
          <w:rFonts w:ascii="Times New Roman" w:eastAsia="Arial" w:hAnsi="Times New Roman" w:cs="Times New Roman"/>
          <w:color w:val="000000"/>
          <w:sz w:val="24"/>
          <w:szCs w:val="24"/>
          <w:lang w:val="es-MX"/>
        </w:rPr>
        <w:t xml:space="preserve">: </w:t>
      </w:r>
      <w:proofErr w:type="spellStart"/>
      <w:r w:rsidRPr="000175DA">
        <w:rPr>
          <w:rFonts w:ascii="Times New Roman" w:eastAsia="Arial" w:hAnsi="Times New Roman" w:cs="Times New Roman"/>
          <w:color w:val="000000"/>
          <w:sz w:val="24"/>
          <w:szCs w:val="24"/>
          <w:lang w:val="es-MX"/>
        </w:rPr>
        <w:t>Fontanella</w:t>
      </w:r>
      <w:proofErr w:type="spellEnd"/>
      <w:r w:rsidRPr="000175DA">
        <w:rPr>
          <w:rFonts w:ascii="Times New Roman" w:eastAsia="Arial" w:hAnsi="Times New Roman" w:cs="Times New Roman"/>
          <w:color w:val="000000"/>
          <w:sz w:val="24"/>
          <w:szCs w:val="24"/>
          <w:lang w:val="es-MX"/>
        </w:rPr>
        <w:t>.</w:t>
      </w:r>
      <w:r w:rsidR="00E056E4">
        <w:rPr>
          <w:rFonts w:ascii="Times New Roman" w:eastAsia="Arial" w:hAnsi="Times New Roman" w:cs="Times New Roman"/>
          <w:color w:val="000000"/>
          <w:sz w:val="24"/>
          <w:szCs w:val="24"/>
          <w:lang w:val="es-MX"/>
        </w:rPr>
        <w:t xml:space="preserve"> </w:t>
      </w:r>
    </w:p>
    <w:p w14:paraId="0290A2BB" w14:textId="77777777" w:rsidR="005C656D" w:rsidRPr="000175DA" w:rsidRDefault="005C656D" w:rsidP="005C656D">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 xml:space="preserve">Sobrino, Á. (2014). Aportaciones del conectivismo como modelo pedagógico </w:t>
      </w:r>
      <w:proofErr w:type="spellStart"/>
      <w:r w:rsidRPr="000175DA">
        <w:rPr>
          <w:rFonts w:ascii="Times New Roman" w:eastAsia="Arial" w:hAnsi="Times New Roman" w:cs="Times New Roman"/>
          <w:color w:val="000000"/>
          <w:sz w:val="24"/>
          <w:szCs w:val="24"/>
          <w:lang w:val="es-MX"/>
        </w:rPr>
        <w:t>post-constructivista</w:t>
      </w:r>
      <w:proofErr w:type="spellEnd"/>
      <w:r w:rsidRPr="000175DA">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i/>
          <w:color w:val="000000"/>
          <w:sz w:val="24"/>
          <w:szCs w:val="24"/>
          <w:lang w:val="es-MX"/>
        </w:rPr>
        <w:t>Propuesta Educativa</w:t>
      </w:r>
      <w:r w:rsidRPr="000175DA">
        <w:rPr>
          <w:rFonts w:ascii="Times New Roman" w:eastAsia="Arial" w:hAnsi="Times New Roman" w:cs="Times New Roman"/>
          <w:color w:val="000000"/>
          <w:sz w:val="24"/>
          <w:szCs w:val="24"/>
          <w:lang w:val="es-MX"/>
        </w:rPr>
        <w:t xml:space="preserve">, (42), 39-48. </w:t>
      </w:r>
      <w:r>
        <w:rPr>
          <w:rFonts w:ascii="Times New Roman" w:eastAsia="Arial" w:hAnsi="Times New Roman" w:cs="Times New Roman"/>
          <w:color w:val="000000"/>
          <w:sz w:val="24"/>
          <w:szCs w:val="24"/>
          <w:lang w:val="es-MX"/>
        </w:rPr>
        <w:t xml:space="preserve">Recuperado de </w:t>
      </w:r>
      <w:r w:rsidRPr="00A2390F">
        <w:rPr>
          <w:rFonts w:ascii="Times New Roman" w:eastAsia="Arial" w:hAnsi="Times New Roman" w:cs="Times New Roman"/>
          <w:color w:val="000000"/>
          <w:sz w:val="24"/>
          <w:szCs w:val="24"/>
          <w:lang w:val="es-MX"/>
        </w:rPr>
        <w:t>https://www.redalyc.org/pdf/4030/403041713005.pdf</w:t>
      </w:r>
      <w:r>
        <w:rPr>
          <w:rFonts w:ascii="Times New Roman" w:eastAsia="Arial" w:hAnsi="Times New Roman" w:cs="Times New Roman"/>
          <w:color w:val="000000"/>
          <w:sz w:val="24"/>
          <w:szCs w:val="24"/>
          <w:lang w:val="es-MX"/>
        </w:rPr>
        <w:t>.</w:t>
      </w:r>
    </w:p>
    <w:p w14:paraId="5D829ACC" w14:textId="77777777" w:rsidR="001630C7" w:rsidRPr="000175DA" w:rsidRDefault="0014109B"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 xml:space="preserve">Solórzano, F. y García, A. (2016). Fundamentos del aprendizaje en red desde el conectivismo y la teoría de la actividad. </w:t>
      </w:r>
      <w:r w:rsidRPr="003D1B39">
        <w:rPr>
          <w:rFonts w:ascii="Times New Roman" w:eastAsia="Arial" w:hAnsi="Times New Roman" w:cs="Times New Roman"/>
          <w:i/>
          <w:iCs/>
          <w:color w:val="000000"/>
          <w:sz w:val="24"/>
          <w:szCs w:val="24"/>
          <w:lang w:val="es-MX"/>
        </w:rPr>
        <w:t>Revista Cubana de Educación Superior</w:t>
      </w:r>
      <w:r w:rsidRPr="000175DA">
        <w:rPr>
          <w:rFonts w:ascii="Times New Roman" w:eastAsia="Arial" w:hAnsi="Times New Roman" w:cs="Times New Roman"/>
          <w:color w:val="000000"/>
          <w:sz w:val="24"/>
          <w:szCs w:val="24"/>
          <w:lang w:val="es-MX"/>
        </w:rPr>
        <w:t>, (3), 98-111</w:t>
      </w:r>
      <w:r w:rsidR="00B44D79" w:rsidRPr="000175DA">
        <w:rPr>
          <w:rFonts w:ascii="Times New Roman" w:eastAsia="Arial" w:hAnsi="Times New Roman" w:cs="Times New Roman"/>
          <w:color w:val="000000"/>
          <w:sz w:val="24"/>
          <w:szCs w:val="24"/>
          <w:lang w:val="es-MX"/>
        </w:rPr>
        <w:t xml:space="preserve">. </w:t>
      </w:r>
    </w:p>
    <w:p w14:paraId="76795BFF" w14:textId="4FFEF6B4" w:rsidR="00401649" w:rsidRPr="000175DA" w:rsidRDefault="00401649" w:rsidP="00ED781F">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0175DA">
        <w:rPr>
          <w:rFonts w:ascii="Times New Roman" w:eastAsia="Arial" w:hAnsi="Times New Roman" w:cs="Times New Roman"/>
          <w:color w:val="000000"/>
          <w:sz w:val="24"/>
          <w:szCs w:val="24"/>
          <w:lang w:val="es-MX"/>
        </w:rPr>
        <w:t>Torres, P.</w:t>
      </w:r>
      <w:r w:rsidR="005855DC">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 xml:space="preserve">C. </w:t>
      </w:r>
      <w:r w:rsidR="00545CAB" w:rsidRPr="000175DA">
        <w:rPr>
          <w:rFonts w:ascii="Times New Roman" w:eastAsia="Arial" w:hAnsi="Times New Roman" w:cs="Times New Roman"/>
          <w:color w:val="000000"/>
          <w:sz w:val="24"/>
          <w:szCs w:val="24"/>
          <w:lang w:val="es-MX"/>
        </w:rPr>
        <w:t>y</w:t>
      </w:r>
      <w:r w:rsidRPr="000175DA">
        <w:rPr>
          <w:rFonts w:ascii="Times New Roman" w:eastAsia="Arial" w:hAnsi="Times New Roman" w:cs="Times New Roman"/>
          <w:color w:val="000000"/>
          <w:sz w:val="24"/>
          <w:szCs w:val="24"/>
          <w:lang w:val="es-MX"/>
        </w:rPr>
        <w:t xml:space="preserve"> Cobo, J.</w:t>
      </w:r>
      <w:r w:rsidR="005855DC">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K. (2017). Tecnología educativa y su papel en el logro de los fines de la educación</w:t>
      </w:r>
      <w:r w:rsidR="005855DC" w:rsidRPr="000175DA">
        <w:rPr>
          <w:rFonts w:ascii="Times New Roman" w:eastAsia="Arial" w:hAnsi="Times New Roman" w:cs="Times New Roman"/>
          <w:color w:val="000000"/>
          <w:sz w:val="24"/>
          <w:szCs w:val="24"/>
          <w:lang w:val="es-MX"/>
        </w:rPr>
        <w:t>.</w:t>
      </w:r>
      <w:r w:rsidR="005855DC">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i/>
          <w:color w:val="000000"/>
          <w:sz w:val="24"/>
          <w:szCs w:val="24"/>
          <w:lang w:val="es-MX"/>
        </w:rPr>
        <w:t>Educere</w:t>
      </w:r>
      <w:r w:rsidRPr="000175DA">
        <w:rPr>
          <w:rFonts w:ascii="Times New Roman" w:eastAsia="Arial" w:hAnsi="Times New Roman" w:cs="Times New Roman"/>
          <w:color w:val="000000"/>
          <w:sz w:val="24"/>
          <w:szCs w:val="24"/>
          <w:lang w:val="es-MX"/>
        </w:rPr>
        <w:t xml:space="preserve">, </w:t>
      </w:r>
      <w:r w:rsidRPr="003D1B39">
        <w:rPr>
          <w:rFonts w:ascii="Times New Roman" w:eastAsia="Arial" w:hAnsi="Times New Roman" w:cs="Times New Roman"/>
          <w:i/>
          <w:iCs/>
          <w:color w:val="000000"/>
          <w:sz w:val="24"/>
          <w:szCs w:val="24"/>
          <w:lang w:val="es-MX"/>
        </w:rPr>
        <w:t>21</w:t>
      </w:r>
      <w:r w:rsidRPr="000175DA">
        <w:rPr>
          <w:rFonts w:ascii="Times New Roman" w:eastAsia="Arial" w:hAnsi="Times New Roman" w:cs="Times New Roman"/>
          <w:color w:val="000000"/>
          <w:sz w:val="24"/>
          <w:szCs w:val="24"/>
          <w:lang w:val="es-MX"/>
        </w:rPr>
        <w:t>(68),</w:t>
      </w:r>
      <w:r w:rsidR="005855DC">
        <w:rPr>
          <w:rFonts w:ascii="Times New Roman" w:eastAsia="Arial" w:hAnsi="Times New Roman" w:cs="Times New Roman"/>
          <w:color w:val="000000"/>
          <w:sz w:val="24"/>
          <w:szCs w:val="24"/>
          <w:lang w:val="es-MX"/>
        </w:rPr>
        <w:t xml:space="preserve"> </w:t>
      </w:r>
      <w:r w:rsidRPr="000175DA">
        <w:rPr>
          <w:rFonts w:ascii="Times New Roman" w:eastAsia="Arial" w:hAnsi="Times New Roman" w:cs="Times New Roman"/>
          <w:color w:val="000000"/>
          <w:sz w:val="24"/>
          <w:szCs w:val="24"/>
          <w:lang w:val="es-MX"/>
        </w:rPr>
        <w:t>31-40</w:t>
      </w:r>
      <w:r w:rsidR="005855DC">
        <w:rPr>
          <w:rFonts w:ascii="Times New Roman" w:eastAsia="Arial" w:hAnsi="Times New Roman" w:cs="Times New Roman"/>
          <w:color w:val="000000"/>
          <w:sz w:val="24"/>
          <w:szCs w:val="24"/>
          <w:lang w:val="es-MX"/>
        </w:rPr>
        <w:t xml:space="preserve">. Recuperado de </w:t>
      </w:r>
      <w:r w:rsidR="005855DC" w:rsidRPr="00524E86">
        <w:rPr>
          <w:rFonts w:ascii="Times New Roman" w:eastAsia="Arial" w:hAnsi="Times New Roman" w:cs="Times New Roman"/>
          <w:color w:val="000000"/>
          <w:sz w:val="24"/>
          <w:szCs w:val="24"/>
          <w:lang w:val="es-MX"/>
        </w:rPr>
        <w:t>https://www.redalyc.org/articulo.oa?id=35652744004</w:t>
      </w:r>
      <w:r w:rsidR="005855DC">
        <w:rPr>
          <w:rFonts w:ascii="Times New Roman" w:eastAsia="Arial" w:hAnsi="Times New Roman" w:cs="Times New Roman"/>
          <w:color w:val="000000"/>
          <w:sz w:val="24"/>
          <w:szCs w:val="24"/>
          <w:lang w:val="es-MX"/>
        </w:rPr>
        <w:t>.</w:t>
      </w:r>
    </w:p>
    <w:p w14:paraId="47075EB7" w14:textId="77777777" w:rsidR="00E10B81" w:rsidRDefault="00E10B81" w:rsidP="00BB05C7">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rPr>
      </w:pPr>
    </w:p>
    <w:p w14:paraId="39B334B4" w14:textId="00C96EDF" w:rsidR="007F12E1" w:rsidRPr="000B057F" w:rsidRDefault="007F12E1" w:rsidP="00BB05C7">
      <w:pPr>
        <w:pBdr>
          <w:top w:val="nil"/>
          <w:left w:val="nil"/>
          <w:bottom w:val="nil"/>
          <w:right w:val="nil"/>
          <w:between w:val="nil"/>
        </w:pBdr>
        <w:shd w:val="clear" w:color="auto" w:fill="FFFFFF"/>
        <w:spacing w:after="0" w:line="360" w:lineRule="auto"/>
        <w:ind w:left="709" w:hanging="709"/>
        <w:mirrorIndents/>
        <w:jc w:val="both"/>
        <w:rPr>
          <w:rFonts w:ascii="Times New Roman" w:eastAsia="Arial" w:hAnsi="Times New Roman" w:cs="Times New Roman"/>
          <w:color w:val="000000"/>
          <w:sz w:val="24"/>
          <w:szCs w:val="24"/>
          <w:lang w:val="es-MX"/>
        </w:rPr>
      </w:pPr>
      <w:r w:rsidRPr="003D1B39">
        <w:rPr>
          <w:rFonts w:ascii="Times New Roman" w:eastAsia="Arial" w:hAnsi="Times New Roman" w:cs="Times New Roman"/>
          <w:color w:val="000000"/>
          <w:sz w:val="24"/>
          <w:szCs w:val="24"/>
        </w:rPr>
        <w:lastRenderedPageBreak/>
        <w:t>V</w:t>
      </w:r>
      <w:r w:rsidR="008345D2">
        <w:rPr>
          <w:rFonts w:ascii="Times New Roman" w:eastAsia="Arial" w:hAnsi="Times New Roman" w:cs="Times New Roman"/>
          <w:color w:val="000000"/>
          <w:sz w:val="24"/>
          <w:szCs w:val="24"/>
        </w:rPr>
        <w:t>y</w:t>
      </w:r>
      <w:r w:rsidRPr="003D1B39">
        <w:rPr>
          <w:rFonts w:ascii="Times New Roman" w:eastAsia="Arial" w:hAnsi="Times New Roman" w:cs="Times New Roman"/>
          <w:color w:val="000000"/>
          <w:sz w:val="24"/>
          <w:szCs w:val="24"/>
        </w:rPr>
        <w:t xml:space="preserve">gotsky, L.S., (1978). </w:t>
      </w:r>
      <w:r w:rsidRPr="00123DA4">
        <w:rPr>
          <w:rFonts w:ascii="Times New Roman" w:eastAsia="Arial" w:hAnsi="Times New Roman" w:cs="Times New Roman"/>
          <w:i/>
          <w:iCs/>
          <w:color w:val="000000"/>
          <w:sz w:val="24"/>
          <w:szCs w:val="24"/>
        </w:rPr>
        <w:t xml:space="preserve">Mind in Society: The Development of </w:t>
      </w:r>
      <w:r w:rsidR="00901333" w:rsidRPr="00123DA4">
        <w:rPr>
          <w:rFonts w:ascii="Times New Roman" w:eastAsia="Arial" w:hAnsi="Times New Roman" w:cs="Times New Roman"/>
          <w:i/>
          <w:iCs/>
          <w:color w:val="000000"/>
          <w:sz w:val="24"/>
          <w:szCs w:val="24"/>
        </w:rPr>
        <w:t>Higher</w:t>
      </w:r>
      <w:r w:rsidRPr="00123DA4">
        <w:rPr>
          <w:rFonts w:ascii="Times New Roman" w:eastAsia="Arial" w:hAnsi="Times New Roman" w:cs="Times New Roman"/>
          <w:i/>
          <w:iCs/>
          <w:color w:val="000000"/>
          <w:sz w:val="24"/>
          <w:szCs w:val="24"/>
        </w:rPr>
        <w:t xml:space="preserve"> </w:t>
      </w:r>
      <w:r w:rsidR="00901333" w:rsidRPr="00123DA4">
        <w:rPr>
          <w:rFonts w:ascii="Times New Roman" w:eastAsia="Arial" w:hAnsi="Times New Roman" w:cs="Times New Roman"/>
          <w:i/>
          <w:iCs/>
          <w:color w:val="000000"/>
          <w:sz w:val="24"/>
          <w:szCs w:val="24"/>
        </w:rPr>
        <w:t>Psychological</w:t>
      </w:r>
      <w:r w:rsidRPr="00123DA4">
        <w:rPr>
          <w:rFonts w:ascii="Times New Roman" w:eastAsia="Arial" w:hAnsi="Times New Roman" w:cs="Times New Roman"/>
          <w:i/>
          <w:iCs/>
          <w:color w:val="000000"/>
          <w:sz w:val="24"/>
          <w:szCs w:val="24"/>
        </w:rPr>
        <w:t xml:space="preserve"> Processes</w:t>
      </w:r>
      <w:r>
        <w:rPr>
          <w:rFonts w:ascii="Times New Roman" w:eastAsia="Arial" w:hAnsi="Times New Roman" w:cs="Times New Roman"/>
          <w:color w:val="000000"/>
          <w:sz w:val="24"/>
          <w:szCs w:val="24"/>
        </w:rPr>
        <w:t>.</w:t>
      </w:r>
      <w:r w:rsidRPr="000175DA">
        <w:rPr>
          <w:rFonts w:ascii="Times New Roman" w:eastAsia="Arial" w:hAnsi="Times New Roman" w:cs="Times New Roman"/>
          <w:color w:val="000000"/>
          <w:sz w:val="24"/>
          <w:szCs w:val="24"/>
        </w:rPr>
        <w:t xml:space="preserve"> </w:t>
      </w:r>
      <w:r w:rsidRPr="000B057F">
        <w:rPr>
          <w:rFonts w:ascii="Times New Roman" w:eastAsia="Arial" w:hAnsi="Times New Roman" w:cs="Times New Roman"/>
          <w:color w:val="000000"/>
          <w:sz w:val="24"/>
          <w:szCs w:val="24"/>
          <w:lang w:val="es-MX"/>
        </w:rPr>
        <w:t xml:space="preserve">Cambridge, </w:t>
      </w:r>
      <w:proofErr w:type="spellStart"/>
      <w:r w:rsidRPr="000B057F">
        <w:rPr>
          <w:rFonts w:ascii="Times New Roman" w:eastAsia="Arial" w:hAnsi="Times New Roman" w:cs="Times New Roman"/>
          <w:color w:val="000000"/>
          <w:sz w:val="24"/>
          <w:szCs w:val="24"/>
          <w:lang w:val="es-MX"/>
        </w:rPr>
        <w:t>United</w:t>
      </w:r>
      <w:proofErr w:type="spellEnd"/>
      <w:r w:rsidRPr="000B057F">
        <w:rPr>
          <w:rFonts w:ascii="Times New Roman" w:eastAsia="Arial" w:hAnsi="Times New Roman" w:cs="Times New Roman"/>
          <w:color w:val="000000"/>
          <w:sz w:val="24"/>
          <w:szCs w:val="24"/>
          <w:lang w:val="es-MX"/>
        </w:rPr>
        <w:t xml:space="preserve"> </w:t>
      </w:r>
      <w:proofErr w:type="spellStart"/>
      <w:r w:rsidRPr="000B057F">
        <w:rPr>
          <w:rFonts w:ascii="Times New Roman" w:eastAsia="Arial" w:hAnsi="Times New Roman" w:cs="Times New Roman"/>
          <w:color w:val="000000"/>
          <w:sz w:val="24"/>
          <w:szCs w:val="24"/>
          <w:lang w:val="es-MX"/>
        </w:rPr>
        <w:t>States</w:t>
      </w:r>
      <w:proofErr w:type="spellEnd"/>
      <w:r w:rsidRPr="000B057F">
        <w:rPr>
          <w:rFonts w:ascii="Times New Roman" w:eastAsia="Arial" w:hAnsi="Times New Roman" w:cs="Times New Roman"/>
          <w:color w:val="000000"/>
          <w:sz w:val="24"/>
          <w:szCs w:val="24"/>
          <w:lang w:val="es-MX"/>
        </w:rPr>
        <w:t xml:space="preserve">: Harvard </w:t>
      </w:r>
      <w:proofErr w:type="spellStart"/>
      <w:r w:rsidRPr="000B057F">
        <w:rPr>
          <w:rFonts w:ascii="Times New Roman" w:eastAsia="Arial" w:hAnsi="Times New Roman" w:cs="Times New Roman"/>
          <w:color w:val="000000"/>
          <w:sz w:val="24"/>
          <w:szCs w:val="24"/>
          <w:lang w:val="es-MX"/>
        </w:rPr>
        <w:t>University</w:t>
      </w:r>
      <w:proofErr w:type="spellEnd"/>
      <w:r w:rsidRPr="000B057F">
        <w:rPr>
          <w:rFonts w:ascii="Times New Roman" w:eastAsia="Arial" w:hAnsi="Times New Roman" w:cs="Times New Roman"/>
          <w:color w:val="000000"/>
          <w:sz w:val="24"/>
          <w:szCs w:val="24"/>
          <w:lang w:val="es-MX"/>
        </w:rPr>
        <w:t xml:space="preserve"> </w:t>
      </w:r>
      <w:proofErr w:type="spellStart"/>
      <w:r w:rsidRPr="000B057F">
        <w:rPr>
          <w:rFonts w:ascii="Times New Roman" w:eastAsia="Arial" w:hAnsi="Times New Roman" w:cs="Times New Roman"/>
          <w:color w:val="000000"/>
          <w:sz w:val="24"/>
          <w:szCs w:val="24"/>
          <w:lang w:val="es-MX"/>
        </w:rPr>
        <w:t>Press</w:t>
      </w:r>
      <w:proofErr w:type="spellEnd"/>
      <w:r w:rsidRPr="000B057F">
        <w:rPr>
          <w:rFonts w:ascii="Times New Roman" w:eastAsia="Arial" w:hAnsi="Times New Roman" w:cs="Times New Roman"/>
          <w:color w:val="000000"/>
          <w:sz w:val="24"/>
          <w:szCs w:val="24"/>
          <w:lang w:val="es-MX"/>
        </w:rPr>
        <w:t xml:space="preserve">. </w:t>
      </w:r>
    </w:p>
    <w:p w14:paraId="7B6E5400" w14:textId="5087A17E" w:rsidR="00216372" w:rsidRPr="00042939" w:rsidRDefault="00C527CF">
      <w:pPr>
        <w:pBdr>
          <w:top w:val="nil"/>
          <w:left w:val="nil"/>
          <w:bottom w:val="nil"/>
          <w:right w:val="nil"/>
          <w:between w:val="nil"/>
        </w:pBdr>
        <w:shd w:val="clear" w:color="auto" w:fill="FFFFFF"/>
        <w:spacing w:after="0" w:line="360" w:lineRule="auto"/>
        <w:ind w:left="709" w:hanging="709"/>
        <w:mirrorIndents/>
        <w:jc w:val="both"/>
        <w:rPr>
          <w:rFonts w:ascii="Times New Roman" w:hAnsi="Times New Roman" w:cs="Times New Roman"/>
          <w:sz w:val="24"/>
          <w:szCs w:val="24"/>
        </w:rPr>
      </w:pPr>
      <w:r w:rsidRPr="000175DA">
        <w:rPr>
          <w:rFonts w:ascii="Times New Roman" w:hAnsi="Times New Roman" w:cs="Times New Roman"/>
          <w:sz w:val="24"/>
          <w:szCs w:val="24"/>
          <w:lang w:val="es-MX"/>
        </w:rPr>
        <w:t xml:space="preserve">Zapata, M. (2015). Teorías y modelos sobre el aprendizaje en entornos conectados y ubicuos. </w:t>
      </w:r>
      <w:r w:rsidR="00DF33AE" w:rsidRPr="00DF33AE">
        <w:rPr>
          <w:rFonts w:ascii="Times New Roman" w:hAnsi="Times New Roman" w:cs="Times New Roman"/>
          <w:sz w:val="24"/>
          <w:szCs w:val="24"/>
          <w:lang w:val="es-MX"/>
        </w:rPr>
        <w:t>Bases para</w:t>
      </w:r>
      <w:r w:rsidR="00DF33AE">
        <w:rPr>
          <w:rFonts w:ascii="Times New Roman" w:hAnsi="Times New Roman" w:cs="Times New Roman"/>
          <w:sz w:val="24"/>
          <w:szCs w:val="24"/>
          <w:lang w:val="es-MX"/>
        </w:rPr>
        <w:t xml:space="preserve"> </w:t>
      </w:r>
      <w:r w:rsidR="00DF33AE" w:rsidRPr="00DF33AE">
        <w:rPr>
          <w:rFonts w:ascii="Times New Roman" w:hAnsi="Times New Roman" w:cs="Times New Roman"/>
          <w:sz w:val="24"/>
          <w:szCs w:val="24"/>
          <w:lang w:val="es-MX"/>
        </w:rPr>
        <w:t>un nuevo modelo teórico a partir de una visión crítica del “conectivismo”</w:t>
      </w:r>
      <w:r w:rsidR="00DF33AE">
        <w:rPr>
          <w:rFonts w:ascii="Times New Roman" w:hAnsi="Times New Roman" w:cs="Times New Roman"/>
          <w:sz w:val="24"/>
          <w:szCs w:val="24"/>
          <w:lang w:val="es-MX"/>
        </w:rPr>
        <w:t xml:space="preserve">. </w:t>
      </w:r>
      <w:r w:rsidR="00DF33AE" w:rsidRPr="003D1B39">
        <w:rPr>
          <w:rFonts w:ascii="Times New Roman" w:hAnsi="Times New Roman" w:cs="Times New Roman"/>
          <w:i/>
          <w:iCs/>
          <w:sz w:val="24"/>
          <w:szCs w:val="24"/>
        </w:rPr>
        <w:t>Education in the Knowledge Society</w:t>
      </w:r>
      <w:r w:rsidRPr="00DF33AE">
        <w:rPr>
          <w:rFonts w:ascii="Times New Roman" w:hAnsi="Times New Roman" w:cs="Times New Roman"/>
          <w:sz w:val="24"/>
          <w:szCs w:val="24"/>
        </w:rPr>
        <w:t xml:space="preserve">, </w:t>
      </w:r>
      <w:r w:rsidRPr="00DF33AE">
        <w:rPr>
          <w:rFonts w:ascii="Times New Roman" w:hAnsi="Times New Roman" w:cs="Times New Roman"/>
          <w:i/>
          <w:sz w:val="24"/>
          <w:szCs w:val="24"/>
        </w:rPr>
        <w:t>16</w:t>
      </w:r>
      <w:r w:rsidRPr="00DF33AE">
        <w:rPr>
          <w:rFonts w:ascii="Times New Roman" w:hAnsi="Times New Roman" w:cs="Times New Roman"/>
          <w:sz w:val="24"/>
          <w:szCs w:val="24"/>
        </w:rPr>
        <w:t xml:space="preserve">(1), 69-102. </w:t>
      </w:r>
      <w:proofErr w:type="spellStart"/>
      <w:r w:rsidR="005003F3" w:rsidRPr="00042939">
        <w:rPr>
          <w:rFonts w:ascii="Times New Roman" w:hAnsi="Times New Roman" w:cs="Times New Roman"/>
          <w:sz w:val="24"/>
          <w:szCs w:val="24"/>
        </w:rPr>
        <w:t>Recuperado</w:t>
      </w:r>
      <w:proofErr w:type="spellEnd"/>
      <w:r w:rsidR="005003F3" w:rsidRPr="00042939">
        <w:rPr>
          <w:rFonts w:ascii="Times New Roman" w:hAnsi="Times New Roman" w:cs="Times New Roman"/>
          <w:sz w:val="24"/>
          <w:szCs w:val="24"/>
        </w:rPr>
        <w:t xml:space="preserve"> de https://www.redalyc.org/pdf/5355/535554757006.pdf</w:t>
      </w:r>
      <w:r w:rsidR="00042939" w:rsidRPr="003D1B39">
        <w:rPr>
          <w:rFonts w:ascii="Times New Roman" w:hAnsi="Times New Roman" w:cs="Times New Roman"/>
          <w:sz w:val="24"/>
          <w:szCs w:val="24"/>
        </w:rPr>
        <w:t>.</w:t>
      </w:r>
    </w:p>
    <w:sectPr w:rsidR="00216372" w:rsidRPr="00042939" w:rsidSect="003D1B39">
      <w:headerReference w:type="default" r:id="rId12"/>
      <w:footerReference w:type="default" r:id="rId13"/>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C4670" w14:textId="77777777" w:rsidR="00360C2C" w:rsidRDefault="00360C2C" w:rsidP="003D1B39">
      <w:pPr>
        <w:spacing w:after="0" w:line="240" w:lineRule="auto"/>
      </w:pPr>
      <w:r>
        <w:separator/>
      </w:r>
    </w:p>
  </w:endnote>
  <w:endnote w:type="continuationSeparator" w:id="0">
    <w:p w14:paraId="75488F0F" w14:textId="77777777" w:rsidR="00360C2C" w:rsidRDefault="00360C2C" w:rsidP="003D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A7AB" w14:textId="4FCED615" w:rsidR="003D1B39" w:rsidRDefault="003D1B39">
    <w:pPr>
      <w:pStyle w:val="Piedepgina"/>
    </w:pPr>
    <w:r>
      <w:t xml:space="preserve">              </w:t>
    </w:r>
    <w:r w:rsidRPr="00E4304D">
      <w:rPr>
        <w:noProof/>
        <w:lang w:val="es-MX" w:eastAsia="es-MX"/>
      </w:rPr>
      <w:drawing>
        <wp:inline distT="0" distB="0" distL="0" distR="0" wp14:anchorId="4A59D01B" wp14:editId="72918049">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1</w:t>
    </w:r>
    <w:r w:rsidRPr="004442F4">
      <w:rPr>
        <w:rFonts w:ascii="Calibri" w:hAnsi="Calibri" w:cs="Calibri"/>
        <w:b/>
        <w:bCs/>
      </w:rPr>
      <w:t xml:space="preserve">, </w:t>
    </w:r>
    <w:proofErr w:type="spellStart"/>
    <w:r w:rsidRPr="004442F4">
      <w:rPr>
        <w:rFonts w:ascii="Calibri" w:hAnsi="Calibri" w:cs="Calibri"/>
        <w:b/>
        <w:bCs/>
      </w:rPr>
      <w:t>Núm</w:t>
    </w:r>
    <w:proofErr w:type="spellEnd"/>
    <w:r w:rsidRPr="004442F4">
      <w:rPr>
        <w:rFonts w:ascii="Calibri" w:hAnsi="Calibri" w:cs="Calibri"/>
        <w:b/>
        <w:bCs/>
      </w:rPr>
      <w:t>. 2</w:t>
    </w:r>
    <w:r>
      <w:rPr>
        <w:rFonts w:ascii="Calibri" w:hAnsi="Calibri" w:cs="Calibri"/>
        <w:b/>
        <w:bCs/>
      </w:rPr>
      <w:t>1</w:t>
    </w:r>
    <w:r w:rsidRPr="004442F4">
      <w:rPr>
        <w:rFonts w:ascii="Calibri" w:hAnsi="Calibri" w:cs="Calibri"/>
        <w:b/>
        <w:bCs/>
      </w:rPr>
      <w:t xml:space="preserve"> </w:t>
    </w:r>
    <w:proofErr w:type="spellStart"/>
    <w:r>
      <w:rPr>
        <w:rFonts w:ascii="Calibri" w:hAnsi="Calibri" w:cs="Calibri"/>
        <w:b/>
        <w:bCs/>
      </w:rPr>
      <w:t>Enero</w:t>
    </w:r>
    <w:proofErr w:type="spellEnd"/>
    <w:r>
      <w:rPr>
        <w:rFonts w:ascii="Calibri" w:hAnsi="Calibri" w:cs="Calibri"/>
        <w:b/>
        <w:bCs/>
      </w:rPr>
      <w:t xml:space="preserve"> – Junio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B47E" w14:textId="77777777" w:rsidR="00360C2C" w:rsidRDefault="00360C2C" w:rsidP="003D1B39">
      <w:pPr>
        <w:spacing w:after="0" w:line="240" w:lineRule="auto"/>
      </w:pPr>
      <w:r>
        <w:separator/>
      </w:r>
    </w:p>
  </w:footnote>
  <w:footnote w:type="continuationSeparator" w:id="0">
    <w:p w14:paraId="67A42BAF" w14:textId="77777777" w:rsidR="00360C2C" w:rsidRDefault="00360C2C" w:rsidP="003D1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EFF9" w14:textId="7144A54C" w:rsidR="003D1B39" w:rsidRDefault="003D1B39" w:rsidP="003D1B39">
    <w:pPr>
      <w:pStyle w:val="Encabezado"/>
      <w:jc w:val="center"/>
    </w:pPr>
    <w:r w:rsidRPr="00E4304D">
      <w:rPr>
        <w:noProof/>
        <w:lang w:eastAsia="es-MX"/>
      </w:rPr>
      <w:drawing>
        <wp:inline distT="0" distB="0" distL="0" distR="0" wp14:anchorId="71864DB1" wp14:editId="485F6D85">
          <wp:extent cx="5397500" cy="660400"/>
          <wp:effectExtent l="0" t="0" r="0" b="0"/>
          <wp:docPr id="33" name="Imagen 33"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70"/>
    <w:rsid w:val="00001143"/>
    <w:rsid w:val="00007D2B"/>
    <w:rsid w:val="000170DD"/>
    <w:rsid w:val="000175DA"/>
    <w:rsid w:val="00037BE3"/>
    <w:rsid w:val="00042939"/>
    <w:rsid w:val="000500F6"/>
    <w:rsid w:val="00071FA5"/>
    <w:rsid w:val="00073F22"/>
    <w:rsid w:val="00077E1A"/>
    <w:rsid w:val="00086A20"/>
    <w:rsid w:val="000A75E1"/>
    <w:rsid w:val="000B057F"/>
    <w:rsid w:val="000C5204"/>
    <w:rsid w:val="000C72E6"/>
    <w:rsid w:val="000F177F"/>
    <w:rsid w:val="001007C0"/>
    <w:rsid w:val="00103E26"/>
    <w:rsid w:val="00110E8E"/>
    <w:rsid w:val="001247D3"/>
    <w:rsid w:val="00133D68"/>
    <w:rsid w:val="0014109B"/>
    <w:rsid w:val="001474E2"/>
    <w:rsid w:val="00155770"/>
    <w:rsid w:val="001605D0"/>
    <w:rsid w:val="001630C7"/>
    <w:rsid w:val="0017274C"/>
    <w:rsid w:val="0018575A"/>
    <w:rsid w:val="00191486"/>
    <w:rsid w:val="001A6D83"/>
    <w:rsid w:val="001B205A"/>
    <w:rsid w:val="001B63B9"/>
    <w:rsid w:val="001B6F3A"/>
    <w:rsid w:val="001C084A"/>
    <w:rsid w:val="001D411A"/>
    <w:rsid w:val="001D4949"/>
    <w:rsid w:val="001D527E"/>
    <w:rsid w:val="001E179F"/>
    <w:rsid w:val="001E3930"/>
    <w:rsid w:val="001E7D8D"/>
    <w:rsid w:val="001F4A4B"/>
    <w:rsid w:val="001F4B1A"/>
    <w:rsid w:val="001F6070"/>
    <w:rsid w:val="00202FC1"/>
    <w:rsid w:val="00207315"/>
    <w:rsid w:val="00216372"/>
    <w:rsid w:val="00222AC5"/>
    <w:rsid w:val="00227B03"/>
    <w:rsid w:val="00227C78"/>
    <w:rsid w:val="002370A3"/>
    <w:rsid w:val="00260218"/>
    <w:rsid w:val="00271D4D"/>
    <w:rsid w:val="00282741"/>
    <w:rsid w:val="002841E6"/>
    <w:rsid w:val="002A1780"/>
    <w:rsid w:val="002A3175"/>
    <w:rsid w:val="002B7780"/>
    <w:rsid w:val="002C7752"/>
    <w:rsid w:val="002D2869"/>
    <w:rsid w:val="002D543D"/>
    <w:rsid w:val="002F27A3"/>
    <w:rsid w:val="0031109E"/>
    <w:rsid w:val="00323611"/>
    <w:rsid w:val="0034144B"/>
    <w:rsid w:val="003437B1"/>
    <w:rsid w:val="00346349"/>
    <w:rsid w:val="003473AC"/>
    <w:rsid w:val="00360C2C"/>
    <w:rsid w:val="0037343F"/>
    <w:rsid w:val="00376A78"/>
    <w:rsid w:val="003832F1"/>
    <w:rsid w:val="003B0F92"/>
    <w:rsid w:val="003B17EB"/>
    <w:rsid w:val="003B2BB2"/>
    <w:rsid w:val="003B785B"/>
    <w:rsid w:val="003B7C9B"/>
    <w:rsid w:val="003C5446"/>
    <w:rsid w:val="003C6B74"/>
    <w:rsid w:val="003D1B39"/>
    <w:rsid w:val="003D7B51"/>
    <w:rsid w:val="003E1C45"/>
    <w:rsid w:val="00401649"/>
    <w:rsid w:val="0040366F"/>
    <w:rsid w:val="00403782"/>
    <w:rsid w:val="0041385C"/>
    <w:rsid w:val="00420CA2"/>
    <w:rsid w:val="00421CCE"/>
    <w:rsid w:val="0042485F"/>
    <w:rsid w:val="00437F4F"/>
    <w:rsid w:val="00451844"/>
    <w:rsid w:val="004524E7"/>
    <w:rsid w:val="00466F12"/>
    <w:rsid w:val="004734D9"/>
    <w:rsid w:val="0048781D"/>
    <w:rsid w:val="00490578"/>
    <w:rsid w:val="00494C53"/>
    <w:rsid w:val="00495E27"/>
    <w:rsid w:val="004E056B"/>
    <w:rsid w:val="004E225C"/>
    <w:rsid w:val="004E7DB3"/>
    <w:rsid w:val="004F5FE1"/>
    <w:rsid w:val="005003F3"/>
    <w:rsid w:val="0051152F"/>
    <w:rsid w:val="00511A4C"/>
    <w:rsid w:val="005122BF"/>
    <w:rsid w:val="005176CC"/>
    <w:rsid w:val="00524E86"/>
    <w:rsid w:val="005339ED"/>
    <w:rsid w:val="00535A18"/>
    <w:rsid w:val="005371FF"/>
    <w:rsid w:val="00537983"/>
    <w:rsid w:val="0054247A"/>
    <w:rsid w:val="00543D0F"/>
    <w:rsid w:val="00545CAB"/>
    <w:rsid w:val="00546827"/>
    <w:rsid w:val="005509BB"/>
    <w:rsid w:val="005657F5"/>
    <w:rsid w:val="00574D8C"/>
    <w:rsid w:val="00581110"/>
    <w:rsid w:val="005831DB"/>
    <w:rsid w:val="005844CB"/>
    <w:rsid w:val="005846CE"/>
    <w:rsid w:val="005855DC"/>
    <w:rsid w:val="0059013E"/>
    <w:rsid w:val="00591695"/>
    <w:rsid w:val="00594320"/>
    <w:rsid w:val="00595D55"/>
    <w:rsid w:val="005A142E"/>
    <w:rsid w:val="005B3695"/>
    <w:rsid w:val="005C0C16"/>
    <w:rsid w:val="005C656D"/>
    <w:rsid w:val="005E37A5"/>
    <w:rsid w:val="00620321"/>
    <w:rsid w:val="006406AD"/>
    <w:rsid w:val="00643A27"/>
    <w:rsid w:val="00652AE2"/>
    <w:rsid w:val="006611C8"/>
    <w:rsid w:val="0066169F"/>
    <w:rsid w:val="00663477"/>
    <w:rsid w:val="00664023"/>
    <w:rsid w:val="006658DB"/>
    <w:rsid w:val="006724A6"/>
    <w:rsid w:val="00673DCC"/>
    <w:rsid w:val="00687C26"/>
    <w:rsid w:val="0069053F"/>
    <w:rsid w:val="006906AE"/>
    <w:rsid w:val="006924A4"/>
    <w:rsid w:val="006A4121"/>
    <w:rsid w:val="006B4350"/>
    <w:rsid w:val="006C1170"/>
    <w:rsid w:val="006D1032"/>
    <w:rsid w:val="006D21F4"/>
    <w:rsid w:val="006D74AE"/>
    <w:rsid w:val="00707B09"/>
    <w:rsid w:val="00722954"/>
    <w:rsid w:val="007351DA"/>
    <w:rsid w:val="0073521D"/>
    <w:rsid w:val="007370A2"/>
    <w:rsid w:val="007616F9"/>
    <w:rsid w:val="0077559E"/>
    <w:rsid w:val="00785857"/>
    <w:rsid w:val="007B3270"/>
    <w:rsid w:val="007B6B3D"/>
    <w:rsid w:val="007D2DD1"/>
    <w:rsid w:val="007E0D3E"/>
    <w:rsid w:val="007E3226"/>
    <w:rsid w:val="007E7CCD"/>
    <w:rsid w:val="007F12E1"/>
    <w:rsid w:val="00800846"/>
    <w:rsid w:val="00800A86"/>
    <w:rsid w:val="00801AB3"/>
    <w:rsid w:val="008040A9"/>
    <w:rsid w:val="008042D6"/>
    <w:rsid w:val="008073F8"/>
    <w:rsid w:val="00821178"/>
    <w:rsid w:val="008276A7"/>
    <w:rsid w:val="008345D2"/>
    <w:rsid w:val="0084405B"/>
    <w:rsid w:val="00850428"/>
    <w:rsid w:val="008555B4"/>
    <w:rsid w:val="008743AF"/>
    <w:rsid w:val="00875C1A"/>
    <w:rsid w:val="008848C3"/>
    <w:rsid w:val="00884CB9"/>
    <w:rsid w:val="008A112A"/>
    <w:rsid w:val="008A2232"/>
    <w:rsid w:val="008B73B5"/>
    <w:rsid w:val="008C785A"/>
    <w:rsid w:val="008D3DC8"/>
    <w:rsid w:val="008D52AA"/>
    <w:rsid w:val="008F751F"/>
    <w:rsid w:val="00901333"/>
    <w:rsid w:val="00906787"/>
    <w:rsid w:val="00922FA9"/>
    <w:rsid w:val="009254AE"/>
    <w:rsid w:val="00926834"/>
    <w:rsid w:val="009301D6"/>
    <w:rsid w:val="00936DF5"/>
    <w:rsid w:val="009400DA"/>
    <w:rsid w:val="009422EF"/>
    <w:rsid w:val="00947F74"/>
    <w:rsid w:val="00964B62"/>
    <w:rsid w:val="00966DC9"/>
    <w:rsid w:val="0097248B"/>
    <w:rsid w:val="00984AE7"/>
    <w:rsid w:val="009918BF"/>
    <w:rsid w:val="009A3EE7"/>
    <w:rsid w:val="009A69C4"/>
    <w:rsid w:val="009B1591"/>
    <w:rsid w:val="009C1C60"/>
    <w:rsid w:val="009C5F20"/>
    <w:rsid w:val="009C6E07"/>
    <w:rsid w:val="009D0D5D"/>
    <w:rsid w:val="009E0D1B"/>
    <w:rsid w:val="00A200AA"/>
    <w:rsid w:val="00A2390F"/>
    <w:rsid w:val="00A402E5"/>
    <w:rsid w:val="00A45ED3"/>
    <w:rsid w:val="00A53BB0"/>
    <w:rsid w:val="00A73A39"/>
    <w:rsid w:val="00A77924"/>
    <w:rsid w:val="00A97013"/>
    <w:rsid w:val="00AB109F"/>
    <w:rsid w:val="00AE0E6C"/>
    <w:rsid w:val="00AE3499"/>
    <w:rsid w:val="00AF4C72"/>
    <w:rsid w:val="00B10513"/>
    <w:rsid w:val="00B20E1E"/>
    <w:rsid w:val="00B24803"/>
    <w:rsid w:val="00B3235C"/>
    <w:rsid w:val="00B44D79"/>
    <w:rsid w:val="00B45560"/>
    <w:rsid w:val="00B53A10"/>
    <w:rsid w:val="00B57DAD"/>
    <w:rsid w:val="00B6660F"/>
    <w:rsid w:val="00B92265"/>
    <w:rsid w:val="00B930C4"/>
    <w:rsid w:val="00B94AE8"/>
    <w:rsid w:val="00B9695F"/>
    <w:rsid w:val="00BA1111"/>
    <w:rsid w:val="00BA2362"/>
    <w:rsid w:val="00BA4D32"/>
    <w:rsid w:val="00BB05C7"/>
    <w:rsid w:val="00BB4844"/>
    <w:rsid w:val="00BB7237"/>
    <w:rsid w:val="00BC060E"/>
    <w:rsid w:val="00BF7C51"/>
    <w:rsid w:val="00C03EFA"/>
    <w:rsid w:val="00C06521"/>
    <w:rsid w:val="00C113FF"/>
    <w:rsid w:val="00C15929"/>
    <w:rsid w:val="00C22715"/>
    <w:rsid w:val="00C2294E"/>
    <w:rsid w:val="00C23B52"/>
    <w:rsid w:val="00C2586D"/>
    <w:rsid w:val="00C26B87"/>
    <w:rsid w:val="00C30F85"/>
    <w:rsid w:val="00C527CF"/>
    <w:rsid w:val="00C61BBD"/>
    <w:rsid w:val="00C75DDE"/>
    <w:rsid w:val="00C775F5"/>
    <w:rsid w:val="00C80870"/>
    <w:rsid w:val="00C8566C"/>
    <w:rsid w:val="00C9167C"/>
    <w:rsid w:val="00C96214"/>
    <w:rsid w:val="00CB0EFA"/>
    <w:rsid w:val="00CC796D"/>
    <w:rsid w:val="00CF3E9D"/>
    <w:rsid w:val="00D0019E"/>
    <w:rsid w:val="00D01D44"/>
    <w:rsid w:val="00D03682"/>
    <w:rsid w:val="00D2305E"/>
    <w:rsid w:val="00D27159"/>
    <w:rsid w:val="00D47FFA"/>
    <w:rsid w:val="00D538A5"/>
    <w:rsid w:val="00D56820"/>
    <w:rsid w:val="00D76A72"/>
    <w:rsid w:val="00D96E64"/>
    <w:rsid w:val="00DA44C6"/>
    <w:rsid w:val="00DA7FBA"/>
    <w:rsid w:val="00DC4290"/>
    <w:rsid w:val="00DC58D6"/>
    <w:rsid w:val="00DF33AE"/>
    <w:rsid w:val="00DF5843"/>
    <w:rsid w:val="00E02CA6"/>
    <w:rsid w:val="00E03097"/>
    <w:rsid w:val="00E056E4"/>
    <w:rsid w:val="00E078C5"/>
    <w:rsid w:val="00E10B81"/>
    <w:rsid w:val="00E35F7E"/>
    <w:rsid w:val="00E37065"/>
    <w:rsid w:val="00E46693"/>
    <w:rsid w:val="00E70021"/>
    <w:rsid w:val="00E87DA7"/>
    <w:rsid w:val="00E91598"/>
    <w:rsid w:val="00E93E6E"/>
    <w:rsid w:val="00E946AA"/>
    <w:rsid w:val="00E9488C"/>
    <w:rsid w:val="00EA3C80"/>
    <w:rsid w:val="00EB1893"/>
    <w:rsid w:val="00EC2F01"/>
    <w:rsid w:val="00ED781F"/>
    <w:rsid w:val="00EE59A6"/>
    <w:rsid w:val="00EF1AD8"/>
    <w:rsid w:val="00EF396C"/>
    <w:rsid w:val="00EF5D1B"/>
    <w:rsid w:val="00F06E1C"/>
    <w:rsid w:val="00F235BD"/>
    <w:rsid w:val="00F538D3"/>
    <w:rsid w:val="00F6069D"/>
    <w:rsid w:val="00F7636B"/>
    <w:rsid w:val="00F80C0B"/>
    <w:rsid w:val="00F9072E"/>
    <w:rsid w:val="00FA73F9"/>
    <w:rsid w:val="00FC0141"/>
    <w:rsid w:val="00FC5539"/>
    <w:rsid w:val="00FF40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3E380"/>
  <w15:chartTrackingRefBased/>
  <w15:docId w15:val="{61F3A099-B848-4AFC-8624-619B46AF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870"/>
    <w:rPr>
      <w:lang w:val="en-US"/>
    </w:rPr>
  </w:style>
  <w:style w:type="paragraph" w:styleId="Ttulo2">
    <w:name w:val="heading 2"/>
    <w:basedOn w:val="Normal"/>
    <w:next w:val="Normal"/>
    <w:link w:val="Ttulo2Car"/>
    <w:uiPriority w:val="9"/>
    <w:unhideWhenUsed/>
    <w:qFormat/>
    <w:rsid w:val="00C808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80870"/>
    <w:rPr>
      <w:rFonts w:asciiTheme="majorHAnsi" w:eastAsiaTheme="majorEastAsia" w:hAnsiTheme="majorHAnsi" w:cstheme="majorBidi"/>
      <w:color w:val="2F5496" w:themeColor="accent1" w:themeShade="BF"/>
      <w:sz w:val="26"/>
      <w:szCs w:val="26"/>
      <w:lang w:val="en-US"/>
    </w:rPr>
  </w:style>
  <w:style w:type="character" w:styleId="Hipervnculo">
    <w:name w:val="Hyperlink"/>
    <w:basedOn w:val="Fuentedeprrafopredeter"/>
    <w:uiPriority w:val="99"/>
    <w:unhideWhenUsed/>
    <w:rsid w:val="00C80870"/>
    <w:rPr>
      <w:color w:val="0563C1" w:themeColor="hyperlink"/>
      <w:u w:val="single"/>
    </w:rPr>
  </w:style>
  <w:style w:type="paragraph" w:customStyle="1" w:styleId="ESTILOTITULO3">
    <w:name w:val="ESTILO TITULO 3"/>
    <w:basedOn w:val="Normal"/>
    <w:link w:val="ESTILOTITULO3Car"/>
    <w:qFormat/>
    <w:rsid w:val="00C80870"/>
    <w:pPr>
      <w:spacing w:line="360" w:lineRule="auto"/>
      <w:ind w:left="2" w:firstLine="720"/>
      <w:jc w:val="center"/>
    </w:pPr>
    <w:rPr>
      <w:rFonts w:ascii="Arial" w:eastAsia="Calibri" w:hAnsi="Arial" w:cs="Arial"/>
      <w:b/>
      <w:sz w:val="24"/>
      <w:szCs w:val="24"/>
      <w:lang w:val="es-MX" w:eastAsia="es-MX"/>
    </w:rPr>
  </w:style>
  <w:style w:type="character" w:customStyle="1" w:styleId="ESTILOTITULO3Car">
    <w:name w:val="ESTILO TITULO 3 Car"/>
    <w:link w:val="ESTILOTITULO3"/>
    <w:rsid w:val="00C80870"/>
    <w:rPr>
      <w:rFonts w:ascii="Arial" w:eastAsia="Calibri" w:hAnsi="Arial" w:cs="Arial"/>
      <w:b/>
      <w:sz w:val="24"/>
      <w:szCs w:val="24"/>
      <w:lang w:eastAsia="es-MX"/>
    </w:rPr>
  </w:style>
  <w:style w:type="character" w:styleId="Mencinsinresolver">
    <w:name w:val="Unresolved Mention"/>
    <w:basedOn w:val="Fuentedeprrafopredeter"/>
    <w:uiPriority w:val="99"/>
    <w:semiHidden/>
    <w:unhideWhenUsed/>
    <w:rsid w:val="00C26B87"/>
    <w:rPr>
      <w:color w:val="605E5C"/>
      <w:shd w:val="clear" w:color="auto" w:fill="E1DFDD"/>
    </w:rPr>
  </w:style>
  <w:style w:type="character" w:styleId="nfasis">
    <w:name w:val="Emphasis"/>
    <w:basedOn w:val="Fuentedeprrafopredeter"/>
    <w:uiPriority w:val="20"/>
    <w:qFormat/>
    <w:rsid w:val="000A75E1"/>
    <w:rPr>
      <w:i/>
      <w:iCs/>
    </w:rPr>
  </w:style>
  <w:style w:type="character" w:styleId="Refdecomentario">
    <w:name w:val="annotation reference"/>
    <w:basedOn w:val="Fuentedeprrafopredeter"/>
    <w:uiPriority w:val="99"/>
    <w:semiHidden/>
    <w:unhideWhenUsed/>
    <w:rsid w:val="007370A2"/>
    <w:rPr>
      <w:sz w:val="16"/>
      <w:szCs w:val="16"/>
    </w:rPr>
  </w:style>
  <w:style w:type="paragraph" w:styleId="Textocomentario">
    <w:name w:val="annotation text"/>
    <w:basedOn w:val="Normal"/>
    <w:link w:val="TextocomentarioCar"/>
    <w:uiPriority w:val="99"/>
    <w:unhideWhenUsed/>
    <w:rsid w:val="007370A2"/>
    <w:pPr>
      <w:spacing w:line="240" w:lineRule="auto"/>
    </w:pPr>
    <w:rPr>
      <w:sz w:val="20"/>
      <w:szCs w:val="20"/>
    </w:rPr>
  </w:style>
  <w:style w:type="character" w:customStyle="1" w:styleId="TextocomentarioCar">
    <w:name w:val="Texto comentario Car"/>
    <w:basedOn w:val="Fuentedeprrafopredeter"/>
    <w:link w:val="Textocomentario"/>
    <w:uiPriority w:val="99"/>
    <w:rsid w:val="007370A2"/>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7370A2"/>
    <w:rPr>
      <w:b/>
      <w:bCs/>
    </w:rPr>
  </w:style>
  <w:style w:type="character" w:customStyle="1" w:styleId="AsuntodelcomentarioCar">
    <w:name w:val="Asunto del comentario Car"/>
    <w:basedOn w:val="TextocomentarioCar"/>
    <w:link w:val="Asuntodelcomentario"/>
    <w:uiPriority w:val="99"/>
    <w:semiHidden/>
    <w:rsid w:val="007370A2"/>
    <w:rPr>
      <w:b/>
      <w:bCs/>
      <w:sz w:val="20"/>
      <w:szCs w:val="20"/>
      <w:lang w:val="en-US"/>
    </w:rPr>
  </w:style>
  <w:style w:type="paragraph" w:styleId="Textodeglobo">
    <w:name w:val="Balloon Text"/>
    <w:basedOn w:val="Normal"/>
    <w:link w:val="TextodegloboCar"/>
    <w:uiPriority w:val="99"/>
    <w:semiHidden/>
    <w:unhideWhenUsed/>
    <w:rsid w:val="00E35F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5F7E"/>
    <w:rPr>
      <w:rFonts w:ascii="Segoe UI" w:hAnsi="Segoe UI" w:cs="Segoe UI"/>
      <w:sz w:val="18"/>
      <w:szCs w:val="18"/>
      <w:lang w:val="en-US"/>
    </w:rPr>
  </w:style>
  <w:style w:type="character" w:styleId="Hipervnculovisitado">
    <w:name w:val="FollowedHyperlink"/>
    <w:basedOn w:val="Fuentedeprrafopredeter"/>
    <w:uiPriority w:val="99"/>
    <w:semiHidden/>
    <w:unhideWhenUsed/>
    <w:rsid w:val="004F5FE1"/>
    <w:rPr>
      <w:color w:val="954F72" w:themeColor="followedHyperlink"/>
      <w:u w:val="single"/>
    </w:rPr>
  </w:style>
  <w:style w:type="paragraph" w:styleId="HTMLconformatoprevio">
    <w:name w:val="HTML Preformatted"/>
    <w:basedOn w:val="Normal"/>
    <w:link w:val="HTMLconformatoprevioCar"/>
    <w:uiPriority w:val="99"/>
    <w:unhideWhenUsed/>
    <w:rsid w:val="003D1B39"/>
    <w:pPr>
      <w:widowControl w:val="0"/>
      <w:spacing w:after="0" w:line="240" w:lineRule="auto"/>
    </w:pPr>
    <w:rPr>
      <w:rFonts w:ascii="Consolas" w:eastAsia="Calibri" w:hAnsi="Consolas" w:cs="Consolas"/>
      <w:sz w:val="20"/>
      <w:szCs w:val="20"/>
    </w:rPr>
  </w:style>
  <w:style w:type="character" w:customStyle="1" w:styleId="HTMLconformatoprevioCar">
    <w:name w:val="HTML con formato previo Car"/>
    <w:basedOn w:val="Fuentedeprrafopredeter"/>
    <w:link w:val="HTMLconformatoprevio"/>
    <w:uiPriority w:val="99"/>
    <w:rsid w:val="003D1B39"/>
    <w:rPr>
      <w:rFonts w:ascii="Consolas" w:eastAsia="Calibri" w:hAnsi="Consolas" w:cs="Consolas"/>
      <w:sz w:val="20"/>
      <w:szCs w:val="20"/>
      <w:lang w:val="en-US"/>
    </w:rPr>
  </w:style>
  <w:style w:type="paragraph" w:styleId="Encabezado">
    <w:name w:val="header"/>
    <w:basedOn w:val="Normal"/>
    <w:link w:val="EncabezadoCar"/>
    <w:uiPriority w:val="99"/>
    <w:unhideWhenUsed/>
    <w:rsid w:val="003D1B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1B39"/>
    <w:rPr>
      <w:lang w:val="en-US"/>
    </w:rPr>
  </w:style>
  <w:style w:type="paragraph" w:styleId="Piedepgina">
    <w:name w:val="footer"/>
    <w:basedOn w:val="Normal"/>
    <w:link w:val="PiedepginaCar"/>
    <w:uiPriority w:val="99"/>
    <w:unhideWhenUsed/>
    <w:rsid w:val="003D1B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B3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981792">
      <w:bodyDiv w:val="1"/>
      <w:marLeft w:val="0"/>
      <w:marRight w:val="0"/>
      <w:marTop w:val="0"/>
      <w:marBottom w:val="0"/>
      <w:divBdr>
        <w:top w:val="none" w:sz="0" w:space="0" w:color="auto"/>
        <w:left w:val="none" w:sz="0" w:space="0" w:color="auto"/>
        <w:bottom w:val="none" w:sz="0" w:space="0" w:color="auto"/>
        <w:right w:val="none" w:sz="0" w:space="0" w:color="auto"/>
      </w:divBdr>
    </w:div>
    <w:div w:id="1298144610">
      <w:bodyDiv w:val="1"/>
      <w:marLeft w:val="0"/>
      <w:marRight w:val="0"/>
      <w:marTop w:val="0"/>
      <w:marBottom w:val="0"/>
      <w:divBdr>
        <w:top w:val="none" w:sz="0" w:space="0" w:color="auto"/>
        <w:left w:val="none" w:sz="0" w:space="0" w:color="auto"/>
        <w:bottom w:val="none" w:sz="0" w:space="0" w:color="auto"/>
        <w:right w:val="none" w:sz="0" w:space="0" w:color="auto"/>
      </w:divBdr>
      <w:divsChild>
        <w:div w:id="874973720">
          <w:marLeft w:val="0"/>
          <w:marRight w:val="0"/>
          <w:marTop w:val="0"/>
          <w:marBottom w:val="0"/>
          <w:divBdr>
            <w:top w:val="none" w:sz="0" w:space="0" w:color="auto"/>
            <w:left w:val="none" w:sz="0" w:space="0" w:color="auto"/>
            <w:bottom w:val="none" w:sz="0" w:space="0" w:color="auto"/>
            <w:right w:val="none" w:sz="0" w:space="0" w:color="auto"/>
          </w:divBdr>
          <w:divsChild>
            <w:div w:id="1089930699">
              <w:marLeft w:val="0"/>
              <w:marRight w:val="0"/>
              <w:marTop w:val="0"/>
              <w:marBottom w:val="0"/>
              <w:divBdr>
                <w:top w:val="none" w:sz="0" w:space="0" w:color="auto"/>
                <w:left w:val="none" w:sz="0" w:space="0" w:color="auto"/>
                <w:bottom w:val="none" w:sz="0" w:space="0" w:color="auto"/>
                <w:right w:val="none" w:sz="0" w:space="0" w:color="auto"/>
              </w:divBdr>
              <w:divsChild>
                <w:div w:id="7572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21315">
      <w:bodyDiv w:val="1"/>
      <w:marLeft w:val="0"/>
      <w:marRight w:val="0"/>
      <w:marTop w:val="0"/>
      <w:marBottom w:val="0"/>
      <w:divBdr>
        <w:top w:val="none" w:sz="0" w:space="0" w:color="auto"/>
        <w:left w:val="none" w:sz="0" w:space="0" w:color="auto"/>
        <w:bottom w:val="none" w:sz="0" w:space="0" w:color="auto"/>
        <w:right w:val="none" w:sz="0" w:space="0" w:color="auto"/>
      </w:divBdr>
    </w:div>
    <w:div w:id="134637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7LVNjKim7w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redalyc.org/articulo.oa?id=69542291019"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redalyc.org/articulo.oa?id=201014897008"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unesdoc.unesco.org/acerca" TargetMode="External"/><Relationship Id="rId4" Type="http://schemas.openxmlformats.org/officeDocument/2006/relationships/footnotes" Target="footnotes.xml"/><Relationship Id="rId9" Type="http://schemas.openxmlformats.org/officeDocument/2006/relationships/hyperlink" Target="https://psycnet.apa.org/doi/10.1037/0033-295X.88.1.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23</Pages>
  <Words>8296</Words>
  <Characters>45629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perla</dc:creator>
  <cp:keywords/>
  <dc:description/>
  <cp:lastModifiedBy>Gustavo Toledo</cp:lastModifiedBy>
  <cp:revision>36</cp:revision>
  <dcterms:created xsi:type="dcterms:W3CDTF">2022-04-03T22:22:00Z</dcterms:created>
  <dcterms:modified xsi:type="dcterms:W3CDTF">2022-04-06T20:07:00Z</dcterms:modified>
</cp:coreProperties>
</file>