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0146C" w14:textId="05561E3E" w:rsidR="00B65F44" w:rsidRDefault="0080271B" w:rsidP="0080271B">
      <w:pPr>
        <w:pStyle w:val="Sinespaciado"/>
        <w:spacing w:before="240" w:after="240" w:line="36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80271B">
        <w:rPr>
          <w:rFonts w:ascii="Times New Roman" w:hAnsi="Times New Roman" w:cs="Times New Roman"/>
          <w:b/>
          <w:i/>
          <w:sz w:val="24"/>
        </w:rPr>
        <w:t>https://doi.org/10.23913/ricsh.v9i17.193</w:t>
      </w:r>
    </w:p>
    <w:p w14:paraId="7701F494" w14:textId="101E5283" w:rsidR="002D39AC" w:rsidRPr="002D39AC" w:rsidRDefault="002D39AC" w:rsidP="0080271B">
      <w:pPr>
        <w:pStyle w:val="Sinespaciado"/>
        <w:spacing w:before="240" w:after="240" w:line="36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FFFFFF"/>
        </w:rPr>
      </w:pPr>
      <w:r w:rsidRPr="002D39AC">
        <w:rPr>
          <w:rFonts w:ascii="Times New Roman" w:hAnsi="Times New Roman" w:cs="Times New Roman"/>
          <w:b/>
          <w:i/>
          <w:sz w:val="24"/>
        </w:rPr>
        <w:t>Artículos Científicos</w:t>
      </w:r>
    </w:p>
    <w:p w14:paraId="242EF086" w14:textId="0C10AE78" w:rsidR="00FD56C7" w:rsidRPr="002D39AC" w:rsidRDefault="005A084A" w:rsidP="002D39AC">
      <w:pPr>
        <w:pStyle w:val="Sinespaciado"/>
        <w:spacing w:line="276" w:lineRule="auto"/>
        <w:jc w:val="right"/>
        <w:rPr>
          <w:rFonts w:ascii="Calibri" w:eastAsia="Times New Roman" w:hAnsi="Calibri" w:cs="Calibri"/>
          <w:b/>
          <w:bCs/>
          <w:color w:val="000000"/>
          <w:sz w:val="36"/>
          <w:szCs w:val="36"/>
        </w:rPr>
      </w:pPr>
      <w:r w:rsidRPr="002D39AC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La percepción del espacio escolar y su impacto en el aprendizaje de estudiantes de secundaria a profesional</w:t>
      </w:r>
      <w:r w:rsidR="00F732A9" w:rsidRPr="002D39AC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 xml:space="preserve"> </w:t>
      </w:r>
      <w:r w:rsidR="00227B84" w:rsidRPr="002D39AC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en</w:t>
      </w:r>
      <w:r w:rsidR="00F732A9" w:rsidRPr="002D39AC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 xml:space="preserve"> </w:t>
      </w:r>
      <w:r w:rsidRPr="002D39AC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CDMX</w:t>
      </w:r>
    </w:p>
    <w:p w14:paraId="242EF087" w14:textId="5F34E47C" w:rsidR="00FD56C7" w:rsidRPr="00144081" w:rsidRDefault="002D39AC" w:rsidP="002D39AC">
      <w:pPr>
        <w:spacing w:after="0"/>
        <w:jc w:val="right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</w:pPr>
      <w:r w:rsidRPr="00EF66E9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br/>
      </w:r>
      <w:r w:rsidR="005A084A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The </w:t>
      </w:r>
      <w:r w:rsidR="00227B84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Perception </w:t>
      </w:r>
      <w:r w:rsidR="005A084A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of </w:t>
      </w:r>
      <w:r w:rsidR="00227B84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School Space </w:t>
      </w:r>
      <w:r w:rsidR="005A084A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and its </w:t>
      </w:r>
      <w:r w:rsidR="00227B84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Impact </w:t>
      </w:r>
      <w:r w:rsidR="005A084A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on the </w:t>
      </w:r>
      <w:r w:rsidR="00227B84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Learning </w:t>
      </w:r>
      <w:r w:rsidR="005A084A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of </w:t>
      </w:r>
      <w:r w:rsidR="00227B84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Secondary Students </w:t>
      </w:r>
      <w:r w:rsidR="00A33F2A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to </w:t>
      </w:r>
      <w:r w:rsidR="00227B84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Professionals in </w:t>
      </w:r>
      <w:r w:rsidR="00A33F2A" w:rsidRPr="0014408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en-US"/>
        </w:rPr>
        <w:t>CDMX</w:t>
      </w:r>
    </w:p>
    <w:p w14:paraId="6243E540" w14:textId="4E3F4B95" w:rsidR="002D39AC" w:rsidRDefault="002D39AC" w:rsidP="002D39AC">
      <w:pPr>
        <w:spacing w:after="0"/>
        <w:jc w:val="right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</w:pPr>
      <w:r w:rsidRPr="00EF66E9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br/>
      </w:r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A </w:t>
      </w:r>
      <w:proofErr w:type="spellStart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percepção</w:t>
      </w:r>
      <w:proofErr w:type="spellEnd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do </w:t>
      </w:r>
      <w:proofErr w:type="spellStart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espaço</w:t>
      </w:r>
      <w:proofErr w:type="spellEnd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escolar e </w:t>
      </w:r>
      <w:proofErr w:type="spellStart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seu</w:t>
      </w:r>
      <w:proofErr w:type="spellEnd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impacto </w:t>
      </w:r>
      <w:proofErr w:type="spellStart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na</w:t>
      </w:r>
      <w:proofErr w:type="spellEnd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aprendizagem</w:t>
      </w:r>
      <w:proofErr w:type="spellEnd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de </w:t>
      </w:r>
      <w:proofErr w:type="spellStart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alunos</w:t>
      </w:r>
      <w:proofErr w:type="spellEnd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do </w:t>
      </w:r>
      <w:proofErr w:type="spellStart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ensino</w:t>
      </w:r>
      <w:proofErr w:type="spellEnd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médio</w:t>
      </w:r>
      <w:proofErr w:type="spellEnd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ao</w:t>
      </w:r>
      <w:proofErr w:type="spellEnd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profissional</w:t>
      </w:r>
      <w:proofErr w:type="spellEnd"/>
      <w:r w:rsidRPr="002D39A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no CDMX</w:t>
      </w:r>
    </w:p>
    <w:p w14:paraId="6D437415" w14:textId="4FC94B7B" w:rsidR="00B65F44" w:rsidRDefault="00B65F44" w:rsidP="002D39AC">
      <w:pPr>
        <w:spacing w:after="0"/>
        <w:jc w:val="right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</w:pPr>
    </w:p>
    <w:p w14:paraId="4F5CBF94" w14:textId="69DF7C58" w:rsidR="00B65F44" w:rsidRDefault="00B65F44" w:rsidP="00B65F44">
      <w:pPr>
        <w:pStyle w:val="Sinespaciado"/>
        <w:spacing w:line="276" w:lineRule="auto"/>
        <w:jc w:val="right"/>
        <w:rPr>
          <w:rFonts w:eastAsia="Times New Roman" w:cstheme="minorHAnsi"/>
          <w:b/>
          <w:bCs/>
          <w:sz w:val="24"/>
          <w:szCs w:val="24"/>
          <w:lang w:eastAsia="en-US"/>
        </w:rPr>
      </w:pPr>
      <w:r w:rsidRPr="00B65F44">
        <w:rPr>
          <w:rFonts w:eastAsia="Times New Roman" w:cstheme="minorHAnsi"/>
          <w:b/>
          <w:bCs/>
          <w:sz w:val="24"/>
          <w:szCs w:val="24"/>
          <w:lang w:eastAsia="en-US"/>
        </w:rPr>
        <w:t xml:space="preserve">Gerardo Chávez García </w:t>
      </w:r>
    </w:p>
    <w:p w14:paraId="5748524D" w14:textId="0C8A5328" w:rsidR="00C83061" w:rsidRPr="0080271B" w:rsidRDefault="0080271B" w:rsidP="00C83061">
      <w:pPr>
        <w:pStyle w:val="Sinespaciado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027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Universidad del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</w:t>
      </w:r>
      <w:r w:rsidRPr="008027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istrito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F</w:t>
      </w:r>
      <w:r w:rsidRPr="008027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ederal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, </w:t>
      </w:r>
      <w:r w:rsidR="00C83061" w:rsidRPr="008027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Campus Santa María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México</w:t>
      </w:r>
    </w:p>
    <w:p w14:paraId="342E631D" w14:textId="77777777" w:rsidR="00B65F44" w:rsidRPr="00B65F44" w:rsidRDefault="00B65F44" w:rsidP="00B65F44">
      <w:pPr>
        <w:shd w:val="clear" w:color="auto" w:fill="FFFFFF"/>
        <w:spacing w:after="0"/>
        <w:jc w:val="right"/>
        <w:rPr>
          <w:rStyle w:val="Hipervnculo"/>
          <w:rFonts w:eastAsiaTheme="minorHAnsi"/>
          <w:color w:val="FF0000"/>
          <w:sz w:val="24"/>
          <w:szCs w:val="24"/>
          <w:u w:val="none"/>
        </w:rPr>
      </w:pPr>
      <w:r w:rsidRPr="00B65F44">
        <w:rPr>
          <w:rStyle w:val="Hipervnculo"/>
          <w:rFonts w:eastAsiaTheme="minorHAnsi"/>
          <w:color w:val="FF0000"/>
          <w:sz w:val="24"/>
          <w:szCs w:val="24"/>
          <w:u w:val="none"/>
        </w:rPr>
        <w:t>architecti_mex</w:t>
      </w:r>
      <w:hyperlink r:id="rId8" w:tgtFrame="_blank" w:history="1">
        <w:r w:rsidRPr="00B65F44">
          <w:rPr>
            <w:rStyle w:val="Hipervnculo"/>
            <w:rFonts w:eastAsiaTheme="minorHAnsi"/>
            <w:color w:val="FF0000"/>
            <w:sz w:val="24"/>
            <w:szCs w:val="24"/>
            <w:u w:val="none"/>
          </w:rPr>
          <w:t>@</w:t>
        </w:r>
      </w:hyperlink>
      <w:r w:rsidRPr="00B65F44">
        <w:rPr>
          <w:rStyle w:val="Hipervnculo"/>
          <w:rFonts w:eastAsiaTheme="minorHAnsi"/>
          <w:color w:val="FF0000"/>
          <w:sz w:val="24"/>
          <w:szCs w:val="24"/>
          <w:u w:val="none"/>
        </w:rPr>
        <w:t>yahoo.com.mx</w:t>
      </w:r>
    </w:p>
    <w:p w14:paraId="729D1AE9" w14:textId="52842AD5" w:rsidR="00B65F44" w:rsidRPr="00B65F44" w:rsidRDefault="0080271B" w:rsidP="00B65F44">
      <w:pPr>
        <w:pStyle w:val="Sinespaciado"/>
        <w:spacing w:line="276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5B1735">
        <w:rPr>
          <w:rStyle w:val="nf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https://orcid.org/</w:t>
      </w:r>
      <w:r w:rsidR="00B65F44" w:rsidRPr="00B65F44">
        <w:rPr>
          <w:rFonts w:ascii="Times New Roman" w:eastAsiaTheme="minorHAnsi" w:hAnsi="Times New Roman"/>
          <w:sz w:val="24"/>
          <w:szCs w:val="24"/>
          <w:lang w:eastAsia="en-US"/>
        </w:rPr>
        <w:t>0000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-</w:t>
      </w:r>
      <w:r w:rsidR="00B65F44" w:rsidRPr="00B65F44">
        <w:rPr>
          <w:rFonts w:ascii="Times New Roman" w:eastAsiaTheme="minorHAnsi" w:hAnsi="Times New Roman"/>
          <w:sz w:val="24"/>
          <w:szCs w:val="24"/>
          <w:lang w:eastAsia="en-US"/>
        </w:rPr>
        <w:t>0002-0307-5513</w:t>
      </w:r>
    </w:p>
    <w:p w14:paraId="78617F47" w14:textId="77777777" w:rsidR="00B65F44" w:rsidRPr="002D39AC" w:rsidRDefault="00B65F44" w:rsidP="002D39AC">
      <w:pPr>
        <w:spacing w:after="0"/>
        <w:jc w:val="right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</w:pPr>
    </w:p>
    <w:p w14:paraId="242EF089" w14:textId="77777777" w:rsidR="00FD56C7" w:rsidRPr="002D39AC" w:rsidRDefault="005A084A" w:rsidP="00BD2A0D">
      <w:pPr>
        <w:spacing w:after="0" w:line="360" w:lineRule="auto"/>
        <w:rPr>
          <w:rFonts w:ascii="Calibri" w:eastAsiaTheme="minorHAnsi" w:hAnsi="Calibri" w:cs="Calibri"/>
          <w:b/>
          <w:bCs/>
          <w:sz w:val="28"/>
          <w:szCs w:val="24"/>
          <w:lang w:val="es-ES" w:eastAsia="en-US"/>
        </w:rPr>
      </w:pPr>
      <w:r w:rsidRPr="002D39AC">
        <w:rPr>
          <w:rFonts w:ascii="Calibri" w:eastAsiaTheme="minorHAnsi" w:hAnsi="Calibri" w:cs="Calibri"/>
          <w:b/>
          <w:bCs/>
          <w:sz w:val="28"/>
          <w:szCs w:val="24"/>
          <w:lang w:val="es-ES" w:eastAsia="en-US"/>
        </w:rPr>
        <w:t>Resumen</w:t>
      </w:r>
    </w:p>
    <w:p w14:paraId="242EF08B" w14:textId="636CDD4A" w:rsidR="00FD56C7" w:rsidRPr="008F7925" w:rsidRDefault="005A084A" w:rsidP="002D39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E</w:t>
      </w:r>
      <w:r w:rsidR="00B35234" w:rsidRPr="008F792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646A6B" w:rsidRPr="008F7925">
        <w:rPr>
          <w:rFonts w:ascii="Times New Roman" w:eastAsia="Times New Roman" w:hAnsi="Times New Roman" w:cs="Times New Roman"/>
          <w:sz w:val="24"/>
          <w:szCs w:val="24"/>
        </w:rPr>
        <w:t xml:space="preserve">esultado del presente trabajo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muestra los </w:t>
      </w:r>
      <w:r w:rsidR="003D4F15" w:rsidRPr="008F7925">
        <w:rPr>
          <w:rFonts w:ascii="Times New Roman" w:eastAsia="Times New Roman" w:hAnsi="Times New Roman" w:cs="Times New Roman"/>
          <w:sz w:val="24"/>
          <w:szCs w:val="24"/>
        </w:rPr>
        <w:t>hallazgos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encontrados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respecto a la percepción que tienen</w:t>
      </w:r>
      <w:r w:rsidR="003D4F15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975" w:rsidRPr="008F7925">
        <w:rPr>
          <w:rFonts w:ascii="Times New Roman" w:eastAsia="Times New Roman" w:hAnsi="Times New Roman" w:cs="Times New Roman"/>
          <w:sz w:val="24"/>
          <w:szCs w:val="24"/>
        </w:rPr>
        <w:t>algunos</w:t>
      </w:r>
      <w:r w:rsidR="006739D2" w:rsidRPr="008F7925">
        <w:rPr>
          <w:rFonts w:ascii="Times New Roman" w:eastAsia="Times New Roman" w:hAnsi="Times New Roman" w:cs="Times New Roman"/>
          <w:sz w:val="24"/>
          <w:szCs w:val="24"/>
        </w:rPr>
        <w:t xml:space="preserve"> estudiantes </w:t>
      </w:r>
      <w:r w:rsidR="003D4F15" w:rsidRPr="008F7925">
        <w:rPr>
          <w:rFonts w:ascii="Times New Roman" w:eastAsia="Times New Roman" w:hAnsi="Times New Roman" w:cs="Times New Roman"/>
          <w:sz w:val="24"/>
          <w:szCs w:val="24"/>
        </w:rPr>
        <w:t xml:space="preserve">sobre </w:t>
      </w:r>
      <w:r w:rsidR="00333636" w:rsidRPr="008F7925">
        <w:rPr>
          <w:rFonts w:ascii="Times New Roman" w:eastAsia="Times New Roman" w:hAnsi="Times New Roman" w:cs="Times New Roman"/>
          <w:sz w:val="24"/>
          <w:szCs w:val="24"/>
        </w:rPr>
        <w:t>los espacios donde aprenden o pra</w:t>
      </w:r>
      <w:r w:rsidR="006739D2" w:rsidRPr="008F7925">
        <w:rPr>
          <w:rFonts w:ascii="Times New Roman" w:eastAsia="Times New Roman" w:hAnsi="Times New Roman" w:cs="Times New Roman"/>
          <w:sz w:val="24"/>
          <w:szCs w:val="24"/>
        </w:rPr>
        <w:t>ctica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>n</w:t>
      </w:r>
      <w:r w:rsidR="006739D2" w:rsidRPr="008F7925">
        <w:rPr>
          <w:rFonts w:ascii="Times New Roman" w:eastAsia="Times New Roman" w:hAnsi="Times New Roman" w:cs="Times New Roman"/>
          <w:sz w:val="24"/>
          <w:szCs w:val="24"/>
        </w:rPr>
        <w:t xml:space="preserve"> algún deporte. </w:t>
      </w:r>
      <w:r w:rsidR="009C36BC" w:rsidRPr="008F7925">
        <w:rPr>
          <w:rFonts w:ascii="Times New Roman" w:eastAsia="Times New Roman" w:hAnsi="Times New Roman" w:cs="Times New Roman"/>
          <w:sz w:val="24"/>
          <w:szCs w:val="24"/>
        </w:rPr>
        <w:t>Entre ellos el hecho de que</w:t>
      </w:r>
      <w:r w:rsidR="00333636" w:rsidRPr="008F7925">
        <w:rPr>
          <w:rFonts w:ascii="Times New Roman" w:eastAsia="Times New Roman" w:hAnsi="Times New Roman" w:cs="Times New Roman"/>
          <w:sz w:val="24"/>
          <w:szCs w:val="24"/>
        </w:rPr>
        <w:t xml:space="preserve"> son necesarias las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m</w:t>
      </w:r>
      <w:r w:rsidR="00333636" w:rsidRPr="008F7925">
        <w:rPr>
          <w:rFonts w:ascii="Times New Roman" w:eastAsia="Times New Roman" w:hAnsi="Times New Roman" w:cs="Times New Roman"/>
          <w:sz w:val="24"/>
          <w:szCs w:val="24"/>
        </w:rPr>
        <w:t>ejoras de las condiciones espaciales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r w:rsidR="003D4F15" w:rsidRPr="008F7925">
        <w:rPr>
          <w:rFonts w:ascii="Times New Roman" w:eastAsia="Times New Roman" w:hAnsi="Times New Roman" w:cs="Times New Roman"/>
          <w:sz w:val="24"/>
          <w:szCs w:val="24"/>
        </w:rPr>
        <w:t>coadyuvar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en el aprendizaje y </w:t>
      </w:r>
      <w:r w:rsidR="00333636" w:rsidRPr="008F7925">
        <w:rPr>
          <w:rFonts w:ascii="Times New Roman" w:eastAsia="Times New Roman" w:hAnsi="Times New Roman" w:cs="Times New Roman"/>
          <w:sz w:val="24"/>
          <w:szCs w:val="24"/>
        </w:rPr>
        <w:t>la superación personal</w:t>
      </w:r>
      <w:r w:rsidR="009C36BC" w:rsidRPr="008F7925">
        <w:rPr>
          <w:rFonts w:ascii="Times New Roman" w:eastAsia="Times New Roman" w:hAnsi="Times New Roman" w:cs="Times New Roman"/>
          <w:sz w:val="24"/>
          <w:szCs w:val="24"/>
        </w:rPr>
        <w:t xml:space="preserve">. El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objetivo de esta </w:t>
      </w:r>
      <w:r w:rsidR="003D4F15" w:rsidRPr="008F7925">
        <w:rPr>
          <w:rFonts w:ascii="Times New Roman" w:eastAsia="Times New Roman" w:hAnsi="Times New Roman" w:cs="Times New Roman"/>
          <w:sz w:val="24"/>
          <w:szCs w:val="24"/>
        </w:rPr>
        <w:t>investigación</w:t>
      </w:r>
      <w:r w:rsidR="00333636" w:rsidRPr="008F7925">
        <w:rPr>
          <w:rFonts w:ascii="Times New Roman" w:eastAsia="Times New Roman" w:hAnsi="Times New Roman" w:cs="Times New Roman"/>
          <w:sz w:val="24"/>
          <w:szCs w:val="24"/>
        </w:rPr>
        <w:t xml:space="preserve"> realizada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404F6F" w:rsidRPr="008F7925">
        <w:rPr>
          <w:rFonts w:ascii="Times New Roman" w:eastAsia="Times New Roman" w:hAnsi="Times New Roman" w:cs="Times New Roman"/>
          <w:sz w:val="24"/>
          <w:szCs w:val="24"/>
        </w:rPr>
        <w:t xml:space="preserve">Ciudad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de México a principios del año 2019</w:t>
      </w:r>
      <w:r w:rsidR="00333636" w:rsidRPr="008F7925">
        <w:rPr>
          <w:rFonts w:ascii="Times New Roman" w:eastAsia="Times New Roman" w:hAnsi="Times New Roman" w:cs="Times New Roman"/>
          <w:sz w:val="24"/>
          <w:szCs w:val="24"/>
        </w:rPr>
        <w:t xml:space="preserve"> fue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evaluar y entend</w:t>
      </w:r>
      <w:r w:rsidR="00333636" w:rsidRPr="008F7925">
        <w:rPr>
          <w:rFonts w:ascii="Times New Roman" w:eastAsia="Times New Roman" w:hAnsi="Times New Roman" w:cs="Times New Roman"/>
          <w:sz w:val="24"/>
          <w:szCs w:val="24"/>
        </w:rPr>
        <w:t xml:space="preserve">er las </w:t>
      </w:r>
      <w:r w:rsidR="00296866" w:rsidRPr="008F7925">
        <w:rPr>
          <w:rFonts w:ascii="Times New Roman" w:eastAsia="Times New Roman" w:hAnsi="Times New Roman" w:cs="Times New Roman"/>
          <w:sz w:val="24"/>
          <w:szCs w:val="24"/>
        </w:rPr>
        <w:t xml:space="preserve">circunstancias </w:t>
      </w:r>
      <w:r w:rsidR="00333636" w:rsidRPr="008F7925">
        <w:rPr>
          <w:rFonts w:ascii="Times New Roman" w:eastAsia="Times New Roman" w:hAnsi="Times New Roman" w:cs="Times New Roman"/>
          <w:sz w:val="24"/>
          <w:szCs w:val="24"/>
        </w:rPr>
        <w:t xml:space="preserve">que se </w:t>
      </w:r>
      <w:r w:rsidR="00AF4D40" w:rsidRPr="008F7925">
        <w:rPr>
          <w:rFonts w:ascii="Times New Roman" w:eastAsia="Times New Roman" w:hAnsi="Times New Roman" w:cs="Times New Roman"/>
          <w:sz w:val="24"/>
          <w:szCs w:val="24"/>
        </w:rPr>
        <w:t>viven</w:t>
      </w:r>
      <w:r w:rsidR="00333636" w:rsidRPr="008F7925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AF4D40" w:rsidRPr="008F7925">
        <w:rPr>
          <w:rFonts w:ascii="Times New Roman" w:eastAsia="Times New Roman" w:hAnsi="Times New Roman" w:cs="Times New Roman"/>
          <w:sz w:val="24"/>
          <w:szCs w:val="24"/>
        </w:rPr>
        <w:t>n la actualidad en el espacio escolar</w:t>
      </w:r>
      <w:r w:rsidR="00A66967" w:rsidRPr="008F792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4D40" w:rsidRPr="008F7925">
        <w:rPr>
          <w:rFonts w:ascii="Times New Roman" w:eastAsia="Times New Roman" w:hAnsi="Times New Roman" w:cs="Times New Roman"/>
          <w:sz w:val="24"/>
          <w:szCs w:val="24"/>
        </w:rPr>
        <w:t xml:space="preserve"> tan importante para el progreso y la competitividad en el país.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La investigación se realizó dentro del </w:t>
      </w:r>
      <w:r w:rsidR="00A66967" w:rsidRPr="008F7925">
        <w:rPr>
          <w:rFonts w:ascii="Times New Roman" w:eastAsia="Times New Roman" w:hAnsi="Times New Roman" w:cs="Times New Roman"/>
          <w:sz w:val="24"/>
          <w:szCs w:val="24"/>
        </w:rPr>
        <w:t xml:space="preserve">paradigma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hermenéutico interpretativo</w:t>
      </w:r>
      <w:r w:rsidR="00A66967" w:rsidRPr="008F792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es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de corte cualitativo</w:t>
      </w:r>
      <w:r w:rsidR="00A66967" w:rsidRPr="008F7925">
        <w:rPr>
          <w:rFonts w:ascii="Times New Roman" w:eastAsia="Times New Roman" w:hAnsi="Times New Roman" w:cs="Times New Roman"/>
          <w:sz w:val="24"/>
          <w:szCs w:val="24"/>
        </w:rPr>
        <w:t xml:space="preserve">. Se </w:t>
      </w:r>
      <w:r w:rsidR="003516F1" w:rsidRPr="008F7925">
        <w:rPr>
          <w:rFonts w:ascii="Times New Roman" w:eastAsia="Times New Roman" w:hAnsi="Times New Roman" w:cs="Times New Roman"/>
          <w:sz w:val="24"/>
          <w:szCs w:val="24"/>
        </w:rPr>
        <w:t xml:space="preserve">realizaron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dos entrevistas en estudiantes becados de secundaria y preparatoria</w:t>
      </w:r>
      <w:r w:rsidR="00A66967" w:rsidRPr="008F79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más un grupo de enfoque de nivel profesional, con beca deportiva, como informantes clave de la propia comunidad de estudio.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6F1" w:rsidRPr="008F7925">
        <w:rPr>
          <w:rFonts w:ascii="Times New Roman" w:eastAsia="Times New Roman" w:hAnsi="Times New Roman" w:cs="Times New Roman"/>
          <w:sz w:val="24"/>
          <w:szCs w:val="24"/>
        </w:rPr>
        <w:t>Asimismo</w:t>
      </w:r>
      <w:r w:rsidR="00B148F0" w:rsidRPr="008F7925">
        <w:rPr>
          <w:rFonts w:ascii="Times New Roman" w:eastAsia="Times New Roman" w:hAnsi="Times New Roman" w:cs="Times New Roman"/>
          <w:sz w:val="24"/>
          <w:szCs w:val="24"/>
        </w:rPr>
        <w:t xml:space="preserve">, se reunió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B148F0" w:rsidRPr="008F7925">
        <w:rPr>
          <w:rFonts w:ascii="Times New Roman" w:eastAsia="Times New Roman" w:hAnsi="Times New Roman" w:cs="Times New Roman"/>
          <w:sz w:val="24"/>
          <w:szCs w:val="24"/>
        </w:rPr>
        <w:t xml:space="preserve">exploró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material teórico, descriptivo de diversos autores de diferentes épocas para la comprensión cualitativa crítico</w:t>
      </w:r>
      <w:r w:rsidR="00296866" w:rsidRPr="008F792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analítica, dentro </w:t>
      </w:r>
      <w:r w:rsidR="00296866" w:rsidRPr="008F7925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paradigma de la complejidad, </w:t>
      </w:r>
      <w:r w:rsidR="004E5317" w:rsidRPr="008F7925">
        <w:rPr>
          <w:rFonts w:ascii="Times New Roman" w:eastAsia="Times New Roman" w:hAnsi="Times New Roman" w:cs="Times New Roman"/>
          <w:sz w:val="24"/>
          <w:szCs w:val="24"/>
        </w:rPr>
        <w:t>gracias a lo</w:t>
      </w:r>
      <w:r w:rsidR="00B148F0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cual </w:t>
      </w:r>
      <w:r w:rsidR="004E5317" w:rsidRPr="008F7925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gener</w:t>
      </w:r>
      <w:r w:rsidR="00B148F0" w:rsidRPr="008F7925">
        <w:rPr>
          <w:rFonts w:ascii="Times New Roman" w:eastAsia="Times New Roman" w:hAnsi="Times New Roman" w:cs="Times New Roman"/>
          <w:sz w:val="24"/>
          <w:szCs w:val="24"/>
        </w:rPr>
        <w:t>ó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un modelo de análisis para </w:t>
      </w:r>
      <w:r w:rsidR="002F2E36" w:rsidRPr="008F7925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comprensión </w:t>
      </w:r>
      <w:r w:rsidR="001652D0" w:rsidRPr="008F7925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1652D0" w:rsidRPr="008F792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la información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y actuación </w:t>
      </w:r>
      <w:r w:rsidR="00B148F0" w:rsidRPr="008F7925">
        <w:rPr>
          <w:rFonts w:ascii="Times New Roman" w:eastAsia="Times New Roman" w:hAnsi="Times New Roman" w:cs="Times New Roman"/>
          <w:sz w:val="24"/>
          <w:szCs w:val="24"/>
        </w:rPr>
        <w:t>con</w:t>
      </w:r>
      <w:r w:rsidR="002A0476" w:rsidRPr="008F7925">
        <w:rPr>
          <w:rFonts w:ascii="Times New Roman" w:eastAsia="Times New Roman" w:hAnsi="Times New Roman" w:cs="Times New Roman"/>
          <w:sz w:val="24"/>
          <w:szCs w:val="24"/>
        </w:rPr>
        <w:t xml:space="preserve"> miras a</w:t>
      </w:r>
      <w:r w:rsidR="00B148F0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la mejora de los espacios educativos</w:t>
      </w:r>
      <w:r w:rsidR="004E5317" w:rsidRPr="008F79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0A65" w:rsidRPr="008F7925">
        <w:rPr>
          <w:rFonts w:ascii="Times New Roman" w:eastAsia="Times New Roman" w:hAnsi="Times New Roman" w:cs="Times New Roman"/>
          <w:sz w:val="24"/>
          <w:szCs w:val="24"/>
        </w:rPr>
        <w:t xml:space="preserve"> Finalmente, se arribó a la conclusión de que hay 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un 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desequilibrio de las condicione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 y equipamiento de escuelas para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las actividades académicas, con gran demanda en </w:t>
      </w:r>
      <w:r w:rsidR="002F2E36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México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ante un mundo altamente competitivo.</w:t>
      </w:r>
    </w:p>
    <w:p w14:paraId="242EF08C" w14:textId="437080E6" w:rsidR="00AF4D40" w:rsidRPr="002D39AC" w:rsidRDefault="005A084A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D39AC">
        <w:rPr>
          <w:rFonts w:ascii="Calibri" w:eastAsiaTheme="minorHAnsi" w:hAnsi="Calibri" w:cs="Calibri"/>
          <w:b/>
          <w:bCs/>
          <w:sz w:val="28"/>
          <w:szCs w:val="24"/>
          <w:lang w:val="es-ES" w:eastAsia="en-US"/>
        </w:rPr>
        <w:t>Palabras clave:</w:t>
      </w:r>
      <w:r w:rsidRPr="002D39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5234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impacto en el aprendizaje,</w:t>
      </w:r>
      <w:r w:rsidR="008470C6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instalación educativa,</w:t>
      </w:r>
      <w:r w:rsidR="00B35234" w:rsidRPr="004C352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F4D40" w:rsidRPr="002D39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percepción.</w:t>
      </w:r>
    </w:p>
    <w:p w14:paraId="14318B44" w14:textId="77777777" w:rsidR="00B35234" w:rsidRPr="00144081" w:rsidRDefault="00B35234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2EF08E" w14:textId="29BA30D9" w:rsidR="00002D0F" w:rsidRPr="008F7925" w:rsidRDefault="00B35234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44081">
        <w:rPr>
          <w:rFonts w:ascii="Calibri" w:eastAsiaTheme="minorHAnsi" w:hAnsi="Calibri" w:cs="Calibri"/>
          <w:b/>
          <w:bCs/>
          <w:sz w:val="28"/>
          <w:szCs w:val="24"/>
          <w:lang w:val="en-US" w:eastAsia="en-US"/>
        </w:rPr>
        <w:t>Abstract</w:t>
      </w:r>
      <w:r w:rsidR="000760E0" w:rsidRPr="00144081">
        <w:rPr>
          <w:rFonts w:ascii="Calibri" w:eastAsiaTheme="minorHAnsi" w:hAnsi="Calibri" w:cs="Calibri"/>
          <w:b/>
          <w:bCs/>
          <w:sz w:val="28"/>
          <w:szCs w:val="24"/>
          <w:lang w:val="en-US" w:eastAsia="en-US"/>
        </w:rPr>
        <w:br/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result of this work shows the findings </w:t>
      </w:r>
      <w:r w:rsidR="003011E9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found regarding</w:t>
      </w:r>
      <w:r w:rsidR="00721090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perception </w:t>
      </w:r>
      <w:r w:rsidR="003011E9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that</w:t>
      </w:r>
      <w:r w:rsidR="00721090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some 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students have about the spaces where they learn or practice a sport. </w:t>
      </w:r>
      <w:r w:rsidR="00504D12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Among them the fact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that improvements in spatial conditions are necessary to contribute to learning and self-improvement</w:t>
      </w:r>
      <w:r w:rsidR="00F72BE0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The 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objective of this research conducted in Mexico City at the beginning of </w:t>
      </w:r>
      <w:r w:rsidR="00E33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2019 was to evaluate and understand the </w:t>
      </w:r>
      <w:r w:rsidR="00F72BE0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circumstances 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that are</w:t>
      </w:r>
      <w:r w:rsidR="00E575C6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currently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lived</w:t>
      </w:r>
      <w:r w:rsidR="004F799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in the school space</w:t>
      </w:r>
      <w:r w:rsidR="004F799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being so important for progress and competitiveness in the country.</w:t>
      </w:r>
      <w:r w:rsidR="002F2E36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The research was conducted within the interpretive hermeneutic paradigm</w:t>
      </w:r>
      <w:r w:rsidR="00E575C6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It 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is of qualitative nature</w:t>
      </w:r>
      <w:r w:rsidR="00E575C6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Two 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interviews were </w:t>
      </w:r>
      <w:r w:rsidR="00070C2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conducted</w:t>
      </w:r>
      <w:r w:rsidR="00E575C6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in middle school and high school</w:t>
      </w:r>
      <w:r w:rsidR="00DE03B3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scholarship students</w:t>
      </w:r>
      <w:r w:rsidR="00070C2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plus a professional level focus group, with sports scholarship, as key informants of the study community itself. </w:t>
      </w:r>
      <w:r w:rsidR="00594A4A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Likewise, theoretical and descriptive material from various authors from different eras was collected and explored for qualitative critical-analytical understanding, within the complexity paradigm, thanks to which an analysis model was generated for the understanding of information and action to the improvement of educational spaces</w:t>
      </w:r>
      <w:r w:rsidR="001652D0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652D0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Finally, it was concluded that </w:t>
      </w:r>
      <w:r w:rsidR="00002D0F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an imbalance of the conditions and equipment of schools for academic activities, with great demand in our country before a highly competitive world.</w:t>
      </w:r>
    </w:p>
    <w:p w14:paraId="242EF08F" w14:textId="2CF38291" w:rsidR="006739D2" w:rsidRDefault="00002D0F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44081">
        <w:rPr>
          <w:rFonts w:ascii="Calibri" w:eastAsiaTheme="minorHAnsi" w:hAnsi="Calibri" w:cs="Calibri"/>
          <w:b/>
          <w:bCs/>
          <w:sz w:val="28"/>
          <w:szCs w:val="24"/>
          <w:lang w:val="en-US" w:eastAsia="en-US"/>
        </w:rPr>
        <w:t>Keywords:</w:t>
      </w:r>
      <w:r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impact on learning</w:t>
      </w:r>
      <w:r w:rsidR="008470C6"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, educational installation, perception</w:t>
      </w:r>
      <w:r w:rsidRPr="008F792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01F0C37" w14:textId="77777777" w:rsidR="0080271B" w:rsidRDefault="0080271B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7885FA" w14:textId="7F3920E9" w:rsidR="002D39AC" w:rsidRPr="002D39AC" w:rsidRDefault="002D39AC" w:rsidP="00BD2A0D">
      <w:pPr>
        <w:spacing w:after="0" w:line="360" w:lineRule="auto"/>
        <w:jc w:val="both"/>
        <w:rPr>
          <w:rFonts w:ascii="Calibri" w:eastAsiaTheme="minorHAnsi" w:hAnsi="Calibri" w:cs="Calibri"/>
          <w:b/>
          <w:bCs/>
          <w:sz w:val="28"/>
          <w:szCs w:val="24"/>
          <w:lang w:val="es-ES" w:eastAsia="en-US"/>
        </w:rPr>
      </w:pPr>
      <w:r w:rsidRPr="002D39AC">
        <w:rPr>
          <w:rFonts w:ascii="Calibri" w:eastAsiaTheme="minorHAnsi" w:hAnsi="Calibri" w:cs="Calibri"/>
          <w:b/>
          <w:bCs/>
          <w:sz w:val="28"/>
          <w:szCs w:val="24"/>
          <w:lang w:val="es-ES" w:eastAsia="en-US"/>
        </w:rPr>
        <w:t>Resumo</w:t>
      </w:r>
    </w:p>
    <w:p w14:paraId="44C88D82" w14:textId="77777777" w:rsidR="002D39AC" w:rsidRPr="00144081" w:rsidRDefault="002D39AC" w:rsidP="002D39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O resultado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deste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trabalho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mostra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os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achados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encontrados sobre a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percepção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alguns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alunos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têm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sobre os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espaços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onde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aprendem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praticam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um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esporte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. Entre eles, o fato de que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são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necessárias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melhorias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condições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espaciais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para contribuir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com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aprendizado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e o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auto-aperfeiçoamento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. O objetivo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desta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pesquisa realizada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Cidade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do México, no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início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do ano de 2019,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foi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avaliar e entender as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circunstâncias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atualmente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vividas no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espaço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escolar,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tão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importantes para o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progresso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e a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competitividade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no país. A pesquisa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foi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0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realizada dentro do paradigma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hermenêutico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interpretativo; É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qualitativo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Duas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entrevistas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foram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realizadas em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estudantes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ensino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médio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e do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ensino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médio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além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um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grupo focal de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nível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profissional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com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uma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bolsa esportiva, como informantes-chave da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própria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comunidade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estudo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. Da mesma forma,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materiais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teóricos e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descritivos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de diferentes autores de diferentes épocas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foram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coletados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e explorados para o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entendimento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qualitativo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crítico-analítico, dentro do paradigma da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complexidade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graças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qual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foi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gerado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um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modelo de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análise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para a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compreensão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das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informações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ações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com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Você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procura a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melhoria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dos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espaços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educacionais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. Por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fim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concluiu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há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um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desequilíbrio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condições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equipamentos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das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escolas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atividades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acadêmicas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com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grande demanda no México em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um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mundo altamente competitivo.</w:t>
      </w:r>
    </w:p>
    <w:p w14:paraId="4DB09051" w14:textId="343AB1A9" w:rsidR="002D39AC" w:rsidRPr="00144081" w:rsidRDefault="002D39AC" w:rsidP="002D39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39AC">
        <w:rPr>
          <w:rFonts w:ascii="Calibri" w:eastAsiaTheme="minorHAnsi" w:hAnsi="Calibri" w:cs="Calibri"/>
          <w:b/>
          <w:bCs/>
          <w:sz w:val="28"/>
          <w:szCs w:val="24"/>
          <w:lang w:val="es-ES" w:eastAsia="en-US"/>
        </w:rPr>
        <w:t>Palavras</w:t>
      </w:r>
      <w:proofErr w:type="spellEnd"/>
      <w:r w:rsidRPr="002D39AC">
        <w:rPr>
          <w:rFonts w:ascii="Calibri" w:eastAsiaTheme="minorHAnsi" w:hAnsi="Calibri" w:cs="Calibri"/>
          <w:b/>
          <w:bCs/>
          <w:sz w:val="28"/>
          <w:szCs w:val="24"/>
          <w:lang w:val="es-ES" w:eastAsia="en-US"/>
        </w:rPr>
        <w:t>-chave:</w:t>
      </w:r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impacto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aprendizagem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instalação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 xml:space="preserve"> educacional, </w:t>
      </w:r>
      <w:proofErr w:type="spellStart"/>
      <w:r w:rsidRPr="00144081">
        <w:rPr>
          <w:rFonts w:ascii="Times New Roman" w:eastAsia="Times New Roman" w:hAnsi="Times New Roman" w:cs="Times New Roman"/>
          <w:sz w:val="24"/>
          <w:szCs w:val="24"/>
        </w:rPr>
        <w:t>percepção</w:t>
      </w:r>
      <w:proofErr w:type="spellEnd"/>
      <w:r w:rsidRPr="0014408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5E02AF" w14:textId="0820C9CF" w:rsidR="002D39AC" w:rsidRDefault="002D39AC" w:rsidP="002D39AC">
      <w:pPr>
        <w:pStyle w:val="HTMLconformatoprevio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7B756F">
        <w:rPr>
          <w:rFonts w:ascii="Times New Roman" w:hAnsi="Times New Roman" w:cs="Times New Roman"/>
          <w:b/>
          <w:color w:val="000000"/>
          <w:sz w:val="24"/>
        </w:rPr>
        <w:t>Fecha Recepción:</w:t>
      </w:r>
      <w:r w:rsidRPr="007B756F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Mayo 2019</w:t>
      </w:r>
      <w:r w:rsidRPr="007B756F">
        <w:rPr>
          <w:rFonts w:ascii="Times New Roman" w:hAnsi="Times New Roman" w:cs="Times New Roman"/>
          <w:color w:val="000000"/>
          <w:sz w:val="24"/>
        </w:rPr>
        <w:t xml:space="preserve">                                    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7B756F">
        <w:rPr>
          <w:rFonts w:ascii="Times New Roman" w:hAnsi="Times New Roman" w:cs="Times New Roman"/>
          <w:b/>
          <w:color w:val="000000"/>
          <w:sz w:val="24"/>
        </w:rPr>
        <w:t>Fecha Aceptación:</w:t>
      </w:r>
      <w:r w:rsidRPr="007B756F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Diciembre 2019</w:t>
      </w:r>
    </w:p>
    <w:p w14:paraId="4ABE640E" w14:textId="7199C385" w:rsidR="002D39AC" w:rsidRPr="008F7925" w:rsidRDefault="00EF7227" w:rsidP="002D39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noProof/>
        </w:rPr>
        <w:pict w14:anchorId="0C01E940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242EF090" w14:textId="153677E5" w:rsidR="00FD56C7" w:rsidRPr="008F7925" w:rsidRDefault="005A084A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F7925">
        <w:rPr>
          <w:rFonts w:ascii="Times New Roman" w:eastAsia="Times New Roman" w:hAnsi="Times New Roman" w:cs="Times New Roman"/>
          <w:b/>
          <w:sz w:val="32"/>
          <w:szCs w:val="32"/>
        </w:rPr>
        <w:t>Introducción</w:t>
      </w:r>
    </w:p>
    <w:p w14:paraId="051EE501" w14:textId="48676F7F" w:rsidR="00A77CD2" w:rsidRPr="008F7925" w:rsidRDefault="005A084A" w:rsidP="00B352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Ante las</w:t>
      </w:r>
      <w:r w:rsidR="00D35B3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necesidades de un mundo globalizado</w:t>
      </w:r>
      <w:r w:rsidR="008470C6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y sumamente </w:t>
      </w:r>
      <w:r w:rsidR="00D35B3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competitivo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376E8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la problemática de las 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acciones políticas</w:t>
      </w:r>
      <w:r w:rsidR="00D35B3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poco coherentes dentro d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el sistema educativo de </w:t>
      </w:r>
      <w:r w:rsidR="00BA0957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México</w:t>
      </w:r>
      <w:r w:rsidR="008470C6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la deserción escolar, el bajo rendimi</w:t>
      </w:r>
      <w:r w:rsidR="00D35B3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ento académico</w:t>
      </w:r>
      <w:r w:rsidR="006376E8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y en el deporte</w:t>
      </w:r>
      <w:r w:rsidR="00D35B3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6376E8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aparecen</w:t>
      </w:r>
      <w:r w:rsidR="00D35B3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múltiples factores</w:t>
      </w:r>
      <w:r w:rsidR="004D201C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376E8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para el apren</w:t>
      </w:r>
      <w:r w:rsidR="004D201C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dizaje y el compromiso que influyen en la formación de estudiantes y deportistas y profesionistas.</w:t>
      </w:r>
      <w:r w:rsidR="00302F30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D201C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Esta investigación se orienta</w:t>
      </w:r>
      <w:r w:rsidR="006376E8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únicamente a los espacio</w:t>
      </w:r>
      <w:r w:rsidR="00302F30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educativos</w:t>
      </w:r>
      <w:r w:rsidR="00BC51D1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con el objet</w:t>
      </w:r>
      <w:r w:rsidR="00A77CD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iv</w:t>
      </w:r>
      <w:r w:rsidR="00BC51D1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o de ampliar el conocimiento </w:t>
      </w:r>
      <w:r w:rsidR="00BB2D4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respecto a</w:t>
      </w:r>
      <w:r w:rsidR="00BB2D4C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C51D1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la forma en que los educandos perciben </w:t>
      </w:r>
      <w:r w:rsidR="0088445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 estos</w:t>
      </w:r>
      <w:r w:rsidR="00BC51D1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para su desarrollo</w:t>
      </w:r>
      <w:r w:rsidR="002D26C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7CD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Y en esa línea se</w:t>
      </w:r>
      <w:r w:rsidR="002D26C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2F30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encontraron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respuestas más allá del sentido pedagógico, en el ejercicio para la formación </w:t>
      </w:r>
      <w:r w:rsidR="00BB2D4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educativa</w:t>
      </w:r>
      <w:r w:rsidR="00BC51D1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Este trabajo analiz</w:t>
      </w:r>
      <w:r w:rsidR="002D26C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ó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las opciones para promover cierta</w:t>
      </w:r>
      <w:r w:rsidR="00BC51D1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s competencias y mecanismos </w:t>
      </w:r>
      <w:r w:rsidR="007B786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que justifican</w:t>
      </w:r>
      <w:r w:rsidR="00BC51D1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D201C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la necesidad de incorporar </w:t>
      </w:r>
      <w:r w:rsidR="007B786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escuelas de c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alidad</w:t>
      </w:r>
      <w:r w:rsidR="004D201C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7B786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las cuales son</w:t>
      </w:r>
      <w:r w:rsidR="00BC51D1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necesarias para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la motivación </w:t>
      </w:r>
      <w:r w:rsidR="007B786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BC51D1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sujetos participantes,</w:t>
      </w:r>
      <w:r w:rsidR="004D201C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786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con la asunción de 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un compromiso de mejora continua</w:t>
      </w:r>
      <w:r w:rsidR="0018334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242EF091" w14:textId="3D98945C" w:rsidR="002753F1" w:rsidRPr="008F7925" w:rsidRDefault="00A77CD2" w:rsidP="002D39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De manera más específica, el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objeto de</w:t>
      </w:r>
      <w:r w:rsidR="007B786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 presente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estudio </w:t>
      </w:r>
      <w:r w:rsidR="007B786F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fue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conocer la evidencia </w:t>
      </w:r>
      <w:r w:rsidR="00BC51D1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las condiciones y </w:t>
      </w:r>
      <w:r w:rsidR="0018334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percepciones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que los estudiantes manifiestan sobre los espacios como medios donde se desarrollan de manera integral. </w:t>
      </w:r>
      <w:r w:rsidR="00A35D8D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Así, se realizó una investigación cualitativa con base en dos instrumentos: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dos encuestas más un grupo de enfoque</w:t>
      </w:r>
      <w:r w:rsidR="00A35D8D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compuesto de </w:t>
      </w:r>
      <w:r w:rsidR="004D201C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informantes seleccionados acorde a su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rendi</w:t>
      </w:r>
      <w:r w:rsidR="004D201C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miento académico y deportiv</w:t>
      </w:r>
      <w:r w:rsidR="00A35D8D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así como también la revisión </w:t>
      </w:r>
      <w:r w:rsidR="004D201C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y análisis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de la literatura considerada para este important</w:t>
      </w:r>
      <w:r w:rsidR="00302F30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2F30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tema</w:t>
      </w:r>
      <w:r w:rsidR="00A35D8D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Las</w:t>
      </w:r>
      <w:r w:rsidR="00302F30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entrevistas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5D8D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se realizaron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para evaluar si el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aprendizaje se potencializa cuando es realizado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dentro de espacios de confort y buenas instal</w:t>
      </w:r>
      <w:r w:rsidR="00302F30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aciones de la escuela o colegio, </w:t>
      </w:r>
      <w:r w:rsidR="00A35D8D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al igual que para identificar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las expectativas y necesidades que tienen los estudiantes</w:t>
      </w:r>
      <w:r w:rsidR="00302F30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Consecuentemente, luego</w:t>
      </w:r>
      <w:r w:rsidR="008B6753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de un contraste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con la literatura seleccionada</w:t>
      </w:r>
      <w:r w:rsidR="008B6753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se estableció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un modelo final con varias brechas posibles de</w:t>
      </w:r>
      <w:r w:rsidR="00302F30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actuación y solución a la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2F30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pregunta de investigació</w:t>
      </w:r>
      <w:r w:rsidR="0018334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n</w:t>
      </w:r>
      <w:r w:rsidR="008B6753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BA0957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Como parte de los resultados se encontró que</w:t>
      </w:r>
      <w:r w:rsidR="0018334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0957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entre </w:t>
      </w:r>
      <w:r w:rsidR="0018334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mejor sea la capacidad instalada en una escuela</w:t>
      </w:r>
      <w:r w:rsidR="00BA0957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18334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mayor</w:t>
      </w:r>
      <w:r w:rsidR="00BA0957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será</w:t>
      </w:r>
      <w:r w:rsidR="00183342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el compromiso de aprendizaje y rendimiento deportivo</w:t>
      </w:r>
      <w:r w:rsidR="005759B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05CE505B" w14:textId="77777777" w:rsidR="00B35234" w:rsidRPr="008F7925" w:rsidRDefault="00B35234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6BEA41" w14:textId="56A45FE6" w:rsidR="00B35234" w:rsidRPr="008F7925" w:rsidRDefault="005A084A" w:rsidP="002D39AC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sz w:val="32"/>
          <w:szCs w:val="32"/>
        </w:rPr>
        <w:t xml:space="preserve">Materiales y </w:t>
      </w:r>
      <w:r w:rsidR="00B35234" w:rsidRPr="002D39AC">
        <w:rPr>
          <w:rFonts w:ascii="Times New Roman" w:eastAsia="Times New Roman" w:hAnsi="Times New Roman" w:cs="Times New Roman"/>
          <w:b/>
          <w:sz w:val="32"/>
          <w:szCs w:val="32"/>
        </w:rPr>
        <w:t>método</w:t>
      </w:r>
    </w:p>
    <w:p w14:paraId="242EF094" w14:textId="0D255B5F" w:rsidR="00FD56C7" w:rsidRPr="008F7925" w:rsidRDefault="005A084A" w:rsidP="002D39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El tipo de estudio es exploratorio, descriptivo, relacional y empírico</w:t>
      </w:r>
      <w:r w:rsidR="00A77CD2" w:rsidRPr="008F7925">
        <w:rPr>
          <w:rFonts w:ascii="Times New Roman" w:eastAsia="Times New Roman" w:hAnsi="Times New Roman" w:cs="Times New Roman"/>
          <w:sz w:val="24"/>
          <w:szCs w:val="24"/>
        </w:rPr>
        <w:t xml:space="preserve">; y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pertenece a un fenómeno contemporáneo dentro del paradigma hermenéutico interpretativo. La investigación se realizó dentro de un proceso de búsqueda con </w:t>
      </w:r>
      <w:r w:rsidR="007F314A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finalidad de llegar a una explicación y comprensión de una realidad específica, delimitada por un tiempo y un contexto, con parámetros del paradigma de la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D39AC">
        <w:rPr>
          <w:rFonts w:ascii="Times New Roman" w:eastAsia="Times New Roman" w:hAnsi="Times New Roman" w:cs="Times New Roman"/>
          <w:bCs/>
          <w:i/>
          <w:sz w:val="24"/>
          <w:szCs w:val="24"/>
        </w:rPr>
        <w:t>investigación cualitativa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, fundamentándose en el proceso de comprensión cualitativa, analizando aspectos teóricos e instrumentos de investigación </w:t>
      </w:r>
      <w:r w:rsidR="00A77CD2" w:rsidRPr="008F7925">
        <w:rPr>
          <w:rFonts w:ascii="Times New Roman" w:eastAsia="Times New Roman" w:hAnsi="Times New Roman" w:cs="Times New Roman"/>
          <w:sz w:val="24"/>
          <w:szCs w:val="24"/>
        </w:rPr>
        <w:t xml:space="preserve">con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base </w:t>
      </w:r>
      <w:r w:rsidR="00A77CD2" w:rsidRPr="008F7925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entrevistas más un grupo de enfoque para entender el aspecto de la percepción del bienestar</w:t>
      </w:r>
      <w:r w:rsidR="00BC0AF2" w:rsidRPr="008F7925">
        <w:rPr>
          <w:rFonts w:ascii="Times New Roman" w:eastAsia="Times New Roman" w:hAnsi="Times New Roman" w:cs="Times New Roman"/>
          <w:sz w:val="24"/>
          <w:szCs w:val="24"/>
        </w:rPr>
        <w:t xml:space="preserve">. Ante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todo</w:t>
      </w:r>
      <w:r w:rsidR="00BC0AF2" w:rsidRPr="008F79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analizar las condiciones que los individuos perciben</w:t>
      </w:r>
      <w:r w:rsidR="00BC0AF2" w:rsidRPr="008F7925">
        <w:rPr>
          <w:rFonts w:ascii="Times New Roman" w:eastAsia="Times New Roman" w:hAnsi="Times New Roman" w:cs="Times New Roman"/>
          <w:sz w:val="24"/>
          <w:szCs w:val="24"/>
        </w:rPr>
        <w:t xml:space="preserve"> respecto al ambiente; e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ntender cómo puede integrarse adquiriendo un compromiso de superación y reafirmación axiológica en un mundo competitivo.</w:t>
      </w:r>
      <w:r w:rsidR="00820759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4AC" w:rsidRPr="008F7925">
        <w:rPr>
          <w:rFonts w:ascii="Times New Roman" w:eastAsia="Times New Roman" w:hAnsi="Times New Roman" w:cs="Times New Roman"/>
          <w:sz w:val="24"/>
          <w:szCs w:val="24"/>
        </w:rPr>
        <w:t>Y</w:t>
      </w:r>
      <w:r w:rsidR="00820759" w:rsidRPr="008F7925">
        <w:rPr>
          <w:rFonts w:ascii="Times New Roman" w:eastAsia="Times New Roman" w:hAnsi="Times New Roman" w:cs="Times New Roman"/>
          <w:sz w:val="24"/>
          <w:szCs w:val="24"/>
        </w:rPr>
        <w:t xml:space="preserve"> estudiar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de forma crítica parte de las teorías con las condiciones actuales de los espacios de la organización escolar con informantes claves de la propia comunidad de</w:t>
      </w:r>
      <w:r w:rsidR="00856EE5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estudio con la finalidad </w:t>
      </w:r>
      <w:r w:rsidR="000D2E45" w:rsidRPr="008F7925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llegar a una explicación y comprensión de una realidad específica, delimitada por un tiempo y un contexto</w:t>
      </w:r>
      <w:r w:rsidR="00FA5566">
        <w:rPr>
          <w:rFonts w:ascii="Times New Roman" w:eastAsia="Times New Roman" w:hAnsi="Times New Roman" w:cs="Times New Roman"/>
          <w:sz w:val="24"/>
          <w:szCs w:val="24"/>
        </w:rPr>
        <w:t>, como ya se mencionó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DE8B35" w14:textId="77777777" w:rsidR="00B35234" w:rsidRPr="008F7925" w:rsidRDefault="00B35234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2EF095" w14:textId="6CEACB4F" w:rsidR="00FD56C7" w:rsidRPr="002D39AC" w:rsidRDefault="005A084A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39AC">
        <w:rPr>
          <w:rFonts w:ascii="Times New Roman" w:eastAsia="Times New Roman" w:hAnsi="Times New Roman" w:cs="Times New Roman"/>
          <w:b/>
          <w:sz w:val="28"/>
          <w:szCs w:val="28"/>
        </w:rPr>
        <w:t>Método de muestreo</w:t>
      </w:r>
    </w:p>
    <w:p w14:paraId="242EF096" w14:textId="4D22D39B" w:rsidR="00FD56C7" w:rsidRPr="008F7925" w:rsidRDefault="005A084A" w:rsidP="00BD2A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Se utilizó</w:t>
      </w:r>
      <w:r w:rsidR="00234E20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muestreo no probabilístico</w:t>
      </w:r>
      <w:r w:rsidR="000D2E45" w:rsidRPr="008F79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2E45" w:rsidRPr="008F7925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muestra fue representativa</w:t>
      </w:r>
      <w:r w:rsidR="000D2E45" w:rsidRPr="008F7925">
        <w:rPr>
          <w:rFonts w:ascii="Times New Roman" w:eastAsia="Times New Roman" w:hAnsi="Times New Roman" w:cs="Times New Roman"/>
          <w:sz w:val="24"/>
          <w:szCs w:val="24"/>
        </w:rPr>
        <w:t xml:space="preserve">. Se realizaron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dos entrevistas </w:t>
      </w:r>
      <w:r w:rsidR="000D2E45" w:rsidRPr="008F792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estudiantes seleccionados de secundaria y preparatoria</w:t>
      </w:r>
      <w:r w:rsidR="000D2E45" w:rsidRPr="008F79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más un grupo de enfoque de nivel profesional</w:t>
      </w:r>
      <w:r w:rsidR="000D2E45" w:rsidRPr="008F7925">
        <w:rPr>
          <w:rFonts w:ascii="Times New Roman" w:eastAsia="Times New Roman" w:hAnsi="Times New Roman" w:cs="Times New Roman"/>
          <w:sz w:val="24"/>
          <w:szCs w:val="24"/>
        </w:rPr>
        <w:t>. Además, se reunió y analizó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material teórico, de diversos autores, dentro del paradigma de la complejidad.</w:t>
      </w:r>
    </w:p>
    <w:p w14:paraId="242EF097" w14:textId="24049E04" w:rsidR="00FD56C7" w:rsidRPr="008F7925" w:rsidRDefault="005A084A" w:rsidP="002D39AC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Con el muestreo </w:t>
      </w:r>
      <w:r w:rsidR="00B2436C" w:rsidRPr="008F7925">
        <w:rPr>
          <w:rFonts w:ascii="Times New Roman" w:eastAsia="Times New Roman" w:hAnsi="Times New Roman" w:cs="Times New Roman"/>
          <w:sz w:val="24"/>
          <w:szCs w:val="24"/>
        </w:rPr>
        <w:t>opinático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la realización del trabajo de campo se simplifica pues se puede concentrar mucho la muestra. Sin embargo, al querer concentrar la muestra, se pueden cometer errores y sesgos debidos al investigador y, al tratarse de un muestreo subjetivo (según las preferencias del investigador), los resultados de la encuesta no tienen una fiabilidad estadística exacta</w:t>
      </w:r>
      <w:r w:rsidR="000D2E45" w:rsidRPr="008F792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B3383" w:rsidRPr="008F7925">
        <w:rPr>
          <w:rFonts w:ascii="Times New Roman" w:eastAsia="Times New Roman" w:hAnsi="Times New Roman" w:cs="Times New Roman"/>
          <w:sz w:val="24"/>
          <w:szCs w:val="24"/>
        </w:rPr>
        <w:t>Conceptos básicos de la metodología de la investigación</w:t>
      </w:r>
      <w:r w:rsidR="000D2E45" w:rsidRPr="008F79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E0A56" w:rsidRPr="008F7925">
        <w:rPr>
          <w:rFonts w:ascii="Times New Roman" w:eastAsia="Times New Roman" w:hAnsi="Times New Roman" w:cs="Times New Roman"/>
          <w:sz w:val="24"/>
          <w:szCs w:val="24"/>
        </w:rPr>
        <w:t>2010</w:t>
      </w:r>
      <w:r w:rsidR="00833506" w:rsidRPr="008F7925">
        <w:rPr>
          <w:rFonts w:ascii="Times New Roman" w:eastAsia="Times New Roman" w:hAnsi="Times New Roman" w:cs="Times New Roman"/>
          <w:sz w:val="24"/>
          <w:szCs w:val="24"/>
        </w:rPr>
        <w:t xml:space="preserve">, párr. </w:t>
      </w:r>
      <w:r w:rsidR="004F2FDA" w:rsidRPr="008F792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42EF098" w14:textId="77777777" w:rsidR="00D12262" w:rsidRPr="008F7925" w:rsidRDefault="00D12262" w:rsidP="00BD2A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EF099" w14:textId="409E6F3F" w:rsidR="00FD56C7" w:rsidRPr="008F7925" w:rsidRDefault="001B0E1B" w:rsidP="004C35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>Tabla 1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. Variables de estudio e indicadores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0"/>
        <w:gridCol w:w="3485"/>
        <w:gridCol w:w="1558"/>
        <w:gridCol w:w="2545"/>
      </w:tblGrid>
      <w:tr w:rsidR="008F7925" w:rsidRPr="008F7925" w14:paraId="242EF09F" w14:textId="77777777" w:rsidTr="001B0E1B">
        <w:trPr>
          <w:jc w:val="center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2EF09A" w14:textId="191E8F44" w:rsidR="00FD56C7" w:rsidRPr="002D39AC" w:rsidRDefault="000D2E45" w:rsidP="00BD2A0D">
            <w:pPr>
              <w:spacing w:after="0" w:line="360" w:lineRule="auto"/>
              <w:ind w:left="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39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Variable</w:t>
            </w:r>
          </w:p>
          <w:p w14:paraId="242EF09B" w14:textId="3421450E" w:rsidR="00FD56C7" w:rsidRPr="002D39AC" w:rsidRDefault="000D2E45" w:rsidP="00BD2A0D">
            <w:pPr>
              <w:spacing w:after="0" w:line="360" w:lineRule="auto"/>
              <w:ind w:left="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39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cualitativa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2EF09C" w14:textId="446AF334" w:rsidR="00FD56C7" w:rsidRPr="002D39AC" w:rsidRDefault="001B0E1B" w:rsidP="00BD2A0D">
            <w:pPr>
              <w:spacing w:after="0" w:line="360" w:lineRule="auto"/>
              <w:ind w:left="11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39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Del </w:t>
            </w:r>
            <w:r w:rsidR="000D2E45" w:rsidRPr="002D39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concepto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2EF09D" w14:textId="5600E104" w:rsidR="00FD56C7" w:rsidRPr="002D39AC" w:rsidRDefault="000D2E45" w:rsidP="00BD2A0D">
            <w:pPr>
              <w:spacing w:after="0" w:line="360" w:lineRule="auto"/>
              <w:ind w:left="7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39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B0E1B" w:rsidRPr="002D39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Operacional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2EF09E" w14:textId="7AC52919" w:rsidR="00FD56C7" w:rsidRPr="002D39AC" w:rsidRDefault="001B0E1B" w:rsidP="00BD2A0D">
            <w:pPr>
              <w:spacing w:after="0" w:line="360" w:lineRule="auto"/>
              <w:ind w:left="8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39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Indicadores</w:t>
            </w:r>
          </w:p>
        </w:tc>
      </w:tr>
      <w:tr w:rsidR="008F7925" w:rsidRPr="008F7925" w14:paraId="242EF0AC" w14:textId="77777777" w:rsidTr="001B0E1B">
        <w:trPr>
          <w:jc w:val="center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2EF0A0" w14:textId="1359C5E1" w:rsidR="00FD56C7" w:rsidRPr="008F7925" w:rsidRDefault="001B0E1B" w:rsidP="00BD2A0D">
            <w:pPr>
              <w:spacing w:after="0" w:line="36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5A084A"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>Espacio educativo</w:t>
            </w:r>
          </w:p>
          <w:p w14:paraId="242EF0A1" w14:textId="7F61C982" w:rsidR="00FD56C7" w:rsidRPr="008F7925" w:rsidRDefault="001B0E1B" w:rsidP="00BD2A0D">
            <w:pPr>
              <w:spacing w:after="0" w:line="36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5A084A"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>Aprendizaje</w:t>
            </w:r>
          </w:p>
          <w:p w14:paraId="242EF0A2" w14:textId="77777777" w:rsidR="00FD56C7" w:rsidRPr="008F7925" w:rsidRDefault="00FD56C7" w:rsidP="00BD2A0D">
            <w:pPr>
              <w:spacing w:after="0" w:line="36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2EF0A3" w14:textId="5EFA716A" w:rsidR="00FD56C7" w:rsidRPr="008F7925" w:rsidRDefault="005A084A" w:rsidP="00BD2A0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“El espacio educativo como memoria, transformación y crecimiento, que recoja los procesos temporales y de vida de toda la comunidad educativa” </w:t>
            </w:r>
            <w:r w:rsidR="00A33661"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>Abad</w:t>
            </w:r>
            <w:r w:rsidR="00A33661"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>2006</w:t>
            </w:r>
            <w:r w:rsidR="00A33661"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>, p. 2</w:t>
            </w:r>
            <w:r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2EF0A4" w14:textId="01B0EDDE" w:rsidR="00FD56C7" w:rsidRPr="002D39AC" w:rsidRDefault="001B0E1B" w:rsidP="00BD2A0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79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5A084A" w:rsidRPr="002D39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Estética </w:t>
            </w:r>
          </w:p>
          <w:p w14:paraId="242EF0A5" w14:textId="04833964" w:rsidR="00FD56C7" w:rsidRPr="002D39AC" w:rsidRDefault="001B0E1B" w:rsidP="00BD2A0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79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5A084A" w:rsidRPr="002D39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Instalaciones</w:t>
            </w:r>
          </w:p>
          <w:p w14:paraId="242EF0A6" w14:textId="02D56A13" w:rsidR="00FD56C7" w:rsidRPr="002D39AC" w:rsidRDefault="001B0E1B" w:rsidP="00BD2A0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79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5A084A" w:rsidRPr="002D39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Docentes</w:t>
            </w:r>
          </w:p>
          <w:p w14:paraId="242EF0A7" w14:textId="1B19AAE9" w:rsidR="00FD56C7" w:rsidRPr="004C3522" w:rsidRDefault="001B0E1B" w:rsidP="00BD2A0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79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5A084A" w:rsidRPr="002D39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Aula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2EF0A8" w14:textId="1D82CB0A" w:rsidR="00FD56C7" w:rsidRPr="008F7925" w:rsidRDefault="001B0E1B" w:rsidP="00BD2A0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5A084A"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>Percepción del bienestar</w:t>
            </w:r>
          </w:p>
          <w:p w14:paraId="242EF0A9" w14:textId="3BF726DC" w:rsidR="00FD56C7" w:rsidRPr="008F7925" w:rsidRDefault="001B0E1B" w:rsidP="00BD2A0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5A084A"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>Actitud para ser mejor</w:t>
            </w:r>
          </w:p>
          <w:p w14:paraId="242EF0AA" w14:textId="2F03C119" w:rsidR="00FD56C7" w:rsidRPr="008F7925" w:rsidRDefault="001B0E1B" w:rsidP="00BD2A0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5A084A" w:rsidRPr="008F7925">
              <w:rPr>
                <w:rFonts w:ascii="Times New Roman" w:eastAsia="Calibri" w:hAnsi="Times New Roman" w:cs="Times New Roman"/>
                <w:sz w:val="24"/>
                <w:szCs w:val="24"/>
              </w:rPr>
              <w:t>Comodidad</w:t>
            </w:r>
          </w:p>
          <w:p w14:paraId="242EF0AB" w14:textId="77777777" w:rsidR="00FD56C7" w:rsidRPr="008F7925" w:rsidRDefault="00FD56C7" w:rsidP="00BD2A0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42EF0AD" w14:textId="1E2C98DD" w:rsidR="00FD56C7" w:rsidRPr="008F7925" w:rsidRDefault="001B0E1B" w:rsidP="00BD2A0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Fuentes: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Elaboración propia</w:t>
      </w:r>
    </w:p>
    <w:p w14:paraId="242EF0AF" w14:textId="020FAEDF" w:rsidR="00FD56C7" w:rsidRPr="008F7925" w:rsidRDefault="005A084A" w:rsidP="00BD2A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L</w:t>
      </w:r>
      <w:r w:rsidR="0044621E" w:rsidRPr="008F7925">
        <w:rPr>
          <w:rFonts w:ascii="Times New Roman" w:eastAsia="Times New Roman" w:hAnsi="Times New Roman" w:cs="Times New Roman"/>
          <w:sz w:val="24"/>
          <w:szCs w:val="24"/>
        </w:rPr>
        <w:t xml:space="preserve">a presente investigación </w:t>
      </w:r>
      <w:r w:rsidR="00B35234" w:rsidRPr="008F7925">
        <w:rPr>
          <w:rFonts w:ascii="Times New Roman" w:eastAsia="Times New Roman" w:hAnsi="Times New Roman" w:cs="Times New Roman"/>
          <w:sz w:val="24"/>
          <w:szCs w:val="24"/>
        </w:rPr>
        <w:t xml:space="preserve">analizó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si el espacio educativo en las aulas y espacios escolares de </w:t>
      </w:r>
      <w:r w:rsidR="002F337A" w:rsidRPr="008F7925">
        <w:rPr>
          <w:rFonts w:ascii="Times New Roman" w:eastAsia="Times New Roman" w:hAnsi="Times New Roman" w:cs="Times New Roman"/>
          <w:sz w:val="24"/>
          <w:szCs w:val="24"/>
        </w:rPr>
        <w:t xml:space="preserve">Ciudad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de México</w:t>
      </w:r>
      <w:r w:rsidR="00B35234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motivan la actitud para la enseñanza aprendizaje</w:t>
      </w:r>
      <w:r w:rsidR="00B35234" w:rsidRPr="008F79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749496" w14:textId="77777777" w:rsidR="0080271B" w:rsidRDefault="0080271B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2EF0B0" w14:textId="388723C8" w:rsidR="00FD56C7" w:rsidRPr="002D39AC" w:rsidRDefault="005A084A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39AC">
        <w:rPr>
          <w:rFonts w:ascii="Times New Roman" w:eastAsia="Times New Roman" w:hAnsi="Times New Roman" w:cs="Times New Roman"/>
          <w:b/>
          <w:sz w:val="28"/>
          <w:szCs w:val="28"/>
        </w:rPr>
        <w:t>Marco teórico</w:t>
      </w:r>
    </w:p>
    <w:p w14:paraId="2717A0CC" w14:textId="007B903A" w:rsidR="001049A0" w:rsidRPr="008F7925" w:rsidRDefault="00885CA7" w:rsidP="002D39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En esta sección se mencionan</w:t>
      </w:r>
      <w:r w:rsidR="00E16D0C" w:rsidRPr="008F7925">
        <w:rPr>
          <w:rFonts w:ascii="Times New Roman" w:eastAsia="Times New Roman" w:hAnsi="Times New Roman" w:cs="Times New Roman"/>
          <w:sz w:val="24"/>
          <w:szCs w:val="24"/>
        </w:rPr>
        <w:t xml:space="preserve"> algunas de las citas más importantes para </w:t>
      </w:r>
      <w:r w:rsidR="00F046A5" w:rsidRPr="008F7925">
        <w:rPr>
          <w:rFonts w:ascii="Times New Roman" w:eastAsia="Times New Roman" w:hAnsi="Times New Roman" w:cs="Times New Roman"/>
          <w:sz w:val="24"/>
          <w:szCs w:val="24"/>
        </w:rPr>
        <w:t xml:space="preserve">este </w:t>
      </w:r>
      <w:r w:rsidR="00E16D0C" w:rsidRPr="008F7925">
        <w:rPr>
          <w:rFonts w:ascii="Times New Roman" w:eastAsia="Times New Roman" w:hAnsi="Times New Roman" w:cs="Times New Roman"/>
          <w:sz w:val="24"/>
          <w:szCs w:val="24"/>
        </w:rPr>
        <w:t>tema de investigación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BF0A431" w14:textId="53B80692" w:rsidR="001049A0" w:rsidRPr="008F7925" w:rsidRDefault="00E16D0C" w:rsidP="002D39AC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C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ualquier cambio que se pretenda llevar a cabo en el sistema educativo puede ir al traste </w:t>
      </w:r>
      <w:r w:rsidR="005A084A" w:rsidRPr="008F7925">
        <w:rPr>
          <w:rFonts w:ascii="Times New Roman" w:eastAsia="Times New Roman" w:hAnsi="Times New Roman" w:cs="Times New Roman"/>
          <w:i/>
          <w:sz w:val="24"/>
          <w:szCs w:val="24"/>
        </w:rPr>
        <w:t>si no se adecuan los espacios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donde se han de llevar a cabo. </w:t>
      </w:r>
      <w:r w:rsidR="008225DF">
        <w:rPr>
          <w:rFonts w:ascii="Times New Roman" w:eastAsia="Times New Roman" w:hAnsi="Times New Roman" w:cs="Times New Roman"/>
          <w:sz w:val="24"/>
          <w:szCs w:val="24"/>
        </w:rPr>
        <w:t>(p. 1</w:t>
      </w:r>
      <w:r w:rsidR="004556F2" w:rsidRPr="008F79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6F2" w:rsidRPr="008F7925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necesario pasar de una etapa cuantitativa de satisfacción de puestos escolares a una etapa cualitativa en la que la arquitectura escolar, como medio ambiente físico, aporte y facilite calidad a la educación” </w:t>
      </w:r>
      <w:r w:rsidR="001049A0" w:rsidRPr="008F7925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Salmerón</w:t>
      </w:r>
      <w:r w:rsidR="001049A0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198</w:t>
      </w:r>
      <w:r w:rsidR="008249A1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9</w:t>
      </w:r>
      <w:r w:rsidR="001049A0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67AF5D2" w14:textId="77777777" w:rsidR="0054255D" w:rsidRDefault="0054255D" w:rsidP="002D39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EF0B2" w14:textId="6C33B385" w:rsidR="00FD56C7" w:rsidRPr="008F7925" w:rsidRDefault="005A084A" w:rsidP="002D39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lastRenderedPageBreak/>
        <w:t>Este trabajo precisamente se refiere a la vertiente cualitativa.</w:t>
      </w:r>
      <w:r w:rsidR="00D006A2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¿</w:t>
      </w:r>
      <w:r w:rsidR="00D006A2" w:rsidRPr="008F7925">
        <w:rPr>
          <w:rFonts w:ascii="Times New Roman" w:eastAsia="Times New Roman" w:hAnsi="Times New Roman" w:cs="Times New Roman"/>
          <w:sz w:val="24"/>
          <w:szCs w:val="24"/>
        </w:rPr>
        <w:t xml:space="preserve">Cómo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mejorar el aprendizaje de los estudiantes? </w:t>
      </w:r>
      <w:r w:rsidR="003F1659" w:rsidRPr="008F792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través de los espacios educativos. La información teórica recolectada para esta investigación se encuentra en proceso de consolidación investigativa, med</w:t>
      </w:r>
      <w:r w:rsidR="00014C26" w:rsidRPr="008F7925">
        <w:rPr>
          <w:rFonts w:ascii="Times New Roman" w:eastAsia="Times New Roman" w:hAnsi="Times New Roman" w:cs="Times New Roman"/>
          <w:sz w:val="24"/>
          <w:szCs w:val="24"/>
        </w:rPr>
        <w:t xml:space="preserve">iante la búsqueda de códigos o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categorías </w:t>
      </w:r>
      <w:r w:rsidR="00D006A2" w:rsidRPr="008F7925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se siguen construyendo e indagando</w:t>
      </w:r>
      <w:r w:rsidR="00D006A2" w:rsidRPr="008F7925">
        <w:rPr>
          <w:rFonts w:ascii="Times New Roman" w:eastAsia="Times New Roman" w:hAnsi="Times New Roman" w:cs="Times New Roman"/>
          <w:sz w:val="24"/>
          <w:szCs w:val="24"/>
        </w:rPr>
        <w:t xml:space="preserve"> y que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son de sustancial actividad para la fundamentación teórica. </w:t>
      </w:r>
    </w:p>
    <w:p w14:paraId="242EF0B4" w14:textId="02AFFA25" w:rsidR="00FD56C7" w:rsidRPr="008F7925" w:rsidRDefault="00874C5D" w:rsidP="004C352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Según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Casassus (1992)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en la actualidad</w:t>
      </w:r>
      <w:r w:rsidR="005A7167" w:rsidRPr="008F7925">
        <w:rPr>
          <w:rFonts w:ascii="Times New Roman" w:eastAsia="Times New Roman" w:hAnsi="Times New Roman" w:cs="Times New Roman"/>
          <w:sz w:val="24"/>
          <w:szCs w:val="24"/>
        </w:rPr>
        <w:t xml:space="preserve"> mexicana está presente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6DAC" w:rsidRPr="008F7925">
        <w:rPr>
          <w:rFonts w:ascii="Times New Roman" w:eastAsia="Times New Roman" w:hAnsi="Times New Roman" w:cs="Times New Roman"/>
          <w:sz w:val="24"/>
          <w:szCs w:val="24"/>
        </w:rPr>
        <w:t xml:space="preserve">la modernización educativa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y gran parte corresponde al sector </w:t>
      </w:r>
      <w:r w:rsidR="00A34982" w:rsidRPr="008F7925">
        <w:rPr>
          <w:rFonts w:ascii="Times New Roman" w:eastAsia="Times New Roman" w:hAnsi="Times New Roman" w:cs="Times New Roman"/>
          <w:sz w:val="24"/>
          <w:szCs w:val="24"/>
        </w:rPr>
        <w:t>gubernamental</w:t>
      </w:r>
      <w:r w:rsidR="00B22844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por medio de la </w:t>
      </w:r>
      <w:r w:rsidR="00014C26" w:rsidRPr="008F7925">
        <w:rPr>
          <w:rFonts w:ascii="Times New Roman" w:eastAsia="Times New Roman" w:hAnsi="Times New Roman" w:cs="Times New Roman"/>
          <w:sz w:val="24"/>
          <w:szCs w:val="24"/>
        </w:rPr>
        <w:t>Secretar</w:t>
      </w:r>
      <w:r w:rsidR="00A34982" w:rsidRPr="008F7925">
        <w:rPr>
          <w:rFonts w:ascii="Times New Roman" w:eastAsia="Times New Roman" w:hAnsi="Times New Roman" w:cs="Times New Roman"/>
          <w:sz w:val="24"/>
          <w:szCs w:val="24"/>
        </w:rPr>
        <w:t>í</w:t>
      </w:r>
      <w:r w:rsidR="00014C26" w:rsidRPr="008F7925">
        <w:rPr>
          <w:rFonts w:ascii="Times New Roman" w:eastAsia="Times New Roman" w:hAnsi="Times New Roman" w:cs="Times New Roman"/>
          <w:sz w:val="24"/>
          <w:szCs w:val="24"/>
        </w:rPr>
        <w:t>a de Educación Pública</w:t>
      </w:r>
      <w:r w:rsidR="00A34982" w:rsidRPr="008F7925">
        <w:rPr>
          <w:rFonts w:ascii="Times New Roman" w:eastAsia="Times New Roman" w:hAnsi="Times New Roman" w:cs="Times New Roman"/>
          <w:sz w:val="24"/>
          <w:szCs w:val="24"/>
        </w:rPr>
        <w:t xml:space="preserve"> (SEP)</w:t>
      </w:r>
      <w:r w:rsidR="00ED6DAC" w:rsidRPr="008F7925">
        <w:rPr>
          <w:rFonts w:ascii="Times New Roman" w:eastAsia="Times New Roman" w:hAnsi="Times New Roman" w:cs="Times New Roman"/>
          <w:sz w:val="24"/>
          <w:szCs w:val="24"/>
        </w:rPr>
        <w:t>, sin darle importancia a los espacios educativos.</w:t>
      </w:r>
      <w:r w:rsidR="002F0477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Modernidad educacional y modernización educativa son las condiciones </w:t>
      </w:r>
      <w:r w:rsidR="00BC5B8F" w:rsidRPr="008F7925">
        <w:rPr>
          <w:rFonts w:ascii="Times New Roman" w:eastAsia="Times New Roman" w:hAnsi="Times New Roman" w:cs="Times New Roman"/>
          <w:sz w:val="24"/>
          <w:szCs w:val="24"/>
        </w:rPr>
        <w:t xml:space="preserve">para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logra</w:t>
      </w:r>
      <w:r w:rsidR="00ED6DAC" w:rsidRPr="008F7925">
        <w:rPr>
          <w:rFonts w:ascii="Times New Roman" w:eastAsia="Times New Roman" w:hAnsi="Times New Roman" w:cs="Times New Roman"/>
          <w:sz w:val="24"/>
          <w:szCs w:val="24"/>
        </w:rPr>
        <w:t>r</w:t>
      </w:r>
      <w:r w:rsidR="002F0477" w:rsidRPr="008F7925">
        <w:rPr>
          <w:rFonts w:ascii="Times New Roman" w:eastAsia="Times New Roman" w:hAnsi="Times New Roman" w:cs="Times New Roman"/>
          <w:sz w:val="24"/>
          <w:szCs w:val="24"/>
        </w:rPr>
        <w:t>, por una parte,</w:t>
      </w:r>
      <w:r w:rsidR="00ED6DAC" w:rsidRPr="008F7925">
        <w:rPr>
          <w:rFonts w:ascii="Times New Roman" w:eastAsia="Times New Roman" w:hAnsi="Times New Roman" w:cs="Times New Roman"/>
          <w:sz w:val="24"/>
          <w:szCs w:val="24"/>
        </w:rPr>
        <w:t xml:space="preserve"> lo que se espera: </w:t>
      </w:r>
      <w:r w:rsidR="00BC5B8F" w:rsidRPr="008F792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ED6DAC" w:rsidRPr="008F7925">
        <w:rPr>
          <w:rFonts w:ascii="Times New Roman" w:eastAsia="Times New Roman" w:hAnsi="Times New Roman" w:cs="Times New Roman"/>
          <w:sz w:val="24"/>
          <w:szCs w:val="24"/>
        </w:rPr>
        <w:t xml:space="preserve">educar a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nuevas generaciones; y por otra, </w:t>
      </w:r>
      <w:r w:rsidR="005A7167" w:rsidRPr="008F7925">
        <w:rPr>
          <w:rFonts w:ascii="Times New Roman" w:eastAsia="Times New Roman" w:hAnsi="Times New Roman" w:cs="Times New Roman"/>
          <w:sz w:val="24"/>
          <w:szCs w:val="24"/>
        </w:rPr>
        <w:t xml:space="preserve">(…)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una buena relación entre el mejor uso de los recursos humanos, físicos y financieros a su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disposición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y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la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calidad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del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resultado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del proceso de enseñanza-aprendizaje</w:t>
      </w:r>
      <w:r w:rsidR="002F0477" w:rsidRPr="008F7925">
        <w:rPr>
          <w:rFonts w:ascii="Times New Roman" w:eastAsia="Times New Roman" w:hAnsi="Times New Roman" w:cs="Times New Roman"/>
          <w:sz w:val="24"/>
          <w:szCs w:val="24"/>
        </w:rPr>
        <w:t>” (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Casassus</w:t>
      </w:r>
      <w:r w:rsidR="002F0477" w:rsidRPr="008F79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1992</w:t>
      </w:r>
      <w:r w:rsidR="002F0477" w:rsidRPr="008F7925">
        <w:rPr>
          <w:rFonts w:ascii="Times New Roman" w:eastAsia="Times New Roman" w:hAnsi="Times New Roman" w:cs="Times New Roman"/>
          <w:sz w:val="24"/>
          <w:szCs w:val="24"/>
        </w:rPr>
        <w:t>, p. 39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42EF0B5" w14:textId="1A750BAC" w:rsidR="00FD56C7" w:rsidRDefault="0021432F" w:rsidP="00BD2A0D">
      <w:pPr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7925">
        <w:rPr>
          <w:rFonts w:ascii="Times New Roman" w:eastAsia="Arial" w:hAnsi="Times New Roman" w:cs="Times New Roman"/>
          <w:sz w:val="24"/>
          <w:szCs w:val="24"/>
        </w:rPr>
        <w:t>El objetivo de la planeación arquitectónica</w:t>
      </w:r>
      <w:r w:rsidRPr="008F792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>es</w:t>
      </w:r>
      <w:r w:rsidR="002F0477" w:rsidRPr="008F7925">
        <w:rPr>
          <w:rFonts w:ascii="Times New Roman" w:eastAsia="Arial" w:hAnsi="Times New Roman" w:cs="Times New Roman"/>
          <w:sz w:val="24"/>
          <w:szCs w:val="24"/>
        </w:rPr>
        <w:t>, siguien</w:t>
      </w:r>
      <w:r w:rsidR="00234E20">
        <w:rPr>
          <w:rFonts w:ascii="Times New Roman" w:eastAsia="Arial" w:hAnsi="Times New Roman" w:cs="Times New Roman"/>
          <w:sz w:val="24"/>
          <w:szCs w:val="24"/>
        </w:rPr>
        <w:t>do</w:t>
      </w:r>
      <w:r w:rsidR="002F0477" w:rsidRPr="008F7925">
        <w:rPr>
          <w:rFonts w:ascii="Times New Roman" w:eastAsia="Arial" w:hAnsi="Times New Roman" w:cs="Times New Roman"/>
          <w:sz w:val="24"/>
          <w:szCs w:val="24"/>
        </w:rPr>
        <w:t xml:space="preserve"> esta vez a Coppola (1997), s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>atisfacer las exigencias espaciales del hombre,</w:t>
      </w:r>
      <w:r w:rsidR="00AE468E" w:rsidRPr="008F7925">
        <w:rPr>
          <w:rFonts w:ascii="Times New Roman" w:eastAsia="Arial" w:hAnsi="Times New Roman" w:cs="Times New Roman"/>
          <w:sz w:val="24"/>
          <w:szCs w:val="24"/>
        </w:rPr>
        <w:t xml:space="preserve"> término que indica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E468E" w:rsidRPr="008F7925">
        <w:rPr>
          <w:rFonts w:ascii="Times New Roman" w:eastAsia="Arial" w:hAnsi="Times New Roman" w:cs="Times New Roman"/>
          <w:sz w:val="24"/>
          <w:szCs w:val="24"/>
        </w:rPr>
        <w:t>“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 xml:space="preserve">además de las exigencias biológicas-funcionales, también las </w:t>
      </w:r>
      <w:r w:rsidR="005A084A" w:rsidRPr="002D39AC">
        <w:rPr>
          <w:rFonts w:ascii="Times New Roman" w:eastAsia="Arial" w:hAnsi="Times New Roman" w:cs="Times New Roman"/>
          <w:i/>
          <w:iCs/>
          <w:sz w:val="24"/>
          <w:szCs w:val="24"/>
        </w:rPr>
        <w:t>psicológicas, es decir, las exigencias ligadas al comportamiento, al modo de uso del espacio, al significado simbólico del espacio mismo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2F0477" w:rsidRPr="008F7925">
        <w:rPr>
          <w:rFonts w:ascii="Times New Roman" w:eastAsia="Arial" w:hAnsi="Times New Roman" w:cs="Times New Roman"/>
          <w:sz w:val="24"/>
          <w:szCs w:val="24"/>
        </w:rPr>
        <w:t xml:space="preserve">p. </w:t>
      </w:r>
      <w:r w:rsidR="00F7018B" w:rsidRPr="008F7925">
        <w:rPr>
          <w:rFonts w:ascii="Times New Roman" w:eastAsia="Arial" w:hAnsi="Times New Roman" w:cs="Times New Roman"/>
          <w:sz w:val="24"/>
          <w:szCs w:val="24"/>
        </w:rPr>
        <w:t>33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>).</w:t>
      </w:r>
    </w:p>
    <w:p w14:paraId="525B5071" w14:textId="77777777" w:rsidR="00885CA7" w:rsidRPr="008F7925" w:rsidRDefault="00885CA7" w:rsidP="00BD2A0D">
      <w:pPr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42EF0B6" w14:textId="61C223D9" w:rsidR="00FD56C7" w:rsidRPr="008F7925" w:rsidRDefault="005A084A" w:rsidP="002D39AC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>Figura</w:t>
      </w:r>
      <w:r w:rsidR="00F7018B"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F7018B" w:rsidRPr="008F7925">
        <w:rPr>
          <w:rFonts w:ascii="Times New Roman" w:eastAsia="Times New Roman" w:hAnsi="Times New Roman" w:cs="Times New Roman"/>
          <w:sz w:val="24"/>
          <w:szCs w:val="24"/>
        </w:rPr>
        <w:t>. Vistas exteriores de escuelas en la</w:t>
      </w:r>
      <w:r w:rsidR="00E22913" w:rsidRPr="008F792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7018B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9F0" w:rsidRPr="008F792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7018B" w:rsidRPr="008F7925">
        <w:rPr>
          <w:rFonts w:ascii="Times New Roman" w:eastAsia="Times New Roman" w:hAnsi="Times New Roman" w:cs="Times New Roman"/>
          <w:sz w:val="24"/>
          <w:szCs w:val="24"/>
        </w:rPr>
        <w:t>olonia</w:t>
      </w:r>
      <w:r w:rsidR="00E22913" w:rsidRPr="008F792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7018B" w:rsidRPr="008F7925">
        <w:rPr>
          <w:rFonts w:ascii="Times New Roman" w:eastAsia="Times New Roman" w:hAnsi="Times New Roman" w:cs="Times New Roman"/>
          <w:sz w:val="24"/>
          <w:szCs w:val="24"/>
        </w:rPr>
        <w:t xml:space="preserve"> Juárez y Roma</w:t>
      </w:r>
      <w:r w:rsidR="00EF66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2EF0B7" w14:textId="77777777" w:rsidR="00FD56C7" w:rsidRPr="008F7925" w:rsidRDefault="00ED6DAC" w:rsidP="00BD2A0D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242EF15E" wp14:editId="6D46C633">
            <wp:extent cx="5209420" cy="2343946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9420" cy="234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EF0B8" w14:textId="55440291" w:rsidR="00FD56C7" w:rsidRPr="008F7925" w:rsidRDefault="00F7018B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Fuente: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Elaboración propia</w:t>
      </w:r>
    </w:p>
    <w:p w14:paraId="242EF0B9" w14:textId="42D9D48B" w:rsidR="00FD56C7" w:rsidRPr="008F7925" w:rsidRDefault="00E16D0C" w:rsidP="002D39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F7925">
        <w:rPr>
          <w:rFonts w:ascii="Times New Roman" w:eastAsia="Arial" w:hAnsi="Times New Roman" w:cs="Times New Roman"/>
          <w:sz w:val="24"/>
          <w:szCs w:val="24"/>
        </w:rPr>
        <w:t xml:space="preserve">El análisis </w:t>
      </w:r>
      <w:r w:rsidR="00B411E8" w:rsidRPr="008F7925">
        <w:rPr>
          <w:rFonts w:ascii="Times New Roman" w:eastAsia="Arial" w:hAnsi="Times New Roman" w:cs="Times New Roman"/>
          <w:sz w:val="24"/>
          <w:szCs w:val="24"/>
        </w:rPr>
        <w:t>del estado del arte refleja</w:t>
      </w:r>
      <w:r w:rsidR="004012DE" w:rsidRPr="008F7925">
        <w:rPr>
          <w:rFonts w:ascii="Times New Roman" w:eastAsia="Arial" w:hAnsi="Times New Roman" w:cs="Times New Roman"/>
          <w:sz w:val="24"/>
          <w:szCs w:val="24"/>
        </w:rPr>
        <w:t xml:space="preserve"> que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411E8" w:rsidRPr="008F7925">
        <w:rPr>
          <w:rFonts w:ascii="Times New Roman" w:eastAsia="Arial" w:hAnsi="Times New Roman" w:cs="Times New Roman"/>
          <w:sz w:val="24"/>
          <w:szCs w:val="24"/>
        </w:rPr>
        <w:t>las escuelas o institutos son también un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 xml:space="preserve"> espacio organizacional </w:t>
      </w:r>
      <w:r w:rsidR="00B411E8" w:rsidRPr="008F7925">
        <w:rPr>
          <w:rFonts w:ascii="Times New Roman" w:eastAsia="Arial" w:hAnsi="Times New Roman" w:cs="Times New Roman"/>
          <w:sz w:val="24"/>
          <w:szCs w:val="24"/>
        </w:rPr>
        <w:t>y se requiere de sus mejoras para el rendimiento estudiantil</w:t>
      </w:r>
      <w:r w:rsidR="00B248BF" w:rsidRPr="008F7925">
        <w:rPr>
          <w:rFonts w:ascii="Times New Roman" w:eastAsia="Arial" w:hAnsi="Times New Roman" w:cs="Times New Roman"/>
          <w:sz w:val="24"/>
          <w:szCs w:val="24"/>
        </w:rPr>
        <w:t>.</w:t>
      </w:r>
      <w:r w:rsidR="00B411E8" w:rsidRPr="008F792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72305" w:rsidRPr="008F7925">
        <w:rPr>
          <w:rFonts w:ascii="Times New Roman" w:eastAsia="Arial" w:hAnsi="Times New Roman" w:cs="Times New Roman"/>
          <w:sz w:val="24"/>
          <w:szCs w:val="24"/>
        </w:rPr>
        <w:t>En esa línea,</w:t>
      </w:r>
      <w:r w:rsidR="00A95F7A" w:rsidRPr="008F7925">
        <w:rPr>
          <w:rFonts w:ascii="Times New Roman" w:eastAsia="Times New Roman" w:hAnsi="Times New Roman" w:cs="Times New Roman"/>
          <w:sz w:val="24"/>
          <w:szCs w:val="24"/>
        </w:rPr>
        <w:t xml:space="preserve"> Ortigosa</w:t>
      </w:r>
      <w:r w:rsidR="00824CE4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4CE4" w:rsidRPr="008F7925">
        <w:rPr>
          <w:rFonts w:ascii="Times New Roman" w:eastAsia="Times New Roman" w:hAnsi="Times New Roman" w:cs="Times New Roman"/>
          <w:i/>
          <w:iCs/>
          <w:sz w:val="24"/>
          <w:szCs w:val="24"/>
        </w:rPr>
        <w:t>et al.</w:t>
      </w:r>
      <w:r w:rsidR="00A95F7A" w:rsidRPr="008F7925">
        <w:rPr>
          <w:rFonts w:ascii="Times New Roman" w:eastAsia="Times New Roman" w:hAnsi="Times New Roman" w:cs="Times New Roman"/>
          <w:sz w:val="24"/>
          <w:szCs w:val="24"/>
        </w:rPr>
        <w:t xml:space="preserve"> (200</w:t>
      </w:r>
      <w:r w:rsidR="00824CE4" w:rsidRPr="008F792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95F7A" w:rsidRPr="008F792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24CE4" w:rsidRPr="008F7925">
        <w:rPr>
          <w:rFonts w:ascii="Times New Roman" w:eastAsia="Times New Roman" w:hAnsi="Times New Roman" w:cs="Times New Roman"/>
          <w:sz w:val="24"/>
          <w:szCs w:val="24"/>
        </w:rPr>
        <w:t>se propusieron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4CE4" w:rsidRPr="008F792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conocer las características de la prosecución y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lastRenderedPageBreak/>
        <w:t>el rendimiento estudiantil, a través de la evaluación del pensum 2000, tomando como elementos clave, el rendimiento y la prosecución del estudiante a lo largo de su carrera académica”</w:t>
      </w:r>
      <w:r w:rsidR="00824CE4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7F1" w:rsidRPr="008F7925">
        <w:rPr>
          <w:rFonts w:ascii="Times New Roman" w:eastAsia="Times New Roman" w:hAnsi="Times New Roman" w:cs="Times New Roman"/>
          <w:sz w:val="24"/>
          <w:szCs w:val="24"/>
        </w:rPr>
        <w:t>(p</w:t>
      </w:r>
      <w:r w:rsidR="00942BD3" w:rsidRPr="008F7925">
        <w:rPr>
          <w:rFonts w:ascii="Times New Roman" w:eastAsia="Times New Roman" w:hAnsi="Times New Roman" w:cs="Times New Roman"/>
          <w:sz w:val="24"/>
          <w:szCs w:val="24"/>
        </w:rPr>
        <w:t>árr</w:t>
      </w:r>
      <w:r w:rsidR="00C377F1" w:rsidRPr="008F7925">
        <w:rPr>
          <w:rFonts w:ascii="Times New Roman" w:eastAsia="Times New Roman" w:hAnsi="Times New Roman" w:cs="Times New Roman"/>
          <w:sz w:val="24"/>
          <w:szCs w:val="24"/>
        </w:rPr>
        <w:t>. 1)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72DABA" w14:textId="4079C20C" w:rsidR="00E42C74" w:rsidRPr="008F7925" w:rsidRDefault="00942BD3" w:rsidP="00E42C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Por otro lado</w:t>
      </w:r>
      <w:r w:rsidR="00E42C74" w:rsidRPr="008F7925">
        <w:rPr>
          <w:rFonts w:ascii="Times New Roman" w:eastAsia="Times New Roman" w:hAnsi="Times New Roman" w:cs="Times New Roman"/>
          <w:sz w:val="24"/>
          <w:szCs w:val="24"/>
        </w:rPr>
        <w:t>, u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colegio de prestigio llamado </w:t>
      </w:r>
      <w:r w:rsidR="005A084A" w:rsidRPr="002D39AC">
        <w:rPr>
          <w:rFonts w:ascii="Times New Roman" w:eastAsia="Times New Roman" w:hAnsi="Times New Roman" w:cs="Times New Roman"/>
          <w:i/>
          <w:iCs/>
          <w:sz w:val="24"/>
          <w:szCs w:val="24"/>
        </w:rPr>
        <w:t>Reggio Emilia</w:t>
      </w:r>
      <w:r w:rsidR="00E42C74" w:rsidRPr="008F7925">
        <w:rPr>
          <w:rFonts w:ascii="Times New Roman" w:eastAsia="Times New Roman" w:hAnsi="Times New Roman" w:cs="Times New Roman"/>
          <w:sz w:val="24"/>
          <w:szCs w:val="24"/>
        </w:rPr>
        <w:t xml:space="preserve"> ha buscado lo siguiente: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2EF0BA" w14:textId="3FE2894C" w:rsidR="00FD56C7" w:rsidRPr="002D39AC" w:rsidRDefault="00E42C74" w:rsidP="002D39AC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42E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="005A084A" w:rsidRPr="0074442E">
        <w:rPr>
          <w:rFonts w:ascii="Times New Roman" w:eastAsia="Times New Roman" w:hAnsi="Times New Roman" w:cs="Times New Roman"/>
          <w:sz w:val="24"/>
          <w:szCs w:val="24"/>
        </w:rPr>
        <w:t>diálogo amable entre arquitectura, diseño y pedagogía para proyectar unas escuelas</w:t>
      </w:r>
      <w:r w:rsidR="002011A3" w:rsidRPr="007444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74442E">
        <w:rPr>
          <w:rFonts w:ascii="Times New Roman" w:eastAsia="Times New Roman" w:hAnsi="Times New Roman" w:cs="Times New Roman"/>
          <w:sz w:val="24"/>
          <w:szCs w:val="24"/>
        </w:rPr>
        <w:t>bellas, sugerentes en posibilidades e innovadoras. En definitiva: una concepción del espacio educativo como memoria, transformación y crecimiento, que recoja los procesos temporales y de vida de toda la comunidad educativa</w:t>
      </w:r>
      <w:r w:rsidR="00A33661" w:rsidRPr="002D3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3661" w:rsidRPr="0074442E">
        <w:rPr>
          <w:rFonts w:ascii="Times New Roman" w:eastAsia="Times New Roman" w:hAnsi="Times New Roman" w:cs="Times New Roman"/>
          <w:sz w:val="24"/>
          <w:szCs w:val="24"/>
        </w:rPr>
        <w:t>(A</w:t>
      </w:r>
      <w:r w:rsidR="005A084A" w:rsidRPr="0074442E">
        <w:rPr>
          <w:rFonts w:ascii="Times New Roman" w:eastAsia="Times New Roman" w:hAnsi="Times New Roman" w:cs="Times New Roman"/>
          <w:sz w:val="24"/>
          <w:szCs w:val="24"/>
        </w:rPr>
        <w:t>bad</w:t>
      </w:r>
      <w:r w:rsidR="00A33661" w:rsidRPr="007444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084A" w:rsidRPr="0074442E">
        <w:rPr>
          <w:rFonts w:ascii="Times New Roman" w:eastAsia="Times New Roman" w:hAnsi="Times New Roman" w:cs="Times New Roman"/>
          <w:sz w:val="24"/>
          <w:szCs w:val="24"/>
        </w:rPr>
        <w:t>2006</w:t>
      </w:r>
      <w:r w:rsidR="00A33661" w:rsidRPr="0074442E">
        <w:rPr>
          <w:rFonts w:ascii="Times New Roman" w:eastAsia="Times New Roman" w:hAnsi="Times New Roman" w:cs="Times New Roman"/>
          <w:sz w:val="24"/>
          <w:szCs w:val="24"/>
        </w:rPr>
        <w:t xml:space="preserve">, p. </w:t>
      </w:r>
      <w:r w:rsidR="0021264B" w:rsidRPr="007444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084A" w:rsidRPr="0074442E">
        <w:rPr>
          <w:rFonts w:ascii="Times New Roman" w:eastAsia="Times New Roman" w:hAnsi="Times New Roman" w:cs="Times New Roman"/>
          <w:sz w:val="24"/>
          <w:szCs w:val="24"/>
        </w:rPr>
        <w:t>)</w:t>
      </w:r>
      <w:r w:rsidR="0021264B" w:rsidRPr="007444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2EF0BB" w14:textId="410BACA2" w:rsidR="00FD56C7" w:rsidRPr="008F7925" w:rsidRDefault="005A084A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2BD3" w:rsidRPr="008F7925">
        <w:rPr>
          <w:rFonts w:ascii="Times New Roman" w:eastAsia="Times New Roman" w:hAnsi="Times New Roman" w:cs="Times New Roman"/>
          <w:sz w:val="24"/>
          <w:szCs w:val="24"/>
        </w:rPr>
        <w:tab/>
      </w:r>
      <w:r w:rsidR="00D125AB" w:rsidRPr="008F7925">
        <w:rPr>
          <w:rFonts w:ascii="Times New Roman" w:eastAsia="Times New Roman" w:hAnsi="Times New Roman" w:cs="Times New Roman"/>
          <w:sz w:val="24"/>
          <w:szCs w:val="24"/>
        </w:rPr>
        <w:t>Y en la misma fuente se citan</w:t>
      </w:r>
      <w:r w:rsidR="00D73509" w:rsidRPr="008F7925">
        <w:rPr>
          <w:rFonts w:ascii="Times New Roman" w:eastAsia="Times New Roman" w:hAnsi="Times New Roman" w:cs="Times New Roman"/>
          <w:sz w:val="24"/>
          <w:szCs w:val="24"/>
        </w:rPr>
        <w:t>, a modo de epígrafe,</w:t>
      </w:r>
      <w:r w:rsidR="00D125AB" w:rsidRPr="008F7925">
        <w:rPr>
          <w:rFonts w:ascii="Times New Roman" w:eastAsia="Times New Roman" w:hAnsi="Times New Roman" w:cs="Times New Roman"/>
          <w:sz w:val="24"/>
          <w:szCs w:val="24"/>
        </w:rPr>
        <w:t xml:space="preserve"> las palabras de Loris Malaguzzi, quien considera que el aula infantil “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debiera ser una especie de acuario transparente donde se reflejaran las ideas, las actitudes y las personas” (citad</w:t>
      </w:r>
      <w:r w:rsidR="0025170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en Abad, 2006</w:t>
      </w:r>
      <w:r w:rsidR="00D125AB" w:rsidRPr="008F79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73509" w:rsidRPr="008F7925">
        <w:rPr>
          <w:rFonts w:ascii="Times New Roman" w:eastAsia="Times New Roman" w:hAnsi="Times New Roman" w:cs="Times New Roman"/>
          <w:sz w:val="24"/>
          <w:szCs w:val="24"/>
        </w:rPr>
        <w:t>p. 1</w:t>
      </w:r>
      <w:r w:rsidR="00D125AB" w:rsidRPr="008F79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509" w:rsidRPr="008F79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2EF0BC" w14:textId="00549F18" w:rsidR="00FD56C7" w:rsidRPr="008F7925" w:rsidRDefault="005A084A" w:rsidP="00BD2A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Cualquier actividad humana necesita un espacio y tiempo determinados. </w:t>
      </w:r>
      <w:r w:rsidR="00A006B9" w:rsidRPr="008F7925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Así sucede con el enseñar y el aprender, con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la educación. Resulta de eso que la </w:t>
      </w:r>
      <w:r w:rsidR="00D73509" w:rsidRPr="008F7925">
        <w:rPr>
          <w:rFonts w:ascii="Times New Roman" w:eastAsia="Times New Roman" w:hAnsi="Times New Roman" w:cs="Times New Roman"/>
          <w:sz w:val="24"/>
          <w:szCs w:val="24"/>
        </w:rPr>
        <w:t xml:space="preserve">educación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posee una dimensión espacial y que, también, el espacio sea, junto con el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tiempo, un elemento básico, constitutivo, de la actividad educativa</w:t>
      </w:r>
      <w:r w:rsidR="00A006B9" w:rsidRPr="008F7925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2C318E" w:rsidRPr="008F7925">
        <w:rPr>
          <w:rFonts w:ascii="Times New Roman" w:eastAsia="Times New Roman" w:hAnsi="Times New Roman" w:cs="Times New Roman"/>
          <w:sz w:val="24"/>
          <w:szCs w:val="24"/>
        </w:rPr>
        <w:t>Frago</w:t>
      </w:r>
      <w:proofErr w:type="spellEnd"/>
      <w:r w:rsidRPr="008F7925">
        <w:rPr>
          <w:rFonts w:ascii="Times New Roman" w:eastAsia="Times New Roman" w:hAnsi="Times New Roman" w:cs="Times New Roman"/>
          <w:sz w:val="24"/>
          <w:szCs w:val="24"/>
        </w:rPr>
        <w:t>, 1998</w:t>
      </w:r>
      <w:r w:rsidR="00A006B9" w:rsidRPr="008F7925">
        <w:rPr>
          <w:rFonts w:ascii="Times New Roman" w:eastAsia="Times New Roman" w:hAnsi="Times New Roman" w:cs="Times New Roman"/>
          <w:sz w:val="24"/>
          <w:szCs w:val="24"/>
        </w:rPr>
        <w:t>, c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itado en Abad, 2006</w:t>
      </w:r>
      <w:r w:rsidR="00A006B9" w:rsidRPr="008F7925">
        <w:rPr>
          <w:rFonts w:ascii="Times New Roman" w:eastAsia="Times New Roman" w:hAnsi="Times New Roman" w:cs="Times New Roman"/>
          <w:sz w:val="24"/>
          <w:szCs w:val="24"/>
        </w:rPr>
        <w:t xml:space="preserve">, p. </w:t>
      </w:r>
      <w:r w:rsidR="00872EA7" w:rsidRPr="008F792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06B9" w:rsidRPr="008F79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2EA7" w:rsidRPr="008F79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2EF0BE" w14:textId="3408FAB6" w:rsidR="00FD56C7" w:rsidRPr="008F7925" w:rsidRDefault="005A084A" w:rsidP="004C352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Las citas </w:t>
      </w:r>
      <w:r w:rsidR="0025170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e</w:t>
      </w:r>
      <w:r w:rsidR="00251705">
        <w:rPr>
          <w:rFonts w:ascii="Times New Roman" w:eastAsia="Times New Roman" w:hAnsi="Times New Roman" w:cs="Times New Roman"/>
          <w:sz w:val="24"/>
          <w:szCs w:val="24"/>
        </w:rPr>
        <w:t xml:space="preserve"> las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investigaciones ant</w:t>
      </w:r>
      <w:r w:rsidR="00B411E8" w:rsidRPr="008F7925">
        <w:rPr>
          <w:rFonts w:ascii="Times New Roman" w:eastAsia="Times New Roman" w:hAnsi="Times New Roman" w:cs="Times New Roman"/>
          <w:sz w:val="24"/>
          <w:szCs w:val="24"/>
        </w:rPr>
        <w:t xml:space="preserve">eriores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demuestran la importancia del espacio educativo.</w:t>
      </w:r>
      <w:r w:rsidR="00872EA7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Como podemos observar</w:t>
      </w:r>
      <w:r w:rsidR="00872EA7" w:rsidRPr="008F79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existen diferentes enfoques necesarios para avanzar en lo que hacemos</w:t>
      </w:r>
      <w:r w:rsidR="007D2D52" w:rsidRPr="008F79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Las organizaciones, el rol administrativo,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la planeación, el sistema educativo demuestran los múltiples factores que existen para provocar las mejoras en el rendimiento y bienestar estudiantil. </w:t>
      </w:r>
    </w:p>
    <w:p w14:paraId="242EF0BF" w14:textId="0D062140" w:rsidR="00FD56C7" w:rsidRPr="008F7925" w:rsidRDefault="005A084A" w:rsidP="002D39AC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Quizás por ello se evidencia, en la revisión bibliografía sobre el tema, la diversidad de puntos de vista y de factores a través de los cuales ha sido estudiado el problema del rendimiento. Lo que sí se ha demostrado es que en el rendimiento estudiantil intervienen múltiples factores tanto individuales como institucionales y socio-económicos, por lo que si bien es cierto que la cuantificación de sus indicadores es necesaria para caracterizar y diagnosticar o describir la situación actual, no considerar los aspectos </w:t>
      </w:r>
      <w:r w:rsidRPr="002D39AC">
        <w:rPr>
          <w:rFonts w:ascii="Times New Roman" w:eastAsia="Times New Roman" w:hAnsi="Times New Roman" w:cs="Times New Roman"/>
          <w:bCs/>
          <w:sz w:val="24"/>
          <w:szCs w:val="24"/>
        </w:rPr>
        <w:t>cualitativos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del mismo hace que los resultados del estudio sean insuficientes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lastRenderedPageBreak/>
        <w:t>para la toma de decisiones en la aplicación de correctivos para mejorar el problema del rendimiento</w:t>
      </w:r>
      <w:r w:rsidR="008F7925">
        <w:rPr>
          <w:rFonts w:ascii="Times New Roman" w:eastAsia="Times New Roman" w:hAnsi="Times New Roman" w:cs="Times New Roman"/>
          <w:sz w:val="24"/>
          <w:szCs w:val="24"/>
        </w:rPr>
        <w:t xml:space="preserve"> (Ortigosa </w:t>
      </w:r>
      <w:r w:rsidR="008F7925">
        <w:rPr>
          <w:rFonts w:ascii="Times New Roman" w:eastAsia="Times New Roman" w:hAnsi="Times New Roman" w:cs="Times New Roman"/>
          <w:i/>
          <w:iCs/>
          <w:sz w:val="24"/>
          <w:szCs w:val="24"/>
        </w:rPr>
        <w:t>et al.</w:t>
      </w:r>
      <w:r w:rsidR="008F7925">
        <w:rPr>
          <w:rFonts w:ascii="Times New Roman" w:eastAsia="Times New Roman" w:hAnsi="Times New Roman" w:cs="Times New Roman"/>
          <w:sz w:val="24"/>
          <w:szCs w:val="24"/>
        </w:rPr>
        <w:t>, 2003</w:t>
      </w:r>
      <w:r w:rsidR="003A1F8B">
        <w:rPr>
          <w:rFonts w:ascii="Times New Roman" w:eastAsia="Times New Roman" w:hAnsi="Times New Roman" w:cs="Times New Roman"/>
          <w:sz w:val="24"/>
          <w:szCs w:val="24"/>
        </w:rPr>
        <w:t>, párr. 17</w:t>
      </w:r>
      <w:r w:rsidR="008F792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C1E7629" w14:textId="66BC8816" w:rsidR="003A1F8B" w:rsidRPr="008F7925" w:rsidRDefault="0044621E" w:rsidP="00BD2A0D">
      <w:pPr>
        <w:tabs>
          <w:tab w:val="left" w:pos="1217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Este trabajo </w:t>
      </w:r>
      <w:r w:rsidR="003A1F8B">
        <w:rPr>
          <w:rFonts w:ascii="Times New Roman" w:eastAsia="Times New Roman" w:hAnsi="Times New Roman" w:cs="Times New Roman"/>
          <w:sz w:val="24"/>
          <w:szCs w:val="24"/>
        </w:rPr>
        <w:t>recurrió al</w:t>
      </w:r>
      <w:r w:rsidR="001638E7" w:rsidRPr="008F7925">
        <w:rPr>
          <w:rFonts w:ascii="Times New Roman" w:eastAsia="Times New Roman" w:hAnsi="Times New Roman" w:cs="Times New Roman"/>
          <w:sz w:val="24"/>
          <w:szCs w:val="24"/>
        </w:rPr>
        <w:t xml:space="preserve"> paradigma de la </w:t>
      </w:r>
      <w:r w:rsidR="003A1F8B">
        <w:rPr>
          <w:rFonts w:ascii="Times New Roman" w:eastAsia="Times New Roman" w:hAnsi="Times New Roman" w:cs="Times New Roman"/>
          <w:sz w:val="24"/>
          <w:szCs w:val="24"/>
        </w:rPr>
        <w:t>c</w:t>
      </w:r>
      <w:r w:rsidR="003A1F8B" w:rsidRPr="008F7925">
        <w:rPr>
          <w:rFonts w:ascii="Times New Roman" w:eastAsia="Times New Roman" w:hAnsi="Times New Roman" w:cs="Times New Roman"/>
          <w:sz w:val="24"/>
          <w:szCs w:val="24"/>
        </w:rPr>
        <w:t>omplejidad</w:t>
      </w:r>
      <w:r w:rsidR="003A1F8B"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F8B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F8B">
        <w:rPr>
          <w:rFonts w:ascii="Times New Roman" w:eastAsia="Times New Roman" w:hAnsi="Times New Roman" w:cs="Times New Roman"/>
          <w:sz w:val="24"/>
          <w:szCs w:val="24"/>
        </w:rPr>
        <w:t xml:space="preserve">De acuerdo con Morín (2008, citado en </w:t>
      </w:r>
      <w:r w:rsidR="00D44EFB" w:rsidRPr="00D44EFB">
        <w:rPr>
          <w:rFonts w:ascii="Times New Roman" w:eastAsia="Times New Roman" w:hAnsi="Times New Roman" w:cs="Times New Roman"/>
          <w:sz w:val="24"/>
          <w:szCs w:val="24"/>
        </w:rPr>
        <w:t xml:space="preserve">Logroño, </w:t>
      </w:r>
      <w:r w:rsidR="00D44EFB">
        <w:rPr>
          <w:rFonts w:ascii="Times New Roman" w:eastAsia="Times New Roman" w:hAnsi="Times New Roman" w:cs="Times New Roman"/>
          <w:sz w:val="24"/>
          <w:szCs w:val="24"/>
        </w:rPr>
        <w:t>2014</w:t>
      </w:r>
      <w:r w:rsidR="003A1F8B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3A1F8B">
        <w:rPr>
          <w:rFonts w:ascii="Times New Roman" w:eastAsia="Times New Roman" w:hAnsi="Times New Roman" w:cs="Times New Roman"/>
          <w:sz w:val="24"/>
          <w:szCs w:val="24"/>
        </w:rPr>
        <w:t>l</w:t>
      </w:r>
      <w:r w:rsidR="003A1F8B" w:rsidRPr="008F792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complejidad es la incertidumbre en el seno de los sistemas ricamente organizados”</w:t>
      </w:r>
      <w:r w:rsidR="00413CC2">
        <w:rPr>
          <w:rFonts w:ascii="Times New Roman" w:eastAsia="Times New Roman" w:hAnsi="Times New Roman" w:cs="Times New Roman"/>
          <w:sz w:val="24"/>
          <w:szCs w:val="24"/>
        </w:rPr>
        <w:t xml:space="preserve"> (p. 1)</w:t>
      </w:r>
      <w:r w:rsidR="003A1F8B">
        <w:rPr>
          <w:rFonts w:ascii="Times New Roman" w:eastAsia="Times New Roman" w:hAnsi="Times New Roman" w:cs="Times New Roman"/>
          <w:sz w:val="24"/>
          <w:szCs w:val="24"/>
        </w:rPr>
        <w:t>. Además, e</w:t>
      </w:r>
      <w:r w:rsidR="003A1F8B" w:rsidRPr="008F792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parte</w:t>
      </w:r>
      <w:r w:rsidR="00EE44E7">
        <w:rPr>
          <w:rFonts w:ascii="Times New Roman" w:eastAsia="Times New Roman" w:hAnsi="Times New Roman" w:cs="Times New Roman"/>
          <w:sz w:val="24"/>
          <w:szCs w:val="24"/>
        </w:rPr>
        <w:t>, subyace dentro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del paradigma de la simplicidad</w:t>
      </w:r>
      <w:r w:rsidR="006D25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701">
        <w:rPr>
          <w:rFonts w:ascii="Times New Roman" w:eastAsia="Times New Roman" w:hAnsi="Times New Roman" w:cs="Times New Roman"/>
          <w:sz w:val="24"/>
          <w:szCs w:val="24"/>
        </w:rPr>
        <w:t>E</w:t>
      </w:r>
      <w:r w:rsidR="006D25C3">
        <w:rPr>
          <w:rFonts w:ascii="Times New Roman" w:eastAsia="Times New Roman" w:hAnsi="Times New Roman" w:cs="Times New Roman"/>
          <w:sz w:val="24"/>
          <w:szCs w:val="24"/>
        </w:rPr>
        <w:t>ste</w:t>
      </w:r>
      <w:r w:rsidR="00932701">
        <w:rPr>
          <w:rFonts w:ascii="Times New Roman" w:eastAsia="Times New Roman" w:hAnsi="Times New Roman" w:cs="Times New Roman"/>
          <w:sz w:val="24"/>
          <w:szCs w:val="24"/>
        </w:rPr>
        <w:t xml:space="preserve"> último</w:t>
      </w:r>
      <w:r w:rsidR="006D25C3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pone un orden en el universo</w:t>
      </w:r>
      <w:r w:rsidR="006D25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y persigue el desorden</w:t>
      </w:r>
      <w:r w:rsidR="00A85C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5C89">
        <w:rPr>
          <w:rFonts w:ascii="Times New Roman" w:eastAsia="Times New Roman" w:hAnsi="Times New Roman" w:cs="Times New Roman"/>
          <w:sz w:val="24"/>
          <w:szCs w:val="24"/>
        </w:rPr>
        <w:t>E</w:t>
      </w:r>
      <w:r w:rsidR="00A85C89" w:rsidRPr="008F792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orden se reduce a una ley</w:t>
      </w:r>
      <w:r w:rsidR="00932701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un principio”</w:t>
      </w:r>
      <w:r w:rsidR="00932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6D0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4E6D0D">
        <w:rPr>
          <w:rFonts w:ascii="Times New Roman" w:eastAsia="Times New Roman" w:hAnsi="Times New Roman" w:cs="Times New Roman"/>
          <w:sz w:val="24"/>
          <w:szCs w:val="24"/>
        </w:rPr>
        <w:t>Pernia</w:t>
      </w:r>
      <w:proofErr w:type="spellEnd"/>
      <w:r w:rsidR="004E6D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575B4">
        <w:rPr>
          <w:rFonts w:ascii="Times New Roman" w:eastAsia="Times New Roman" w:hAnsi="Times New Roman" w:cs="Times New Roman"/>
          <w:sz w:val="24"/>
          <w:szCs w:val="24"/>
        </w:rPr>
        <w:t>s. f., p. 1)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2EF0C2" w14:textId="36D26399" w:rsidR="00FD56C7" w:rsidRPr="008F7925" w:rsidRDefault="001B4AB4" w:rsidP="002D39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Ahora bien,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sobre la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toma de decisiones </w:t>
      </w:r>
      <w:r>
        <w:rPr>
          <w:rFonts w:ascii="Times New Roman" w:eastAsia="Times New Roman" w:hAnsi="Times New Roman" w:cs="Times New Roman"/>
          <w:sz w:val="24"/>
          <w:szCs w:val="24"/>
        </w:rPr>
        <w:t>vale la pena retomar el siguiente fragmento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2B56B92" w14:textId="29C96BF4" w:rsidR="001A1DFF" w:rsidRPr="004C3522" w:rsidRDefault="00866956" w:rsidP="002D39AC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956">
        <w:rPr>
          <w:rFonts w:ascii="Times New Roman" w:eastAsia="Times New Roman" w:hAnsi="Times New Roman" w:cs="Times New Roman"/>
          <w:sz w:val="24"/>
          <w:szCs w:val="24"/>
        </w:rPr>
        <w:t xml:space="preserve">No cabe duda alguna que </w:t>
      </w:r>
      <w:r w:rsidR="005A084A" w:rsidRPr="00866956">
        <w:rPr>
          <w:rFonts w:ascii="Times New Roman" w:eastAsia="Times New Roman" w:hAnsi="Times New Roman" w:cs="Times New Roman"/>
          <w:sz w:val="24"/>
          <w:szCs w:val="24"/>
        </w:rPr>
        <w:t xml:space="preserve">la ciencia de la psicología puede (y debe) </w:t>
      </w:r>
      <w:r w:rsidR="005A084A" w:rsidRPr="002D39AC">
        <w:rPr>
          <w:rFonts w:ascii="Times New Roman" w:eastAsia="Times New Roman" w:hAnsi="Times New Roman" w:cs="Times New Roman"/>
          <w:i/>
          <w:sz w:val="24"/>
          <w:szCs w:val="24"/>
        </w:rPr>
        <w:t>jugar un rol en todo proyecto arquitectónico, por cuanto el arquitecto y/o diseñador están en grado de crear los diversos ambientes que pueden influir en los estados de ánimo de los moradores de estos espacios</w:t>
      </w:r>
      <w:r w:rsidR="005A084A" w:rsidRPr="002D39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084A" w:rsidRPr="004C3522">
        <w:rPr>
          <w:rFonts w:ascii="Times New Roman" w:eastAsia="Times New Roman" w:hAnsi="Times New Roman" w:cs="Times New Roman"/>
          <w:sz w:val="24"/>
          <w:szCs w:val="24"/>
        </w:rPr>
        <w:t xml:space="preserve">sin importar si </w:t>
      </w:r>
      <w:r w:rsidR="00107D85">
        <w:rPr>
          <w:rFonts w:ascii="Times New Roman" w:eastAsia="Times New Roman" w:hAnsi="Times New Roman" w:cs="Times New Roman"/>
          <w:sz w:val="24"/>
          <w:szCs w:val="24"/>
        </w:rPr>
        <w:t>e</w:t>
      </w:r>
      <w:r w:rsidR="00107D85" w:rsidRPr="004C3522">
        <w:rPr>
          <w:rFonts w:ascii="Times New Roman" w:eastAsia="Times New Roman" w:hAnsi="Times New Roman" w:cs="Times New Roman"/>
          <w:sz w:val="24"/>
          <w:szCs w:val="24"/>
        </w:rPr>
        <w:t xml:space="preserve">stos </w:t>
      </w:r>
      <w:r w:rsidR="005A084A" w:rsidRPr="00866956">
        <w:rPr>
          <w:rFonts w:ascii="Times New Roman" w:eastAsia="Times New Roman" w:hAnsi="Times New Roman" w:cs="Times New Roman"/>
          <w:sz w:val="24"/>
          <w:szCs w:val="24"/>
        </w:rPr>
        <w:t xml:space="preserve">están destinados a intereses privados, públicos o institucionales </w:t>
      </w:r>
    </w:p>
    <w:p w14:paraId="242EF0C4" w14:textId="3567574A" w:rsidR="00FD56C7" w:rsidRPr="008F7925" w:rsidRDefault="005A084A" w:rsidP="002D39AC">
      <w:pPr>
        <w:spacing w:after="0" w:line="360" w:lineRule="auto"/>
        <w:ind w:left="1418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Muchas veces se diseña alguna estructura sin tomar en consideración las </w:t>
      </w:r>
      <w:r w:rsidR="001A1DFF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8225DF">
        <w:rPr>
          <w:rFonts w:ascii="Times New Roman" w:eastAsia="Times New Roman" w:hAnsi="Times New Roman" w:cs="Times New Roman"/>
          <w:i/>
          <w:sz w:val="24"/>
          <w:szCs w:val="24"/>
        </w:rPr>
        <w:t>emociones</w:t>
      </w:r>
      <w:r w:rsidR="001A1DFF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A1DFF" w:rsidRPr="008F79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A1DFF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8225DF">
        <w:rPr>
          <w:rFonts w:ascii="Times New Roman" w:eastAsia="Times New Roman" w:hAnsi="Times New Roman" w:cs="Times New Roman"/>
          <w:i/>
          <w:sz w:val="24"/>
          <w:szCs w:val="24"/>
        </w:rPr>
        <w:t>las características de personalidad</w:t>
      </w:r>
      <w:r w:rsidR="001A1DFF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A1DFF" w:rsidRPr="008F79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A1DFF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el tipo de cultura de origen</w:t>
      </w:r>
      <w:r w:rsidR="001A1DFF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A1DFF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(Goleman, 2003)</w:t>
      </w:r>
      <w:r w:rsidR="00C6002F">
        <w:rPr>
          <w:rFonts w:ascii="Times New Roman" w:eastAsia="Times New Roman" w:hAnsi="Times New Roman" w:cs="Times New Roman"/>
          <w:sz w:val="24"/>
          <w:szCs w:val="24"/>
        </w:rPr>
        <w:t xml:space="preserve">, etc., </w:t>
      </w:r>
      <w:r w:rsidR="00C6002F" w:rsidRPr="008225DF">
        <w:rPr>
          <w:rFonts w:ascii="Times New Roman" w:eastAsia="Times New Roman" w:hAnsi="Times New Roman" w:cs="Times New Roman"/>
          <w:i/>
          <w:sz w:val="24"/>
          <w:szCs w:val="24"/>
        </w:rPr>
        <w:t xml:space="preserve">de quienes posteriormente ocuparán las </w:t>
      </w:r>
      <w:r w:rsidR="00EF05C0" w:rsidRPr="008225DF">
        <w:rPr>
          <w:rFonts w:ascii="Times New Roman" w:eastAsia="Times New Roman" w:hAnsi="Times New Roman" w:cs="Times New Roman"/>
          <w:i/>
          <w:sz w:val="24"/>
          <w:szCs w:val="24"/>
        </w:rPr>
        <w:t xml:space="preserve">dependencias ocupadas </w:t>
      </w:r>
      <w:r w:rsidR="00EF05C0">
        <w:rPr>
          <w:rFonts w:ascii="Times New Roman" w:eastAsia="Times New Roman" w:hAnsi="Times New Roman" w:cs="Times New Roman"/>
          <w:sz w:val="24"/>
          <w:szCs w:val="24"/>
        </w:rPr>
        <w:t>(</w:t>
      </w:r>
      <w:r w:rsidR="00EF05C0" w:rsidRPr="00D313D3">
        <w:rPr>
          <w:rFonts w:ascii="Times New Roman" w:eastAsia="Times New Roman" w:hAnsi="Times New Roman" w:cs="Times New Roman"/>
          <w:sz w:val="24"/>
          <w:szCs w:val="24"/>
        </w:rPr>
        <w:t>Lotito</w:t>
      </w:r>
      <w:r w:rsidR="00EF05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500B3">
        <w:rPr>
          <w:rFonts w:ascii="Times New Roman" w:eastAsia="Times New Roman" w:hAnsi="Times New Roman" w:cs="Times New Roman"/>
          <w:sz w:val="24"/>
          <w:szCs w:val="24"/>
        </w:rPr>
        <w:t>2009</w:t>
      </w:r>
      <w:r w:rsidR="008E4120">
        <w:rPr>
          <w:rFonts w:ascii="Times New Roman" w:eastAsia="Times New Roman" w:hAnsi="Times New Roman" w:cs="Times New Roman"/>
          <w:sz w:val="24"/>
          <w:szCs w:val="24"/>
        </w:rPr>
        <w:t>, p. 14</w:t>
      </w:r>
      <w:r w:rsidR="00EF05C0" w:rsidRPr="00D313D3">
        <w:rPr>
          <w:rFonts w:ascii="Times New Roman" w:eastAsia="Times New Roman" w:hAnsi="Times New Roman" w:cs="Times New Roman"/>
          <w:sz w:val="24"/>
          <w:szCs w:val="24"/>
        </w:rPr>
        <w:t>).</w:t>
      </w:r>
      <w:r w:rsidR="001A1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2EF0C5" w14:textId="2030BD2D" w:rsidR="00FD56C7" w:rsidRPr="008F7925" w:rsidRDefault="005A084A" w:rsidP="00BD2A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5DF">
        <w:rPr>
          <w:rFonts w:ascii="Times New Roman" w:eastAsia="Times New Roman" w:hAnsi="Times New Roman" w:cs="Times New Roman"/>
          <w:i/>
          <w:sz w:val="24"/>
          <w:szCs w:val="24"/>
        </w:rPr>
        <w:t>En diversos artículos</w:t>
      </w:r>
      <w:r w:rsidR="00E16D0C" w:rsidRPr="008225DF">
        <w:rPr>
          <w:rFonts w:ascii="Times New Roman" w:eastAsia="Times New Roman" w:hAnsi="Times New Roman" w:cs="Times New Roman"/>
          <w:i/>
          <w:sz w:val="24"/>
          <w:szCs w:val="24"/>
        </w:rPr>
        <w:t xml:space="preserve"> analizados</w:t>
      </w:r>
      <w:r w:rsidR="002011A3" w:rsidRPr="008225D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51705" w:rsidRPr="008225DF">
        <w:rPr>
          <w:rFonts w:ascii="Times New Roman" w:eastAsia="Times New Roman" w:hAnsi="Times New Roman" w:cs="Times New Roman"/>
          <w:i/>
          <w:sz w:val="24"/>
          <w:szCs w:val="24"/>
        </w:rPr>
        <w:t xml:space="preserve">se hace </w:t>
      </w:r>
      <w:r w:rsidRPr="008225DF">
        <w:rPr>
          <w:rFonts w:ascii="Times New Roman" w:eastAsia="Times New Roman" w:hAnsi="Times New Roman" w:cs="Times New Roman"/>
          <w:i/>
          <w:sz w:val="24"/>
          <w:szCs w:val="24"/>
        </w:rPr>
        <w:t>mención de los sentidos, mirar al futuro, la humanidad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A6D6C3C" w14:textId="77777777" w:rsidR="00B65F44" w:rsidRPr="008F7925" w:rsidRDefault="00B65F44" w:rsidP="00BD2A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EF0C6" w14:textId="6FD2DBF2" w:rsidR="00856EE5" w:rsidRPr="008F7925" w:rsidRDefault="006254A8" w:rsidP="004C352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Figura</w:t>
      </w:r>
      <w:r w:rsidR="00EF05C0"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EF05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F05C0" w:rsidRPr="008F7925">
        <w:rPr>
          <w:rFonts w:ascii="Times New Roman" w:eastAsia="Times New Roman" w:hAnsi="Times New Roman" w:cs="Times New Roman"/>
          <w:sz w:val="24"/>
          <w:szCs w:val="24"/>
        </w:rPr>
        <w:t xml:space="preserve"> Tendencias y códigos más representativos obtenidos del marco teórico</w:t>
      </w:r>
    </w:p>
    <w:p w14:paraId="242EF0C7" w14:textId="77777777" w:rsidR="00A33F2A" w:rsidRPr="008F7925" w:rsidRDefault="00856EE5" w:rsidP="00BD2A0D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2EF160" wp14:editId="51B9C3CC">
            <wp:extent cx="4418774" cy="2631440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455" cy="264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7E323" w14:textId="6286DD22" w:rsidR="0021264B" w:rsidRPr="008F7925" w:rsidRDefault="00EF05C0" w:rsidP="002D39AC">
      <w:pPr>
        <w:tabs>
          <w:tab w:val="left" w:pos="1217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Fuente: Elaboración propia</w:t>
      </w:r>
    </w:p>
    <w:p w14:paraId="242EF0C9" w14:textId="712C32D6" w:rsidR="00FD56C7" w:rsidRPr="008F7925" w:rsidRDefault="001D0186" w:rsidP="00BD2A0D">
      <w:pPr>
        <w:tabs>
          <w:tab w:val="left" w:pos="1217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lastRenderedPageBreak/>
        <w:t>Los resultados del análisis de</w:t>
      </w:r>
      <w:r w:rsidR="00176B46" w:rsidRPr="008F7925">
        <w:rPr>
          <w:rFonts w:ascii="Times New Roman" w:eastAsia="Times New Roman" w:hAnsi="Times New Roman" w:cs="Times New Roman"/>
          <w:sz w:val="24"/>
          <w:szCs w:val="24"/>
        </w:rPr>
        <w:t xml:space="preserve">l marco </w:t>
      </w:r>
      <w:r w:rsidR="00EA140F" w:rsidRPr="008F7925">
        <w:rPr>
          <w:rFonts w:ascii="Times New Roman" w:eastAsia="Times New Roman" w:hAnsi="Times New Roman" w:cs="Times New Roman"/>
          <w:sz w:val="24"/>
          <w:szCs w:val="24"/>
        </w:rPr>
        <w:t>teórico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visualiza</w:t>
      </w:r>
      <w:r w:rsidR="00D12262" w:rsidRPr="008F792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la necesidad de mejorar la calidad de la educación. Para el caso que nos ocupa</w:t>
      </w:r>
      <w:r w:rsidR="00EF05C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la problemática que persiste es la </w:t>
      </w:r>
      <w:r w:rsidR="00286C7A">
        <w:rPr>
          <w:rFonts w:ascii="Times New Roman" w:eastAsia="Times New Roman" w:hAnsi="Times New Roman" w:cs="Times New Roman"/>
          <w:sz w:val="24"/>
          <w:szCs w:val="24"/>
        </w:rPr>
        <w:t>persistencia</w:t>
      </w:r>
      <w:r w:rsidR="00286C7A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de no aplicar la teoría para las mejoras en la educación.</w:t>
      </w:r>
    </w:p>
    <w:p w14:paraId="70379AC7" w14:textId="77777777" w:rsidR="0080271B" w:rsidRDefault="0080271B" w:rsidP="00286C7A">
      <w:pPr>
        <w:tabs>
          <w:tab w:val="left" w:pos="1217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2EF0CA" w14:textId="6A9A2183" w:rsidR="00FD56C7" w:rsidRPr="008F7925" w:rsidRDefault="005A084A" w:rsidP="002D39AC">
      <w:pPr>
        <w:tabs>
          <w:tab w:val="left" w:pos="1217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>Figura</w:t>
      </w:r>
      <w:r w:rsidR="00286C7A"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254A8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286C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86C7A" w:rsidRPr="008F7925">
        <w:rPr>
          <w:rFonts w:ascii="Times New Roman" w:eastAsia="Times New Roman" w:hAnsi="Times New Roman" w:cs="Times New Roman"/>
          <w:sz w:val="24"/>
          <w:szCs w:val="24"/>
        </w:rPr>
        <w:t xml:space="preserve">Trabajo de </w:t>
      </w:r>
      <w:r w:rsidR="00286C7A">
        <w:rPr>
          <w:rFonts w:ascii="Times New Roman" w:eastAsia="Times New Roman" w:hAnsi="Times New Roman" w:cs="Times New Roman"/>
          <w:sz w:val="24"/>
          <w:szCs w:val="24"/>
        </w:rPr>
        <w:t>c</w:t>
      </w:r>
      <w:r w:rsidR="00286C7A" w:rsidRPr="008F7925">
        <w:rPr>
          <w:rFonts w:ascii="Times New Roman" w:eastAsia="Times New Roman" w:hAnsi="Times New Roman" w:cs="Times New Roman"/>
          <w:sz w:val="24"/>
          <w:szCs w:val="24"/>
        </w:rPr>
        <w:t>ampo</w:t>
      </w:r>
      <w:r w:rsidR="00286C7A">
        <w:rPr>
          <w:rFonts w:ascii="Times New Roman" w:eastAsia="Times New Roman" w:hAnsi="Times New Roman" w:cs="Times New Roman"/>
          <w:sz w:val="24"/>
          <w:szCs w:val="24"/>
        </w:rPr>
        <w:t>: a</w:t>
      </w:r>
      <w:r w:rsidR="00286C7A" w:rsidRPr="008F7925">
        <w:rPr>
          <w:rFonts w:ascii="Times New Roman" w:eastAsia="Times New Roman" w:hAnsi="Times New Roman" w:cs="Times New Roman"/>
          <w:sz w:val="24"/>
          <w:szCs w:val="24"/>
        </w:rPr>
        <w:t>ctividades en el exterior de una escuela primaria</w:t>
      </w:r>
    </w:p>
    <w:p w14:paraId="242EF0CB" w14:textId="75828C2A" w:rsidR="00FD56C7" w:rsidRPr="008F7925" w:rsidRDefault="00EF66E9" w:rsidP="00BD2A0D">
      <w:pPr>
        <w:tabs>
          <w:tab w:val="left" w:pos="1217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480C30" wp14:editId="5E7090FD">
            <wp:extent cx="5612130" cy="3143885"/>
            <wp:effectExtent l="0" t="0" r="762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maria cmex 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EF0CC" w14:textId="45BCE8D8" w:rsidR="00FD56C7" w:rsidRDefault="00286C7A" w:rsidP="00BD2A0D">
      <w:pPr>
        <w:tabs>
          <w:tab w:val="left" w:pos="1217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Fuente: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Elaboración propia</w:t>
      </w:r>
    </w:p>
    <w:p w14:paraId="242EF0CD" w14:textId="2A78FCC0" w:rsidR="00FD56C7" w:rsidRDefault="00A26184" w:rsidP="00BD2A0D">
      <w:pPr>
        <w:tabs>
          <w:tab w:val="left" w:pos="1217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B90504">
        <w:rPr>
          <w:rFonts w:ascii="Times New Roman" w:eastAsia="Times New Roman" w:hAnsi="Times New Roman" w:cs="Times New Roman"/>
          <w:sz w:val="24"/>
          <w:szCs w:val="24"/>
        </w:rPr>
        <w:t xml:space="preserve">La característica más importante de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un sistema </w:t>
      </w:r>
      <w:proofErr w:type="spellStart"/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autopoiético</w:t>
      </w:r>
      <w:proofErr w:type="spellEnd"/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es que se levanta sobre sus propias condiciones y se constituye como distinto del mundo circundante a través de su propia dinámica, de tal manera que ambas cosas sean inseparables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Maturana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citado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López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1998</w:t>
      </w:r>
      <w:r w:rsidR="00C20F08">
        <w:rPr>
          <w:rFonts w:ascii="Times New Roman" w:eastAsia="Times New Roman" w:hAnsi="Times New Roman" w:cs="Times New Roman"/>
          <w:sz w:val="24"/>
          <w:szCs w:val="24"/>
        </w:rPr>
        <w:t>, p. 112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8144D26" w14:textId="77B454CE" w:rsidR="00251705" w:rsidRPr="008F7925" w:rsidRDefault="00251705" w:rsidP="00BD2A0D">
      <w:pPr>
        <w:tabs>
          <w:tab w:val="left" w:pos="1217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Sin embargo:</w:t>
      </w:r>
    </w:p>
    <w:p w14:paraId="4CCE1D5F" w14:textId="08EEB405" w:rsidR="009E1C4C" w:rsidRDefault="00251705" w:rsidP="002D39AC">
      <w:pPr>
        <w:tabs>
          <w:tab w:val="left" w:pos="12173"/>
        </w:tabs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9E1C4C" w:rsidRPr="009E1C4C">
        <w:rPr>
          <w:rFonts w:ascii="Times New Roman" w:eastAsia="Times New Roman" w:hAnsi="Times New Roman" w:cs="Times New Roman"/>
          <w:sz w:val="24"/>
          <w:szCs w:val="24"/>
        </w:rPr>
        <w:t xml:space="preserve">o entendamos esta resistencia al modo exasperado de gran parte de las ideologías de nuestro tiempo, pues “sonreír, reír, bromear, jugar, acariciar, abrazar, es también resistir”. </w:t>
      </w:r>
    </w:p>
    <w:p w14:paraId="14BE67A1" w14:textId="518A9C90" w:rsidR="009E1C4C" w:rsidRDefault="009E1C4C" w:rsidP="002D39AC">
      <w:pPr>
        <w:tabs>
          <w:tab w:val="left" w:pos="12173"/>
        </w:tabs>
        <w:spacing w:after="0" w:line="360" w:lineRule="auto"/>
        <w:ind w:left="1418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C4C">
        <w:rPr>
          <w:rFonts w:ascii="Times New Roman" w:eastAsia="Times New Roman" w:hAnsi="Times New Roman" w:cs="Times New Roman"/>
          <w:sz w:val="24"/>
          <w:szCs w:val="24"/>
        </w:rPr>
        <w:t>(…) “Resistir, resistir primero a nosotros mismos, a nuestra indiferencia y nuestra falta de atención, nuestro cansancio y nuestro desaliento, nuestros malos impulsos y nuestras mezquinas obsesiones” (López, 1998</w:t>
      </w:r>
      <w:r>
        <w:rPr>
          <w:rFonts w:ascii="Times New Roman" w:eastAsia="Times New Roman" w:hAnsi="Times New Roman" w:cs="Times New Roman"/>
          <w:sz w:val="24"/>
          <w:szCs w:val="24"/>
        </w:rPr>
        <w:t>, p. 113</w:t>
      </w:r>
      <w:r w:rsidRPr="009E1C4C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E1C4C" w:rsidDel="009E1C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242EF0CF" w14:textId="3E272E4A" w:rsidR="00FD56C7" w:rsidRPr="008F7925" w:rsidRDefault="005A084A" w:rsidP="002D39AC">
      <w:pPr>
        <w:tabs>
          <w:tab w:val="left" w:pos="12173"/>
        </w:tabs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Estos últimos antecedentes teóricos </w:t>
      </w:r>
      <w:r w:rsidR="00251705">
        <w:rPr>
          <w:rFonts w:ascii="Times New Roman" w:eastAsia="Times New Roman" w:hAnsi="Times New Roman" w:cs="Times New Roman"/>
          <w:sz w:val="24"/>
          <w:szCs w:val="24"/>
        </w:rPr>
        <w:t>fundamentan</w:t>
      </w:r>
      <w:r w:rsidR="00251705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la</w:t>
      </w:r>
      <w:r w:rsidR="00DB3437">
        <w:rPr>
          <w:rFonts w:ascii="Times New Roman" w:eastAsia="Times New Roman" w:hAnsi="Times New Roman" w:cs="Times New Roman"/>
          <w:sz w:val="24"/>
          <w:szCs w:val="24"/>
        </w:rPr>
        <w:t xml:space="preserve"> presente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investigación.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A2567C" w14:textId="2039B390" w:rsidR="00286C7A" w:rsidRDefault="00286C7A" w:rsidP="00BD2A0D">
      <w:pPr>
        <w:tabs>
          <w:tab w:val="left" w:pos="12173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2EF0D0" w14:textId="12C2C4A8" w:rsidR="00FD56C7" w:rsidRPr="008F7925" w:rsidRDefault="005A084A" w:rsidP="002D39AC">
      <w:pPr>
        <w:tabs>
          <w:tab w:val="left" w:pos="1217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Figura</w:t>
      </w:r>
      <w:r w:rsidR="00286C7A"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254A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286C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86C7A" w:rsidRPr="008F7925">
        <w:rPr>
          <w:rFonts w:ascii="Times New Roman" w:eastAsia="Times New Roman" w:hAnsi="Times New Roman" w:cs="Times New Roman"/>
          <w:sz w:val="24"/>
          <w:szCs w:val="24"/>
        </w:rPr>
        <w:t xml:space="preserve">Escuela primaria </w:t>
      </w:r>
      <w:r w:rsidR="00286C7A">
        <w:rPr>
          <w:rFonts w:ascii="Times New Roman" w:eastAsia="Times New Roman" w:hAnsi="Times New Roman" w:cs="Times New Roman"/>
          <w:sz w:val="24"/>
          <w:szCs w:val="24"/>
        </w:rPr>
        <w:t>r</w:t>
      </w:r>
      <w:r w:rsidR="00286C7A" w:rsidRPr="008F7925">
        <w:rPr>
          <w:rFonts w:ascii="Times New Roman" w:eastAsia="Times New Roman" w:hAnsi="Times New Roman" w:cs="Times New Roman"/>
          <w:sz w:val="24"/>
          <w:szCs w:val="24"/>
        </w:rPr>
        <w:t>ural al oriente de Ciudad de México</w:t>
      </w:r>
    </w:p>
    <w:p w14:paraId="242EF0D1" w14:textId="7F1F1E6B" w:rsidR="00FD56C7" w:rsidRPr="008F7925" w:rsidRDefault="00DD5C7A" w:rsidP="00BD2A0D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 wp14:anchorId="67DEE122" wp14:editId="01CBE327">
            <wp:extent cx="5612130" cy="3350895"/>
            <wp:effectExtent l="0" t="0" r="7620" b="1905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maria rura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EF0D2" w14:textId="5575D946" w:rsidR="00FD56C7" w:rsidRPr="008F7925" w:rsidRDefault="00286C7A" w:rsidP="00BD2A0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Fuente: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Elaboración propia</w:t>
      </w:r>
    </w:p>
    <w:p w14:paraId="242EF0D3" w14:textId="77777777" w:rsidR="00EA140F" w:rsidRDefault="00EA140F" w:rsidP="00BD2A0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4AB4DE" w14:textId="0C2E9843" w:rsidR="00C20F08" w:rsidRDefault="005A084A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39AC">
        <w:rPr>
          <w:rFonts w:ascii="Times New Roman" w:eastAsia="Times New Roman" w:hAnsi="Times New Roman" w:cs="Times New Roman"/>
          <w:b/>
          <w:sz w:val="28"/>
          <w:szCs w:val="28"/>
        </w:rPr>
        <w:t>Datos de las</w:t>
      </w:r>
      <w:r w:rsidR="002011A3" w:rsidRPr="002D39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D39AC">
        <w:rPr>
          <w:rFonts w:ascii="Times New Roman" w:eastAsia="Times New Roman" w:hAnsi="Times New Roman" w:cs="Times New Roman"/>
          <w:b/>
          <w:sz w:val="28"/>
          <w:szCs w:val="28"/>
        </w:rPr>
        <w:t>entrevistas</w:t>
      </w:r>
      <w:r w:rsidR="002011A3" w:rsidRPr="002D39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D39AC">
        <w:rPr>
          <w:rFonts w:ascii="Times New Roman" w:eastAsia="Times New Roman" w:hAnsi="Times New Roman" w:cs="Times New Roman"/>
          <w:b/>
          <w:sz w:val="28"/>
          <w:szCs w:val="28"/>
        </w:rPr>
        <w:t>y grupo de enfoque</w:t>
      </w:r>
    </w:p>
    <w:p w14:paraId="242EF0D4" w14:textId="373444E2" w:rsidR="00FD56C7" w:rsidRPr="002D39AC" w:rsidRDefault="00C20F08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D39AC">
        <w:rPr>
          <w:rFonts w:ascii="Times New Roman" w:eastAsia="Times New Roman" w:hAnsi="Times New Roman" w:cs="Times New Roman"/>
          <w:b/>
          <w:sz w:val="26"/>
          <w:szCs w:val="26"/>
        </w:rPr>
        <w:t xml:space="preserve">Entrevista </w:t>
      </w:r>
      <w:r w:rsidR="005A084A" w:rsidRPr="002D39AC">
        <w:rPr>
          <w:rFonts w:ascii="Times New Roman" w:eastAsia="Times New Roman" w:hAnsi="Times New Roman" w:cs="Times New Roman"/>
          <w:b/>
          <w:sz w:val="26"/>
          <w:szCs w:val="26"/>
        </w:rPr>
        <w:t>uno</w:t>
      </w:r>
    </w:p>
    <w:p w14:paraId="242EF0D6" w14:textId="1D227308" w:rsidR="00EA140F" w:rsidRPr="008F7925" w:rsidRDefault="000B17A7" w:rsidP="002D39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Se realizaron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encuestas y </w:t>
      </w:r>
      <w:r w:rsidR="00B93508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grupo de enfoque.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508">
        <w:rPr>
          <w:rFonts w:ascii="Times New Roman" w:eastAsia="Times New Roman" w:hAnsi="Times New Roman" w:cs="Times New Roman"/>
          <w:sz w:val="24"/>
          <w:szCs w:val="24"/>
        </w:rPr>
        <w:t>Respecto a las primeras, a</w:t>
      </w:r>
      <w:r w:rsidR="00B93508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manera de ejemplo se muestra lo siguiente:</w:t>
      </w:r>
    </w:p>
    <w:p w14:paraId="242EF0D7" w14:textId="367C7D16" w:rsidR="00FD56C7" w:rsidRPr="002D39AC" w:rsidRDefault="005A084A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sz w:val="24"/>
          <w:szCs w:val="24"/>
        </w:rPr>
        <w:t>Hola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,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¿</w:t>
      </w:r>
      <w:r w:rsidRPr="002D39AC">
        <w:rPr>
          <w:rFonts w:ascii="Times New Roman" w:eastAsia="Arial" w:hAnsi="Times New Roman" w:cs="Times New Roman"/>
          <w:sz w:val="24"/>
          <w:szCs w:val="24"/>
        </w:rPr>
        <w:t>c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ó</w:t>
      </w:r>
      <w:r w:rsidRPr="002D39AC">
        <w:rPr>
          <w:rFonts w:ascii="Times New Roman" w:eastAsia="Arial" w:hAnsi="Times New Roman" w:cs="Times New Roman"/>
          <w:sz w:val="24"/>
          <w:szCs w:val="24"/>
        </w:rPr>
        <w:t>mo est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á</w:t>
      </w:r>
      <w:r w:rsidRPr="002D39AC">
        <w:rPr>
          <w:rFonts w:ascii="Times New Roman" w:eastAsia="Arial" w:hAnsi="Times New Roman" w:cs="Times New Roman"/>
          <w:sz w:val="24"/>
          <w:szCs w:val="24"/>
        </w:rPr>
        <w:t>s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? [</w:t>
      </w:r>
      <w:r w:rsidRPr="002D39AC">
        <w:rPr>
          <w:rFonts w:ascii="Times New Roman" w:eastAsia="Arial" w:hAnsi="Times New Roman" w:cs="Times New Roman"/>
          <w:sz w:val="24"/>
          <w:szCs w:val="24"/>
        </w:rPr>
        <w:t>Romper el hielo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]</w:t>
      </w:r>
      <w:r w:rsidRPr="002D39AC">
        <w:rPr>
          <w:rFonts w:ascii="Times New Roman" w:eastAsia="Arial" w:hAnsi="Times New Roman" w:cs="Times New Roman"/>
          <w:sz w:val="24"/>
          <w:szCs w:val="24"/>
        </w:rPr>
        <w:t>.</w:t>
      </w:r>
    </w:p>
    <w:p w14:paraId="242EF0D8" w14:textId="3A04D499" w:rsidR="00FD56C7" w:rsidRPr="002D39AC" w:rsidRDefault="00286C7A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sz w:val="24"/>
          <w:szCs w:val="24"/>
        </w:rPr>
        <w:t>¿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Cómo te llamas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? ¿Cuántos 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años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tiene</w:t>
      </w:r>
      <w:r w:rsidRPr="002D39AC">
        <w:rPr>
          <w:rFonts w:ascii="Times New Roman" w:eastAsia="Arial" w:hAnsi="Times New Roman" w:cs="Times New Roman"/>
          <w:sz w:val="24"/>
          <w:szCs w:val="24"/>
        </w:rPr>
        <w:t>s</w:t>
      </w:r>
      <w:r w:rsidR="00251705">
        <w:rPr>
          <w:rFonts w:ascii="Times New Roman" w:eastAsia="Arial" w:hAnsi="Times New Roman" w:cs="Times New Roman"/>
          <w:sz w:val="24"/>
          <w:szCs w:val="24"/>
        </w:rPr>
        <w:t>?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1705">
        <w:rPr>
          <w:rFonts w:ascii="Times New Roman" w:eastAsia="Arial" w:hAnsi="Times New Roman" w:cs="Times New Roman"/>
          <w:sz w:val="24"/>
          <w:szCs w:val="24"/>
        </w:rPr>
        <w:t>¿Dó</w:t>
      </w:r>
      <w:r w:rsidR="00251705" w:rsidRPr="002D39AC">
        <w:rPr>
          <w:rFonts w:ascii="Times New Roman" w:eastAsia="Arial" w:hAnsi="Times New Roman" w:cs="Times New Roman"/>
          <w:sz w:val="24"/>
          <w:szCs w:val="24"/>
        </w:rPr>
        <w:t xml:space="preserve">nde 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estudias</w:t>
      </w:r>
      <w:r w:rsidR="00C20F08" w:rsidRPr="002D39AC">
        <w:rPr>
          <w:rFonts w:ascii="Times New Roman" w:eastAsia="Arial" w:hAnsi="Times New Roman" w:cs="Times New Roman"/>
          <w:sz w:val="24"/>
          <w:szCs w:val="24"/>
        </w:rPr>
        <w:t>?</w:t>
      </w:r>
    </w:p>
    <w:p w14:paraId="242EF0D9" w14:textId="665CD5AF" w:rsidR="00FD56C7" w:rsidRPr="002D39AC" w:rsidRDefault="005A084A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sz w:val="24"/>
          <w:szCs w:val="24"/>
        </w:rPr>
        <w:t xml:space="preserve">Es 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 un gusto </w:t>
      </w:r>
      <w:r w:rsidRPr="002D39AC">
        <w:rPr>
          <w:rFonts w:ascii="Times New Roman" w:eastAsia="Arial" w:hAnsi="Times New Roman" w:cs="Times New Roman"/>
          <w:sz w:val="24"/>
          <w:szCs w:val="24"/>
        </w:rPr>
        <w:t>conocerte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.</w:t>
      </w:r>
    </w:p>
    <w:p w14:paraId="242EF0DB" w14:textId="2B2E08A6" w:rsidR="00EA140F" w:rsidRDefault="00EA140F" w:rsidP="00BD2A0D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00E945C" w14:textId="6A5E4EE8" w:rsidR="0080271B" w:rsidRDefault="0080271B" w:rsidP="00BD2A0D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F06110B" w14:textId="66C8A903" w:rsidR="0080271B" w:rsidRDefault="0080271B" w:rsidP="00BD2A0D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B08C603" w14:textId="5AA12679" w:rsidR="0080271B" w:rsidRDefault="0080271B" w:rsidP="00BD2A0D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34DD170" w14:textId="0B689B98" w:rsidR="0080271B" w:rsidRDefault="0080271B" w:rsidP="00BD2A0D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725CAE5" w14:textId="0FE58145" w:rsidR="0080271B" w:rsidRDefault="0080271B" w:rsidP="00BD2A0D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29CF1E1" w14:textId="09F83F53" w:rsidR="0080271B" w:rsidRDefault="0080271B" w:rsidP="00BD2A0D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3A20CED" w14:textId="77777777" w:rsidR="0080271B" w:rsidRPr="008F7925" w:rsidRDefault="0080271B" w:rsidP="00BD2A0D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42EF0DC" w14:textId="52C4807D" w:rsidR="00FD56C7" w:rsidRPr="008F7925" w:rsidRDefault="005A084A" w:rsidP="002D39AC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Figura</w:t>
      </w:r>
      <w:r w:rsidR="002011A3" w:rsidRPr="002D39A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6254A8" w:rsidRPr="002D39AC">
        <w:rPr>
          <w:rFonts w:ascii="Times New Roman" w:eastAsia="Arial" w:hAnsi="Times New Roman" w:cs="Times New Roman"/>
          <w:b/>
          <w:bCs/>
          <w:sz w:val="24"/>
          <w:szCs w:val="24"/>
        </w:rPr>
        <w:t>5</w:t>
      </w:r>
      <w:r w:rsidR="002011A3" w:rsidRPr="008F7925">
        <w:rPr>
          <w:rFonts w:ascii="Times New Roman" w:eastAsia="Arial" w:hAnsi="Times New Roman" w:cs="Times New Roman"/>
          <w:sz w:val="24"/>
          <w:szCs w:val="24"/>
        </w:rPr>
        <w:t>. Proceso de la entrevista</w:t>
      </w:r>
    </w:p>
    <w:p w14:paraId="724DC7BB" w14:textId="65D8D2B1" w:rsidR="002011A3" w:rsidRPr="008F7925" w:rsidRDefault="00022FC2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3873" w:dyaOrig="2243" w14:anchorId="242EF164">
          <v:rect id="_x0000_i1026" alt="" style="width:190.5pt;height:113.25pt;mso-width-percent:0;mso-height-percent:0;mso-width-percent:0;mso-height-percent:0" o:ole="" o:preferrelative="t" stroked="f">
            <v:imagedata r:id="rId13" o:title=""/>
          </v:rect>
          <o:OLEObject Type="Embed" ProgID="StaticMetafile" ShapeID="_x0000_i1026" DrawAspect="Content" ObjectID="_1646238154" r:id="rId14"/>
        </w:object>
      </w:r>
    </w:p>
    <w:p w14:paraId="4A17AFFC" w14:textId="78544044" w:rsidR="002011A3" w:rsidRPr="008F7925" w:rsidRDefault="002011A3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53326D02" w14:textId="77777777" w:rsidR="002011A3" w:rsidRPr="008F7925" w:rsidRDefault="002011A3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E31692" w14:textId="68AB959E" w:rsidR="002011A3" w:rsidRPr="002D39AC" w:rsidRDefault="002011A3" w:rsidP="002D39AC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Figura </w:t>
      </w:r>
      <w:r w:rsidR="006254A8" w:rsidRPr="002D39AC">
        <w:rPr>
          <w:rFonts w:ascii="Times New Roman" w:eastAsia="Arial" w:hAnsi="Times New Roman" w:cs="Times New Roman"/>
          <w:b/>
          <w:bCs/>
          <w:sz w:val="24"/>
          <w:szCs w:val="24"/>
        </w:rPr>
        <w:t>6</w:t>
      </w:r>
      <w:r w:rsidRPr="008F7925">
        <w:rPr>
          <w:rFonts w:ascii="Times New Roman" w:eastAsia="Arial" w:hAnsi="Times New Roman" w:cs="Times New Roman"/>
          <w:sz w:val="24"/>
          <w:szCs w:val="24"/>
        </w:rPr>
        <w:t>. Proceso de la entrevista</w:t>
      </w:r>
    </w:p>
    <w:p w14:paraId="242EF0DD" w14:textId="31A60A32" w:rsidR="00FD56C7" w:rsidRPr="008F7925" w:rsidRDefault="00022FC2" w:rsidP="002D39AC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3873" w:dyaOrig="2233" w14:anchorId="242EF165">
          <v:rect id="_x0000_i1027" alt="" style="width:190.5pt;height:113.25pt;mso-width-percent:0;mso-height-percent:0;mso-width-percent:0;mso-height-percent:0" o:ole="" o:preferrelative="t" stroked="f">
            <v:imagedata r:id="rId15" o:title=""/>
          </v:rect>
          <o:OLEObject Type="Embed" ProgID="StaticMetafile" ShapeID="_x0000_i1027" DrawAspect="Content" ObjectID="_1646238155" r:id="rId16"/>
        </w:object>
      </w:r>
    </w:p>
    <w:p w14:paraId="509D4EE4" w14:textId="77777777" w:rsidR="002011A3" w:rsidRPr="008F7925" w:rsidRDefault="002011A3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242EF0E0" w14:textId="2D617AF4" w:rsidR="00FD56C7" w:rsidRPr="002D39AC" w:rsidRDefault="005A084A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sz w:val="24"/>
          <w:szCs w:val="24"/>
        </w:rPr>
        <w:t>¿Qué opinas de tu escuela? R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D39AC">
        <w:rPr>
          <w:rFonts w:ascii="Times New Roman" w:eastAsia="Arial" w:hAnsi="Times New Roman" w:cs="Times New Roman"/>
          <w:sz w:val="24"/>
          <w:szCs w:val="24"/>
        </w:rPr>
        <w:t>= Mi escuela pública es de las más reconocidas del Distrito Federal, recomendada por diferentes amistades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.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Me </w:t>
      </w:r>
      <w:r w:rsidRPr="002D39AC">
        <w:rPr>
          <w:rFonts w:ascii="Times New Roman" w:eastAsia="Arial" w:hAnsi="Times New Roman" w:cs="Times New Roman"/>
          <w:sz w:val="24"/>
          <w:szCs w:val="24"/>
        </w:rPr>
        <w:t>siento orgulloso de estar ahí.</w:t>
      </w:r>
    </w:p>
    <w:p w14:paraId="242EF0E1" w14:textId="4D7A358A" w:rsidR="00FD56C7" w:rsidRPr="002D39AC" w:rsidRDefault="005A084A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sz w:val="24"/>
          <w:szCs w:val="24"/>
        </w:rPr>
        <w:t xml:space="preserve">¿Cómo percibes </w:t>
      </w:r>
      <w:r w:rsidR="009E1C4C">
        <w:rPr>
          <w:rFonts w:ascii="Times New Roman" w:eastAsia="Arial" w:hAnsi="Times New Roman" w:cs="Times New Roman"/>
          <w:sz w:val="24"/>
          <w:szCs w:val="24"/>
        </w:rPr>
        <w:t>los</w:t>
      </w:r>
      <w:r w:rsidR="009E1C4C"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D39AC">
        <w:rPr>
          <w:rFonts w:ascii="Times New Roman" w:eastAsia="Arial" w:hAnsi="Times New Roman" w:cs="Times New Roman"/>
          <w:sz w:val="24"/>
          <w:szCs w:val="24"/>
        </w:rPr>
        <w:t>espacios de tu escuela? R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D39AC">
        <w:rPr>
          <w:rFonts w:ascii="Times New Roman" w:eastAsia="Arial" w:hAnsi="Times New Roman" w:cs="Times New Roman"/>
          <w:sz w:val="24"/>
          <w:szCs w:val="24"/>
        </w:rPr>
        <w:t>= Considerablemente grandes comparados con la primaria donde estudi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é</w:t>
      </w:r>
      <w:r w:rsidRPr="002D39AC">
        <w:rPr>
          <w:rFonts w:ascii="Times New Roman" w:eastAsia="Arial" w:hAnsi="Times New Roman" w:cs="Times New Roman"/>
          <w:sz w:val="24"/>
          <w:szCs w:val="24"/>
        </w:rPr>
        <w:t>.</w:t>
      </w:r>
    </w:p>
    <w:p w14:paraId="242EF0E3" w14:textId="0CD493B5" w:rsidR="00FD56C7" w:rsidRPr="002D39AC" w:rsidRDefault="005A084A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sz w:val="24"/>
          <w:szCs w:val="24"/>
        </w:rPr>
        <w:t>Para ti</w:t>
      </w:r>
      <w:r w:rsidR="009E1C4C">
        <w:rPr>
          <w:rFonts w:ascii="Times New Roman" w:eastAsia="Arial" w:hAnsi="Times New Roman" w:cs="Times New Roman"/>
          <w:sz w:val="24"/>
          <w:szCs w:val="24"/>
        </w:rPr>
        <w:t>,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Emmanuel, ¿cuál es el área o espacio más importante? R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D39AC">
        <w:rPr>
          <w:rFonts w:ascii="Times New Roman" w:eastAsia="Arial" w:hAnsi="Times New Roman" w:cs="Times New Roman"/>
          <w:sz w:val="24"/>
          <w:szCs w:val="24"/>
        </w:rPr>
        <w:t>= El patio central tiene una fuente rodeada por muchos árboles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. Es </w:t>
      </w:r>
      <w:r w:rsidRPr="002D39AC">
        <w:rPr>
          <w:rFonts w:ascii="Times New Roman" w:eastAsia="Arial" w:hAnsi="Times New Roman" w:cs="Times New Roman"/>
          <w:sz w:val="24"/>
          <w:szCs w:val="24"/>
        </w:rPr>
        <w:t>un lugar muy hermoso, van muchos pajaritos y es agradable estar ahí.</w:t>
      </w:r>
    </w:p>
    <w:p w14:paraId="242EF0E6" w14:textId="4989B868" w:rsidR="00FD56C7" w:rsidRPr="002D39AC" w:rsidRDefault="005A084A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sz w:val="24"/>
          <w:szCs w:val="24"/>
        </w:rPr>
        <w:t>Por favor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,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habla de 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tu </w:t>
      </w:r>
      <w:r w:rsidRPr="002D39AC">
        <w:rPr>
          <w:rFonts w:ascii="Times New Roman" w:eastAsia="Arial" w:hAnsi="Times New Roman" w:cs="Times New Roman"/>
          <w:sz w:val="24"/>
          <w:szCs w:val="24"/>
        </w:rPr>
        <w:t>experiencia en el espacio educativo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.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R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D39AC">
        <w:rPr>
          <w:rFonts w:ascii="Times New Roman" w:eastAsia="Arial" w:hAnsi="Times New Roman" w:cs="Times New Roman"/>
          <w:sz w:val="24"/>
          <w:szCs w:val="24"/>
        </w:rPr>
        <w:t>= Como lo había dicho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,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en la escuela primaria era muy pequeña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. En </w:t>
      </w:r>
      <w:r w:rsidRPr="002D39AC">
        <w:rPr>
          <w:rFonts w:ascii="Times New Roman" w:eastAsia="Arial" w:hAnsi="Times New Roman" w:cs="Times New Roman"/>
          <w:sz w:val="24"/>
          <w:szCs w:val="24"/>
        </w:rPr>
        <w:t>esta escuela secundaria es más cálida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. Es </w:t>
      </w:r>
      <w:r w:rsidRPr="002D39AC">
        <w:rPr>
          <w:rFonts w:ascii="Times New Roman" w:eastAsia="Arial" w:hAnsi="Times New Roman" w:cs="Times New Roman"/>
          <w:sz w:val="24"/>
          <w:szCs w:val="24"/>
        </w:rPr>
        <w:t>mucho más grande y la siento más cómoda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.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Aunque </w:t>
      </w:r>
      <w:r w:rsidRPr="002D39AC">
        <w:rPr>
          <w:rFonts w:ascii="Times New Roman" w:eastAsia="Arial" w:hAnsi="Times New Roman" w:cs="Times New Roman"/>
          <w:sz w:val="24"/>
          <w:szCs w:val="24"/>
        </w:rPr>
        <w:t>el director es más estricto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,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es más cálida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. El </w:t>
      </w:r>
      <w:r w:rsidRPr="002D39AC">
        <w:rPr>
          <w:rFonts w:ascii="Times New Roman" w:eastAsia="Arial" w:hAnsi="Times New Roman" w:cs="Times New Roman"/>
          <w:sz w:val="24"/>
          <w:szCs w:val="24"/>
        </w:rPr>
        <w:t>mobiliario era más cómodo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2D39AC">
        <w:rPr>
          <w:rFonts w:ascii="Times New Roman" w:eastAsia="Arial" w:hAnsi="Times New Roman" w:cs="Times New Roman"/>
          <w:sz w:val="24"/>
          <w:szCs w:val="24"/>
        </w:rPr>
        <w:t>el de la primaria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,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y el mobiliario de esta secundaria es muy incómodo</w:t>
      </w:r>
      <w:r w:rsidR="00286C7A" w:rsidRPr="002D39AC">
        <w:rPr>
          <w:rFonts w:ascii="Times New Roman" w:eastAsia="Arial" w:hAnsi="Times New Roman" w:cs="Times New Roman"/>
          <w:sz w:val="24"/>
          <w:szCs w:val="24"/>
        </w:rPr>
        <w:t>,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aunque la luz, la ventilación, las ventanas, iluminación y el calor</w:t>
      </w:r>
      <w:r w:rsidR="002011A3"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D39AC">
        <w:rPr>
          <w:rFonts w:ascii="Times New Roman" w:eastAsia="Arial" w:hAnsi="Times New Roman" w:cs="Times New Roman"/>
          <w:sz w:val="24"/>
          <w:szCs w:val="24"/>
        </w:rPr>
        <w:t>es bueno.</w:t>
      </w:r>
    </w:p>
    <w:p w14:paraId="242EF0E8" w14:textId="5C6B6D46" w:rsidR="00FD56C7" w:rsidRPr="002D39AC" w:rsidRDefault="00C20F08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¿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Qu</w:t>
      </w:r>
      <w:r>
        <w:rPr>
          <w:rFonts w:ascii="Times New Roman" w:eastAsia="Arial" w:hAnsi="Times New Roman" w:cs="Times New Roman"/>
          <w:sz w:val="24"/>
          <w:szCs w:val="24"/>
        </w:rPr>
        <w:t>é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 xml:space="preserve"> disfrutas más de tus estudios</w:t>
      </w:r>
      <w:r>
        <w:rPr>
          <w:rFonts w:ascii="Times New Roman" w:eastAsia="Arial" w:hAnsi="Times New Roman" w:cs="Times New Roman"/>
          <w:sz w:val="24"/>
          <w:szCs w:val="24"/>
        </w:rPr>
        <w:t>?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 xml:space="preserve"> R</w:t>
      </w:r>
      <w:r w:rsidR="009E1C4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= Lograr ganar algunos concursos y mantener mi beca.</w:t>
      </w:r>
    </w:p>
    <w:p w14:paraId="242EF0E9" w14:textId="60582538" w:rsidR="00FD56C7" w:rsidRPr="002D39AC" w:rsidRDefault="00C20F08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¿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Qu</w:t>
      </w:r>
      <w:r>
        <w:rPr>
          <w:rFonts w:ascii="Times New Roman" w:eastAsia="Arial" w:hAnsi="Times New Roman" w:cs="Times New Roman"/>
          <w:sz w:val="24"/>
          <w:szCs w:val="24"/>
        </w:rPr>
        <w:t>é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 xml:space="preserve"> es lo que </w:t>
      </w:r>
      <w:r w:rsidR="001E6A1D">
        <w:rPr>
          <w:rFonts w:ascii="Times New Roman" w:eastAsia="Arial" w:hAnsi="Times New Roman" w:cs="Times New Roman"/>
          <w:sz w:val="24"/>
          <w:szCs w:val="24"/>
        </w:rPr>
        <w:t xml:space="preserve">te 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atrae más de tu escuela</w:t>
      </w:r>
      <w:r>
        <w:rPr>
          <w:rFonts w:ascii="Times New Roman" w:eastAsia="Arial" w:hAnsi="Times New Roman" w:cs="Times New Roman"/>
          <w:sz w:val="24"/>
          <w:szCs w:val="24"/>
        </w:rPr>
        <w:t>?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R</w:t>
      </w:r>
      <w:r w:rsidR="009E1C4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= Me atrae pensar que es de las mejores escuelas y me siento orgulloso de pertenecer a este plantel.</w:t>
      </w:r>
      <w:r w:rsidR="002011A3"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42EF0EB" w14:textId="1E0C772B" w:rsidR="00FD56C7" w:rsidRPr="002D39AC" w:rsidRDefault="00C20F08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¿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Qu</w:t>
      </w:r>
      <w:r>
        <w:rPr>
          <w:rFonts w:ascii="Times New Roman" w:eastAsia="Arial" w:hAnsi="Times New Roman" w:cs="Times New Roman"/>
          <w:sz w:val="24"/>
          <w:szCs w:val="24"/>
        </w:rPr>
        <w:t>é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 xml:space="preserve"> entiendes por el espacio educativo</w:t>
      </w:r>
      <w:r>
        <w:rPr>
          <w:rFonts w:ascii="Times New Roman" w:eastAsia="Arial" w:hAnsi="Times New Roman" w:cs="Times New Roman"/>
          <w:sz w:val="24"/>
          <w:szCs w:val="24"/>
        </w:rPr>
        <w:t>?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R</w:t>
      </w:r>
      <w:r w:rsidR="009E1C4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= El espacio educativo es importante para aprender mejor, pues si el espacio es más cómodo vas a aprender mejor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 xml:space="preserve"> porque cuando el espacio es incómodo solo te concentras en la incomodidad</w:t>
      </w:r>
      <w:r w:rsidR="002011A3"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del espacio y no tanto en lo que est</w:t>
      </w:r>
      <w:r>
        <w:rPr>
          <w:rFonts w:ascii="Times New Roman" w:eastAsia="Arial" w:hAnsi="Times New Roman" w:cs="Times New Roman"/>
          <w:sz w:val="24"/>
          <w:szCs w:val="24"/>
        </w:rPr>
        <w:t>á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s aprendiendo.</w:t>
      </w:r>
    </w:p>
    <w:p w14:paraId="242EF0ED" w14:textId="5F447992" w:rsidR="00FD56C7" w:rsidRPr="002D39AC" w:rsidRDefault="005A084A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sz w:val="24"/>
          <w:szCs w:val="24"/>
        </w:rPr>
        <w:t>Tus principales motivaciones para estudiar. R</w:t>
      </w:r>
      <w:r w:rsidR="00C20F0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D39AC">
        <w:rPr>
          <w:rFonts w:ascii="Times New Roman" w:eastAsia="Arial" w:hAnsi="Times New Roman" w:cs="Times New Roman"/>
          <w:sz w:val="24"/>
          <w:szCs w:val="24"/>
        </w:rPr>
        <w:t>= Es convivir o estudiar con las personas más cercanas</w:t>
      </w:r>
      <w:r w:rsidR="00C20F08">
        <w:rPr>
          <w:rFonts w:ascii="Times New Roman" w:eastAsia="Arial" w:hAnsi="Times New Roman" w:cs="Times New Roman"/>
          <w:sz w:val="24"/>
          <w:szCs w:val="24"/>
        </w:rPr>
        <w:t>,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y me siento cómodo que la escuela sea más grande, sentirme orgulloso de la escuela aunque no estudie mucho. </w:t>
      </w:r>
    </w:p>
    <w:p w14:paraId="242EF0F0" w14:textId="60F8C4C8" w:rsidR="00FD56C7" w:rsidRPr="002D39AC" w:rsidRDefault="005A084A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sz w:val="24"/>
          <w:szCs w:val="24"/>
        </w:rPr>
        <w:t>¿Con qu</w:t>
      </w:r>
      <w:r w:rsidR="007675F6">
        <w:rPr>
          <w:rFonts w:ascii="Times New Roman" w:eastAsia="Arial" w:hAnsi="Times New Roman" w:cs="Times New Roman"/>
          <w:sz w:val="24"/>
          <w:szCs w:val="24"/>
        </w:rPr>
        <w:t>é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personas te gusta trabajar? R</w:t>
      </w:r>
      <w:r w:rsidR="00C20F0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D39AC">
        <w:rPr>
          <w:rFonts w:ascii="Times New Roman" w:eastAsia="Arial" w:hAnsi="Times New Roman" w:cs="Times New Roman"/>
          <w:sz w:val="24"/>
          <w:szCs w:val="24"/>
        </w:rPr>
        <w:t>= Con mis amigos más cercanos.</w:t>
      </w:r>
    </w:p>
    <w:p w14:paraId="242EF0F2" w14:textId="42A21854" w:rsidR="00FD56C7" w:rsidRPr="002D39AC" w:rsidRDefault="005A084A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sz w:val="24"/>
          <w:szCs w:val="24"/>
        </w:rPr>
        <w:t xml:space="preserve">¿Cuál es </w:t>
      </w:r>
      <w:r w:rsidR="00C20F08">
        <w:rPr>
          <w:rFonts w:ascii="Times New Roman" w:eastAsia="Arial" w:hAnsi="Times New Roman" w:cs="Times New Roman"/>
          <w:sz w:val="24"/>
          <w:szCs w:val="24"/>
        </w:rPr>
        <w:t>t</w:t>
      </w:r>
      <w:r w:rsidR="00C20F08" w:rsidRPr="002D39AC">
        <w:rPr>
          <w:rFonts w:ascii="Times New Roman" w:eastAsia="Arial" w:hAnsi="Times New Roman" w:cs="Times New Roman"/>
          <w:sz w:val="24"/>
          <w:szCs w:val="24"/>
        </w:rPr>
        <w:t xml:space="preserve">u </w:t>
      </w:r>
      <w:r w:rsidRPr="002D39AC">
        <w:rPr>
          <w:rFonts w:ascii="Times New Roman" w:eastAsia="Arial" w:hAnsi="Times New Roman" w:cs="Times New Roman"/>
          <w:sz w:val="24"/>
          <w:szCs w:val="24"/>
        </w:rPr>
        <w:t>mayor reto actualmente? R</w:t>
      </w:r>
      <w:r w:rsidR="00C20F0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D39AC">
        <w:rPr>
          <w:rFonts w:ascii="Times New Roman" w:eastAsia="Arial" w:hAnsi="Times New Roman" w:cs="Times New Roman"/>
          <w:sz w:val="24"/>
          <w:szCs w:val="24"/>
        </w:rPr>
        <w:t>=</w:t>
      </w:r>
      <w:r w:rsidR="00C20F0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D39AC">
        <w:rPr>
          <w:rFonts w:ascii="Times New Roman" w:eastAsia="Arial" w:hAnsi="Times New Roman" w:cs="Times New Roman"/>
          <w:sz w:val="24"/>
          <w:szCs w:val="24"/>
        </w:rPr>
        <w:t>Mantener la calificación de 8.5 para mantener mi beca.</w:t>
      </w:r>
    </w:p>
    <w:p w14:paraId="242EF0F5" w14:textId="1F0EDB92" w:rsidR="00FD56C7" w:rsidRPr="002D39AC" w:rsidRDefault="005A084A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sz w:val="24"/>
          <w:szCs w:val="24"/>
        </w:rPr>
        <w:t>¿Te gusta estudiar? R</w:t>
      </w:r>
      <w:r w:rsidR="00C20F0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D39AC">
        <w:rPr>
          <w:rFonts w:ascii="Times New Roman" w:eastAsia="Arial" w:hAnsi="Times New Roman" w:cs="Times New Roman"/>
          <w:sz w:val="24"/>
          <w:szCs w:val="24"/>
        </w:rPr>
        <w:t>= A veces</w:t>
      </w:r>
      <w:r w:rsidR="00C20F08">
        <w:rPr>
          <w:rFonts w:ascii="Times New Roman" w:eastAsia="Arial" w:hAnsi="Times New Roman" w:cs="Times New Roman"/>
          <w:sz w:val="24"/>
          <w:szCs w:val="24"/>
        </w:rPr>
        <w:t>.</w:t>
      </w:r>
      <w:r w:rsidR="00C20F08"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20F08">
        <w:rPr>
          <w:rFonts w:ascii="Times New Roman" w:eastAsia="Arial" w:hAnsi="Times New Roman" w:cs="Times New Roman"/>
          <w:sz w:val="24"/>
          <w:szCs w:val="24"/>
        </w:rPr>
        <w:t>M</w:t>
      </w:r>
      <w:r w:rsidR="00C20F08" w:rsidRPr="002D39AC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2D39AC">
        <w:rPr>
          <w:rFonts w:ascii="Times New Roman" w:eastAsia="Arial" w:hAnsi="Times New Roman" w:cs="Times New Roman"/>
          <w:sz w:val="24"/>
          <w:szCs w:val="24"/>
        </w:rPr>
        <w:t>molesta no entender algunas cosas o que no las expliquen bien.</w:t>
      </w:r>
    </w:p>
    <w:p w14:paraId="299FC609" w14:textId="6B311DF1" w:rsidR="004C3522" w:rsidRPr="002D39AC" w:rsidRDefault="004C3522" w:rsidP="002D39AC">
      <w:pPr>
        <w:pStyle w:val="Prrafodelista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latícame tu experiencia</w:t>
      </w:r>
      <w:r>
        <w:rPr>
          <w:rFonts w:ascii="Times New Roman" w:eastAsia="Arial" w:hAnsi="Times New Roman" w:cs="Times New Roman"/>
          <w:sz w:val="24"/>
          <w:szCs w:val="24"/>
        </w:rPr>
        <w:t>.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¿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C</w:t>
      </w:r>
      <w:r>
        <w:rPr>
          <w:rFonts w:ascii="Times New Roman" w:eastAsia="Arial" w:hAnsi="Times New Roman" w:cs="Times New Roman"/>
          <w:sz w:val="24"/>
          <w:szCs w:val="24"/>
        </w:rPr>
        <w:t>ó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mo disfrutas los espacios, las instalaciones de las áreas y hoteles que visitas</w:t>
      </w:r>
      <w:r>
        <w:rPr>
          <w:rFonts w:ascii="Times New Roman" w:eastAsia="Arial" w:hAnsi="Times New Roman" w:cs="Times New Roman"/>
          <w:sz w:val="24"/>
          <w:szCs w:val="24"/>
        </w:rPr>
        <w:t>?</w:t>
      </w:r>
      <w:r w:rsidRPr="002D39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R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>= El espacio no cambia mucho, tiene una mesa, una silla, lo que llama la atención es al exterior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="005A084A" w:rsidRPr="002D39AC">
        <w:rPr>
          <w:rFonts w:ascii="Times New Roman" w:eastAsia="Arial" w:hAnsi="Times New Roman" w:cs="Times New Roman"/>
          <w:sz w:val="24"/>
          <w:szCs w:val="24"/>
        </w:rPr>
        <w:t xml:space="preserve"> ya que tienen áreas muy grandes, se percibe un ambiente más tranquilo, más cómodo y se disfruta del bosque. </w:t>
      </w:r>
    </w:p>
    <w:p w14:paraId="242EF0FB" w14:textId="252A5D1A" w:rsidR="00FD56C7" w:rsidRDefault="005A084A" w:rsidP="002D39A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Con el </w:t>
      </w:r>
      <w:r w:rsidRPr="002D39AC">
        <w:rPr>
          <w:rFonts w:ascii="Times New Roman" w:eastAsia="Times New Roman" w:hAnsi="Times New Roman" w:cs="Times New Roman"/>
          <w:i/>
          <w:iCs/>
          <w:sz w:val="24"/>
          <w:szCs w:val="24"/>
        </w:rPr>
        <w:t>software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4140" w:rsidRPr="002D39AC">
        <w:rPr>
          <w:rFonts w:ascii="Times New Roman" w:eastAsia="Times New Roman" w:hAnsi="Times New Roman" w:cs="Times New Roman"/>
          <w:sz w:val="24"/>
          <w:szCs w:val="24"/>
        </w:rPr>
        <w:t>A</w:t>
      </w:r>
      <w:r w:rsidR="00364140" w:rsidRPr="00364140">
        <w:rPr>
          <w:rFonts w:ascii="Times New Roman" w:eastAsia="Times New Roman" w:hAnsi="Times New Roman" w:cs="Times New Roman"/>
          <w:sz w:val="24"/>
          <w:szCs w:val="24"/>
        </w:rPr>
        <w:t>tlas</w:t>
      </w:r>
      <w:r w:rsidR="00364140" w:rsidRPr="002D39A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4140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se definieron los siguientes códigos para </w:t>
      </w:r>
      <w:r w:rsidR="004C3522">
        <w:rPr>
          <w:rFonts w:ascii="Times New Roman" w:eastAsia="Times New Roman" w:hAnsi="Times New Roman" w:cs="Times New Roman"/>
          <w:sz w:val="24"/>
          <w:szCs w:val="24"/>
        </w:rPr>
        <w:t>el análisis de la entrevista uno.</w:t>
      </w:r>
    </w:p>
    <w:p w14:paraId="654275C6" w14:textId="41AD2A23" w:rsidR="0080271B" w:rsidRDefault="0080271B" w:rsidP="002D39A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64833" w14:textId="5C7C8AF1" w:rsidR="0080271B" w:rsidRDefault="0080271B" w:rsidP="002D39A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B2528" w14:textId="47FD2EB2" w:rsidR="0080271B" w:rsidRDefault="0080271B" w:rsidP="002D39A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F54139" w14:textId="19D40A64" w:rsidR="0080271B" w:rsidRDefault="0080271B" w:rsidP="002D39A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9F5A45" w14:textId="5A56EEE5" w:rsidR="0080271B" w:rsidRDefault="0080271B" w:rsidP="002D39A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179B56" w14:textId="0635408D" w:rsidR="0080271B" w:rsidRDefault="0080271B" w:rsidP="002D39A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FA0ABC" w14:textId="77777777" w:rsidR="0054255D" w:rsidRDefault="0054255D" w:rsidP="002D39A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557477" w14:textId="0F61D159" w:rsidR="0080271B" w:rsidRDefault="0080271B" w:rsidP="002D39A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A90E30" w14:textId="0E920C86" w:rsidR="0080271B" w:rsidRDefault="0080271B" w:rsidP="002D39A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F7364B" w14:textId="77777777" w:rsidR="0080271B" w:rsidRPr="008F7925" w:rsidRDefault="0080271B" w:rsidP="002D39AC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EF0FC" w14:textId="71B2014F" w:rsidR="00FD56C7" w:rsidRPr="008F7925" w:rsidRDefault="005A084A" w:rsidP="00BD2A0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Figura</w:t>
      </w:r>
      <w:r w:rsidR="00C20F08" w:rsidRPr="002D39A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6254A8">
        <w:rPr>
          <w:rFonts w:ascii="Times New Roman" w:eastAsia="Arial" w:hAnsi="Times New Roman" w:cs="Times New Roman"/>
          <w:b/>
          <w:bCs/>
          <w:sz w:val="24"/>
          <w:szCs w:val="24"/>
        </w:rPr>
        <w:t>7</w:t>
      </w:r>
      <w:r w:rsidR="00C20F08">
        <w:rPr>
          <w:rFonts w:ascii="Times New Roman" w:eastAsia="Arial" w:hAnsi="Times New Roman" w:cs="Times New Roman"/>
          <w:sz w:val="24"/>
          <w:szCs w:val="24"/>
        </w:rPr>
        <w:t>.</w:t>
      </w:r>
      <w:r w:rsidR="004C3522">
        <w:rPr>
          <w:rFonts w:ascii="Times New Roman" w:eastAsia="Arial" w:hAnsi="Times New Roman" w:cs="Times New Roman"/>
          <w:sz w:val="24"/>
          <w:szCs w:val="24"/>
        </w:rPr>
        <w:t xml:space="preserve"> Definición de códigos de la entrevista uno</w:t>
      </w:r>
    </w:p>
    <w:p w14:paraId="242EF0FD" w14:textId="77777777" w:rsidR="00FD56C7" w:rsidRPr="008F7925" w:rsidRDefault="00022FC2" w:rsidP="002D39AC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8308" w:dyaOrig="4032" w14:anchorId="242EF166">
          <v:rect id="_x0000_i1028" alt="" style="width:417pt;height:200.25pt;mso-width-percent:0;mso-height-percent:0;mso-width-percent:0;mso-height-percent:0" o:ole="" o:preferrelative="t" stroked="f">
            <v:imagedata r:id="rId17" o:title=""/>
          </v:rect>
          <o:OLEObject Type="Embed" ProgID="StaticMetafile" ShapeID="_x0000_i1028" DrawAspect="Content" ObjectID="_1646238156" r:id="rId18"/>
        </w:object>
      </w:r>
    </w:p>
    <w:p w14:paraId="242EF0FE" w14:textId="0CE42B6F" w:rsidR="00FD56C7" w:rsidRPr="008F7925" w:rsidRDefault="004C3522" w:rsidP="00BD2A0D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Fuente: 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>Elaboración propia</w:t>
      </w:r>
    </w:p>
    <w:p w14:paraId="242EF0FF" w14:textId="77777777" w:rsidR="00FD56C7" w:rsidRPr="008F7925" w:rsidRDefault="00FD56C7" w:rsidP="00BD2A0D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242EF100" w14:textId="77777777" w:rsidR="00FD56C7" w:rsidRPr="002D39AC" w:rsidRDefault="005A084A" w:rsidP="002D39AC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2D39AC">
        <w:rPr>
          <w:rFonts w:ascii="Times New Roman" w:eastAsia="Arial" w:hAnsi="Times New Roman" w:cs="Times New Roman"/>
          <w:b/>
          <w:sz w:val="26"/>
          <w:szCs w:val="26"/>
        </w:rPr>
        <w:t>Entrevista dos</w:t>
      </w:r>
    </w:p>
    <w:p w14:paraId="242EF101" w14:textId="77777777" w:rsidR="00FD56C7" w:rsidRPr="008F7925" w:rsidRDefault="00FD56C7" w:rsidP="00BD2A0D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78CC89F" w14:textId="77534E45" w:rsidR="002011A3" w:rsidRPr="008F7925" w:rsidRDefault="005A084A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>Figura</w:t>
      </w:r>
      <w:r w:rsidR="002011A3"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254A8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>. Proceso de la entrevista</w:t>
      </w:r>
    </w:p>
    <w:p w14:paraId="76FDDB31" w14:textId="0040FCA1" w:rsidR="002011A3" w:rsidRPr="008F7925" w:rsidRDefault="00022FC2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4176" w:dyaOrig="2448" w14:anchorId="242EF167">
          <v:rect id="_x0000_i1029" alt="" style="width:210.75pt;height:123.75pt;mso-width-percent:0;mso-height-percent:0;mso-width-percent:0;mso-height-percent:0" o:ole="" o:preferrelative="t" stroked="f">
            <v:imagedata r:id="rId19" o:title=""/>
          </v:rect>
          <o:OLEObject Type="Embed" ProgID="StaticMetafile" ShapeID="_x0000_i1029" DrawAspect="Content" ObjectID="_1646238157" r:id="rId20"/>
        </w:object>
      </w:r>
    </w:p>
    <w:p w14:paraId="582859AB" w14:textId="128CBA29" w:rsidR="002011A3" w:rsidRDefault="006254A8" w:rsidP="002011A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Fuente: Elaboración propia</w:t>
      </w:r>
    </w:p>
    <w:p w14:paraId="5C56E43F" w14:textId="6A7A99E6" w:rsidR="00B65F44" w:rsidRDefault="00B65F44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F0F5" w14:textId="471ED021" w:rsidR="0054255D" w:rsidRDefault="0054255D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2355D6" w14:textId="5AA0B008" w:rsidR="0054255D" w:rsidRDefault="0054255D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8E1312" w14:textId="227E9686" w:rsidR="0054255D" w:rsidRDefault="0054255D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614541" w14:textId="47AABFC1" w:rsidR="0054255D" w:rsidRDefault="0054255D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8B33BD" w14:textId="034CD7B2" w:rsidR="0054255D" w:rsidRDefault="0054255D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FB68DC" w14:textId="08F28550" w:rsidR="0054255D" w:rsidRDefault="0054255D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F0F9D2" w14:textId="69ACCA1F" w:rsidR="0054255D" w:rsidRDefault="0054255D" w:rsidP="00201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F4FED1" w14:textId="77777777" w:rsidR="0054255D" w:rsidRPr="008F7925" w:rsidRDefault="0054255D" w:rsidP="005425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C0C9A8" w14:textId="62C6BDB1" w:rsidR="002011A3" w:rsidRPr="008F7925" w:rsidRDefault="002011A3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Figura </w:t>
      </w:r>
      <w:r w:rsidR="006254A8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. Proceso de la entrevista</w:t>
      </w:r>
    </w:p>
    <w:p w14:paraId="242EF103" w14:textId="3EF92499" w:rsidR="00FD56C7" w:rsidRPr="008F7925" w:rsidRDefault="00022FC2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3844" w:dyaOrig="2444" w14:anchorId="242EF168">
          <v:rect id="_x0000_i1030" alt="" style="width:190.5pt;height:123.75pt;mso-width-percent:0;mso-height-percent:0;mso-width-percent:0;mso-height-percent:0" o:ole="" o:preferrelative="t" stroked="f">
            <v:imagedata r:id="rId21" o:title=""/>
          </v:rect>
          <o:OLEObject Type="Embed" ProgID="StaticMetafile" ShapeID="_x0000_i1030" DrawAspect="Content" ObjectID="_1646238158" r:id="rId22"/>
        </w:object>
      </w:r>
    </w:p>
    <w:p w14:paraId="5493A9F8" w14:textId="14AEDFE3" w:rsidR="002011A3" w:rsidRPr="008F7925" w:rsidRDefault="002011A3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Fuente: Elaboración propia</w:t>
      </w:r>
    </w:p>
    <w:p w14:paraId="4E664E39" w14:textId="0E2DEA37" w:rsidR="00B93508" w:rsidRPr="008F7925" w:rsidRDefault="00B93508" w:rsidP="002D39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igual que en el caso anterior, c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on el </w:t>
      </w:r>
      <w:r w:rsidRPr="00D313D3">
        <w:rPr>
          <w:rFonts w:ascii="Times New Roman" w:eastAsia="Times New Roman" w:hAnsi="Times New Roman" w:cs="Times New Roman"/>
          <w:i/>
          <w:iCs/>
          <w:sz w:val="24"/>
          <w:szCs w:val="24"/>
        </w:rPr>
        <w:t>software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4140" w:rsidRPr="002D39A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D39AC">
        <w:rPr>
          <w:rFonts w:ascii="Times New Roman" w:eastAsia="Times New Roman" w:hAnsi="Times New Roman" w:cs="Times New Roman"/>
          <w:sz w:val="24"/>
          <w:szCs w:val="24"/>
        </w:rPr>
        <w:t>tlas</w:t>
      </w:r>
      <w:r w:rsidR="00364140" w:rsidRPr="002D39A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39AC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se definieron los siguientes códigos para </w:t>
      </w:r>
      <w:r>
        <w:rPr>
          <w:rFonts w:ascii="Times New Roman" w:eastAsia="Times New Roman" w:hAnsi="Times New Roman" w:cs="Times New Roman"/>
          <w:sz w:val="24"/>
          <w:szCs w:val="24"/>
        </w:rPr>
        <w:t>el análisis de la entrevista dos.</w:t>
      </w:r>
    </w:p>
    <w:p w14:paraId="1BF748D8" w14:textId="77777777" w:rsidR="002011A3" w:rsidRPr="008F7925" w:rsidRDefault="002011A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2EF109" w14:textId="1D41D170" w:rsidR="00FD56C7" w:rsidRPr="002D39AC" w:rsidRDefault="005A084A" w:rsidP="00BD2A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>Figura</w:t>
      </w:r>
      <w:r w:rsidR="002011A3"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254A8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. Definición de </w:t>
      </w:r>
      <w:r w:rsidR="004C3522">
        <w:rPr>
          <w:rFonts w:ascii="Times New Roman" w:eastAsia="Times New Roman" w:hAnsi="Times New Roman" w:cs="Times New Roman"/>
          <w:sz w:val="24"/>
          <w:szCs w:val="24"/>
        </w:rPr>
        <w:t>c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ódigos de la </w:t>
      </w:r>
      <w:r w:rsidR="004C3522">
        <w:rPr>
          <w:rFonts w:ascii="Times New Roman" w:eastAsia="Times New Roman" w:hAnsi="Times New Roman" w:cs="Times New Roman"/>
          <w:sz w:val="24"/>
          <w:szCs w:val="24"/>
        </w:rPr>
        <w:t>e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ntrevista </w:t>
      </w:r>
      <w:r w:rsidR="004C3522">
        <w:rPr>
          <w:rFonts w:ascii="Times New Roman" w:eastAsia="Times New Roman" w:hAnsi="Times New Roman" w:cs="Times New Roman"/>
          <w:sz w:val="24"/>
          <w:szCs w:val="24"/>
        </w:rPr>
        <w:t>d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>os</w:t>
      </w:r>
    </w:p>
    <w:p w14:paraId="242EF10A" w14:textId="77777777" w:rsidR="00FD56C7" w:rsidRPr="008F7925" w:rsidRDefault="00022FC2" w:rsidP="00BD2A0D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8308" w:dyaOrig="3556" w14:anchorId="242EF169">
          <v:rect id="_x0000_i1031" alt="" style="width:417pt;height:180pt;mso-width-percent:0;mso-height-percent:0;mso-width-percent:0;mso-height-percent:0" o:ole="" o:preferrelative="t" stroked="f">
            <v:imagedata r:id="rId23" o:title=""/>
          </v:rect>
          <o:OLEObject Type="Embed" ProgID="StaticMetafile" ShapeID="_x0000_i1031" DrawAspect="Content" ObjectID="_1646238159" r:id="rId24"/>
        </w:object>
      </w:r>
    </w:p>
    <w:p w14:paraId="242EF10C" w14:textId="3896960A" w:rsidR="00FD56C7" w:rsidRPr="008F7925" w:rsidRDefault="002011A3" w:rsidP="00BD2A0D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Fuente: Elaboración propia</w:t>
      </w:r>
    </w:p>
    <w:p w14:paraId="242EF10D" w14:textId="77777777" w:rsidR="00FD56C7" w:rsidRPr="008F7925" w:rsidRDefault="00FD56C7" w:rsidP="00BD2A0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2EF10E" w14:textId="77777777" w:rsidR="00FD56C7" w:rsidRPr="002D39AC" w:rsidRDefault="005A084A" w:rsidP="002D39AC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2D39AC">
        <w:rPr>
          <w:rFonts w:ascii="Times New Roman" w:eastAsia="Arial" w:hAnsi="Times New Roman" w:cs="Times New Roman"/>
          <w:b/>
          <w:sz w:val="26"/>
          <w:szCs w:val="26"/>
        </w:rPr>
        <w:t>Grupo de enfoque</w:t>
      </w:r>
    </w:p>
    <w:p w14:paraId="242EF10F" w14:textId="0406C977" w:rsidR="00FD56C7" w:rsidRPr="008F7925" w:rsidRDefault="005A084A" w:rsidP="002D39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Se preparó una breve presentación de un libro de espacios deportivos</w:t>
      </w:r>
      <w:r w:rsidR="004C35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522">
        <w:rPr>
          <w:rFonts w:ascii="Times New Roman" w:eastAsia="Times New Roman" w:hAnsi="Times New Roman" w:cs="Times New Roman"/>
          <w:sz w:val="24"/>
          <w:szCs w:val="24"/>
        </w:rPr>
        <w:t>P</w:t>
      </w:r>
      <w:r w:rsidR="004C3522" w:rsidRPr="008F7925">
        <w:rPr>
          <w:rFonts w:ascii="Times New Roman" w:eastAsia="Times New Roman" w:hAnsi="Times New Roman" w:cs="Times New Roman"/>
          <w:sz w:val="24"/>
          <w:szCs w:val="24"/>
        </w:rPr>
        <w:t xml:space="preserve">osteriormente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se llevó a cabo el grupo de enfoque.</w:t>
      </w:r>
    </w:p>
    <w:p w14:paraId="7B51A8C3" w14:textId="0C7F1A75" w:rsidR="002011A3" w:rsidRDefault="002011A3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26BE9E" w14:textId="006B6B26" w:rsidR="00B65F44" w:rsidRDefault="00B65F44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FA49AE" w14:textId="23E95D84" w:rsidR="00B65F44" w:rsidRDefault="00B65F44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55852" w14:textId="2A0A2F4C" w:rsidR="00B65F44" w:rsidRDefault="00B65F44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C54F2C" w14:textId="5AE050A6" w:rsidR="00B65F44" w:rsidRDefault="00B65F44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82C56C" w14:textId="77777777" w:rsidR="0054255D" w:rsidRPr="008F7925" w:rsidRDefault="0054255D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475A6D" w14:textId="1EA2630C" w:rsidR="002011A3" w:rsidRPr="008F7925" w:rsidRDefault="005A084A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Figura </w:t>
      </w:r>
      <w:r w:rsidR="006254A8"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6254A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>. Grupo de enfoque</w:t>
      </w:r>
    </w:p>
    <w:p w14:paraId="3F69B550" w14:textId="06C43150" w:rsidR="002011A3" w:rsidRPr="008F7925" w:rsidRDefault="00022FC2" w:rsidP="002D39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3859" w:dyaOrig="2692" w14:anchorId="242EF16A">
          <v:rect id="_x0000_i1032" alt="" style="width:190.5pt;height:133.5pt;mso-width-percent:0;mso-height-percent:0;mso-width-percent:0;mso-height-percent:0" o:ole="" o:preferrelative="t" stroked="f">
            <v:imagedata r:id="rId25" o:title=""/>
          </v:rect>
          <o:OLEObject Type="Embed" ProgID="StaticMetafile" ShapeID="_x0000_i1032" DrawAspect="Content" ObjectID="_1646238160" r:id="rId26"/>
        </w:object>
      </w:r>
    </w:p>
    <w:p w14:paraId="0357020F" w14:textId="7D8D368E" w:rsidR="002011A3" w:rsidRDefault="002011A3" w:rsidP="002011A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Fuente: Elaboración propia</w:t>
      </w:r>
    </w:p>
    <w:p w14:paraId="2D72F29A" w14:textId="77777777" w:rsidR="004C3522" w:rsidRPr="008F7925" w:rsidRDefault="004C3522" w:rsidP="002D39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BF5880" w14:textId="4D3FBFB6" w:rsidR="002011A3" w:rsidRPr="008F7925" w:rsidRDefault="002011A3" w:rsidP="002D39A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>Figura 1</w:t>
      </w:r>
      <w:r w:rsidR="006254A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. Grupo de enfoque</w:t>
      </w:r>
    </w:p>
    <w:p w14:paraId="242EF111" w14:textId="07D7167D" w:rsidR="00FD56C7" w:rsidRPr="008F7925" w:rsidRDefault="00022FC2" w:rsidP="002D39A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4176" w:dyaOrig="2688" w14:anchorId="242EF16B">
          <v:rect id="_x0000_i1033" alt="" style="width:210.75pt;height:133.5pt;mso-width-percent:0;mso-height-percent:0;mso-width-percent:0;mso-height-percent:0" o:ole="" o:preferrelative="t" stroked="f">
            <v:imagedata r:id="rId27" o:title=""/>
          </v:rect>
          <o:OLEObject Type="Embed" ProgID="StaticMetafile" ShapeID="_x0000_i1033" DrawAspect="Content" ObjectID="_1646238161" r:id="rId28"/>
        </w:object>
      </w:r>
    </w:p>
    <w:p w14:paraId="28D4CE9D" w14:textId="005B8355" w:rsidR="002011A3" w:rsidRPr="008F7925" w:rsidRDefault="002011A3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>Fuente: Elaboración propia</w:t>
      </w:r>
    </w:p>
    <w:p w14:paraId="242EF114" w14:textId="51CA05DB" w:rsidR="00FD56C7" w:rsidRPr="008F7925" w:rsidRDefault="007C19F7" w:rsidP="002D39A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Esto fue realizado</w:t>
      </w:r>
      <w:r w:rsidRPr="008F79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1D" w:rsidRPr="008F7925">
        <w:rPr>
          <w:rFonts w:ascii="Times New Roman" w:eastAsia="Calibri" w:hAnsi="Times New Roman" w:cs="Times New Roman"/>
          <w:sz w:val="24"/>
          <w:szCs w:val="24"/>
        </w:rPr>
        <w:t>para poder interpretar y entender los espacios donde trabajan, las instalaciones de los</w:t>
      </w:r>
      <w:r w:rsidR="005A084A" w:rsidRPr="008F7925">
        <w:rPr>
          <w:rFonts w:ascii="Times New Roman" w:eastAsia="Calibri" w:hAnsi="Times New Roman" w:cs="Times New Roman"/>
          <w:sz w:val="24"/>
          <w:szCs w:val="24"/>
        </w:rPr>
        <w:t xml:space="preserve"> plantel</w:t>
      </w:r>
      <w:r w:rsidR="00AC551D" w:rsidRPr="008F7925">
        <w:rPr>
          <w:rFonts w:ascii="Times New Roman" w:eastAsia="Calibri" w:hAnsi="Times New Roman" w:cs="Times New Roman"/>
          <w:sz w:val="24"/>
          <w:szCs w:val="24"/>
        </w:rPr>
        <w:t xml:space="preserve">es de sus escuelas. </w:t>
      </w:r>
    </w:p>
    <w:p w14:paraId="242EF115" w14:textId="237B3FA6" w:rsidR="00AC551D" w:rsidRDefault="00AC551D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A459606" w14:textId="6A995266" w:rsidR="00B65F44" w:rsidRDefault="00B65F44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6FAF450" w14:textId="347B7210" w:rsidR="00B65F44" w:rsidRDefault="00B65F44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ED390D9" w14:textId="1568C826" w:rsidR="00B65F44" w:rsidRDefault="00B65F44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FD32242" w14:textId="11D6309F" w:rsidR="00B65F44" w:rsidRDefault="00B65F44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113F3F0" w14:textId="55823685" w:rsidR="00B65F44" w:rsidRDefault="00B65F44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728193" w14:textId="66E1EEDE" w:rsidR="00B65F44" w:rsidRDefault="00B65F44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495AE44" w14:textId="7D4B2497" w:rsidR="00B65F44" w:rsidRDefault="00B65F44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C7B668" w14:textId="76AD8FDD" w:rsidR="00B65F44" w:rsidRDefault="00B65F44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B751A8D" w14:textId="56888A6F" w:rsidR="00B65F44" w:rsidRDefault="00B65F44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5D164A" w14:textId="77777777" w:rsidR="00B65F44" w:rsidRPr="008F7925" w:rsidRDefault="00B65F44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2EF118" w14:textId="0058849F" w:rsidR="00FD56C7" w:rsidRPr="008F7925" w:rsidRDefault="005A084A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39A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Figura </w:t>
      </w:r>
      <w:r w:rsidR="006254A8" w:rsidRPr="002D39AC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6254A8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4C352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C3522" w:rsidRPr="008F7925">
        <w:rPr>
          <w:rFonts w:ascii="Times New Roman" w:eastAsia="Times New Roman" w:hAnsi="Times New Roman" w:cs="Times New Roman"/>
          <w:sz w:val="24"/>
          <w:szCs w:val="24"/>
        </w:rPr>
        <w:t xml:space="preserve">Red </w:t>
      </w:r>
      <w:proofErr w:type="spellStart"/>
      <w:r w:rsidR="004C3522" w:rsidRPr="008F7925">
        <w:rPr>
          <w:rFonts w:ascii="Times New Roman" w:eastAsia="Times New Roman" w:hAnsi="Times New Roman" w:cs="Times New Roman"/>
          <w:sz w:val="24"/>
          <w:szCs w:val="24"/>
        </w:rPr>
        <w:t>Atlas</w:t>
      </w:r>
      <w:r w:rsidR="00364140">
        <w:rPr>
          <w:rFonts w:ascii="Times New Roman" w:eastAsia="Times New Roman" w:hAnsi="Times New Roman" w:cs="Times New Roman"/>
          <w:sz w:val="24"/>
          <w:szCs w:val="24"/>
        </w:rPr>
        <w:t>.t</w:t>
      </w:r>
      <w:r w:rsidR="004C3522" w:rsidRPr="008F792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4C35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3522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522" w:rsidRPr="008F7925">
        <w:rPr>
          <w:rFonts w:ascii="Times New Roman" w:eastAsia="Calibri" w:hAnsi="Times New Roman" w:cs="Times New Roman"/>
          <w:sz w:val="24"/>
          <w:szCs w:val="24"/>
        </w:rPr>
        <w:t xml:space="preserve">Definición de </w:t>
      </w:r>
      <w:r w:rsidR="004C3522">
        <w:rPr>
          <w:rFonts w:ascii="Times New Roman" w:eastAsia="Calibri" w:hAnsi="Times New Roman" w:cs="Times New Roman"/>
          <w:sz w:val="24"/>
          <w:szCs w:val="24"/>
        </w:rPr>
        <w:t>c</w:t>
      </w:r>
      <w:r w:rsidR="004C3522" w:rsidRPr="008F7925">
        <w:rPr>
          <w:rFonts w:ascii="Times New Roman" w:eastAsia="Calibri" w:hAnsi="Times New Roman" w:cs="Times New Roman"/>
          <w:sz w:val="24"/>
          <w:szCs w:val="24"/>
        </w:rPr>
        <w:t xml:space="preserve">ódigos del </w:t>
      </w:r>
      <w:r w:rsidR="004C3522">
        <w:rPr>
          <w:rFonts w:ascii="Times New Roman" w:eastAsia="Calibri" w:hAnsi="Times New Roman" w:cs="Times New Roman"/>
          <w:sz w:val="24"/>
          <w:szCs w:val="24"/>
        </w:rPr>
        <w:t>g</w:t>
      </w:r>
      <w:r w:rsidR="004C3522" w:rsidRPr="008F7925">
        <w:rPr>
          <w:rFonts w:ascii="Times New Roman" w:eastAsia="Calibri" w:hAnsi="Times New Roman" w:cs="Times New Roman"/>
          <w:sz w:val="24"/>
          <w:szCs w:val="24"/>
        </w:rPr>
        <w:t xml:space="preserve">rupo de </w:t>
      </w:r>
      <w:r w:rsidR="004C3522">
        <w:rPr>
          <w:rFonts w:ascii="Times New Roman" w:eastAsia="Calibri" w:hAnsi="Times New Roman" w:cs="Times New Roman"/>
          <w:sz w:val="24"/>
          <w:szCs w:val="24"/>
        </w:rPr>
        <w:t>e</w:t>
      </w:r>
      <w:r w:rsidR="004C3522" w:rsidRPr="008F7925">
        <w:rPr>
          <w:rFonts w:ascii="Times New Roman" w:eastAsia="Calibri" w:hAnsi="Times New Roman" w:cs="Times New Roman"/>
          <w:sz w:val="24"/>
          <w:szCs w:val="24"/>
        </w:rPr>
        <w:t>nfoque</w:t>
      </w:r>
    </w:p>
    <w:p w14:paraId="242EF119" w14:textId="77777777" w:rsidR="00FD56C7" w:rsidRPr="008F7925" w:rsidRDefault="00022FC2" w:rsidP="002D39A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8484" w:dyaOrig="6545" w14:anchorId="242EF16C">
          <v:rect id="_x0000_i1034" alt="" style="width:426.75pt;height:329.25pt;mso-width-percent:0;mso-height-percent:0;mso-width-percent:0;mso-height-percent:0" o:ole="" o:preferrelative="t" stroked="f">
            <v:imagedata r:id="rId29" o:title=""/>
          </v:rect>
          <o:OLEObject Type="Embed" ProgID="StaticMetafile" ShapeID="_x0000_i1034" DrawAspect="Content" ObjectID="_1646238162" r:id="rId30"/>
        </w:object>
      </w:r>
    </w:p>
    <w:p w14:paraId="242EF11A" w14:textId="17C096D6" w:rsidR="00FD56C7" w:rsidRPr="008F7925" w:rsidRDefault="004C3522" w:rsidP="00BD2A0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Fuente:</w:t>
      </w:r>
      <w:r w:rsidR="005A084A" w:rsidRPr="008F79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Elaboración propia</w:t>
      </w:r>
    </w:p>
    <w:p w14:paraId="15811C5C" w14:textId="0DEA84E9" w:rsidR="004C3522" w:rsidRDefault="004C3522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F991D1" w14:textId="195C0174" w:rsidR="0080271B" w:rsidRDefault="0080271B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B082CC" w14:textId="0396CD24" w:rsidR="0080271B" w:rsidRDefault="0080271B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488976" w14:textId="38CE543A" w:rsidR="0080271B" w:rsidRDefault="0080271B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81FF2C" w14:textId="3C272D7A" w:rsidR="0080271B" w:rsidRDefault="0080271B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0869C7" w14:textId="4BCEC392" w:rsidR="0080271B" w:rsidRDefault="0080271B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318E6E" w14:textId="4631FC5C" w:rsidR="0080271B" w:rsidRDefault="0080271B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AB2C91" w14:textId="6FD973AA" w:rsidR="0080271B" w:rsidRDefault="0080271B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373B6B" w14:textId="55EF38AF" w:rsidR="0080271B" w:rsidRDefault="0080271B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5E6FFC" w14:textId="22FAEB4B" w:rsidR="0080271B" w:rsidRDefault="0080271B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21606F" w14:textId="0E7D410B" w:rsidR="0080271B" w:rsidRDefault="0080271B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34F7BE" w14:textId="69112F6E" w:rsidR="0080271B" w:rsidRDefault="0080271B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20040E" w14:textId="77777777" w:rsidR="0080271B" w:rsidRDefault="0080271B" w:rsidP="00BD2A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2EF11B" w14:textId="5DB016D8" w:rsidR="00FD56C7" w:rsidRPr="002D39AC" w:rsidRDefault="005A084A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D39AC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Resultados y </w:t>
      </w:r>
      <w:r w:rsidR="004C3522" w:rsidRPr="002D39AC">
        <w:rPr>
          <w:rFonts w:ascii="Times New Roman" w:eastAsia="Times New Roman" w:hAnsi="Times New Roman" w:cs="Times New Roman"/>
          <w:b/>
          <w:sz w:val="32"/>
          <w:szCs w:val="32"/>
        </w:rPr>
        <w:t>discusión</w:t>
      </w:r>
    </w:p>
    <w:p w14:paraId="2B1E7778" w14:textId="77777777" w:rsidR="004C3522" w:rsidRDefault="004C3522" w:rsidP="004C35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2EF11C" w14:textId="15C2E085" w:rsidR="00FD56C7" w:rsidRPr="008F7925" w:rsidRDefault="005A084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Figura </w:t>
      </w:r>
      <w:r w:rsidR="006254A8"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6254A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4C35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C3522" w:rsidRPr="008F7925">
        <w:rPr>
          <w:rFonts w:ascii="Times New Roman" w:eastAsia="Times New Roman" w:hAnsi="Times New Roman" w:cs="Times New Roman"/>
          <w:sz w:val="24"/>
          <w:szCs w:val="24"/>
        </w:rPr>
        <w:t>Conteo de códigos</w:t>
      </w:r>
      <w:r w:rsidR="004C35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3522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522">
        <w:rPr>
          <w:rFonts w:ascii="Times New Roman" w:eastAsia="Times New Roman" w:hAnsi="Times New Roman" w:cs="Times New Roman"/>
          <w:sz w:val="24"/>
          <w:szCs w:val="24"/>
        </w:rPr>
        <w:t>R</w:t>
      </w:r>
      <w:r w:rsidR="004C3522" w:rsidRPr="008F7925">
        <w:rPr>
          <w:rFonts w:ascii="Times New Roman" w:eastAsia="Times New Roman" w:hAnsi="Times New Roman" w:cs="Times New Roman"/>
          <w:sz w:val="24"/>
          <w:szCs w:val="24"/>
        </w:rPr>
        <w:t>esalta la capacidad instalada y los espacios confortables</w:t>
      </w:r>
    </w:p>
    <w:p w14:paraId="242EF11D" w14:textId="77777777" w:rsidR="00FD56C7" w:rsidRPr="008F7925" w:rsidRDefault="00022FC2" w:rsidP="00BD2A0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8208" w:dyaOrig="4550" w14:anchorId="242EF16D">
          <v:rect id="_x0000_i1035" alt="" style="width:324pt;height:2in;mso-width-percent:0;mso-height-percent:0;mso-width-percent:0;mso-height-percent:0" o:ole="" o:preferrelative="t" stroked="f">
            <v:imagedata r:id="rId31" o:title=""/>
          </v:rect>
          <o:OLEObject Type="Embed" ProgID="StaticMetafile" ShapeID="_x0000_i1035" DrawAspect="Content" ObjectID="_1646238163" r:id="rId32"/>
        </w:object>
      </w:r>
    </w:p>
    <w:p w14:paraId="242EF11E" w14:textId="47D2AF9B" w:rsidR="00AC551D" w:rsidRPr="008F7925" w:rsidRDefault="004C3522" w:rsidP="00BD2A0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65A0E163" w14:textId="77777777" w:rsidR="0080271B" w:rsidRDefault="004C3522" w:rsidP="00BD2A0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925" w:rsidDel="00201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2EF122" w14:textId="46487AEE" w:rsidR="00FD56C7" w:rsidRPr="008F7925" w:rsidRDefault="005A084A" w:rsidP="00BD2A0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Figura </w:t>
      </w:r>
      <w:r w:rsidR="006254A8" w:rsidRPr="002D39A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6254A8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4C35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C3522" w:rsidRPr="008F7925">
        <w:rPr>
          <w:rFonts w:ascii="Times New Roman" w:eastAsia="Arial" w:hAnsi="Times New Roman" w:cs="Times New Roman"/>
          <w:sz w:val="24"/>
          <w:szCs w:val="24"/>
        </w:rPr>
        <w:t xml:space="preserve">Modelo que </w:t>
      </w:r>
      <w:r w:rsidR="004C3522">
        <w:rPr>
          <w:rFonts w:ascii="Times New Roman" w:eastAsia="Arial" w:hAnsi="Times New Roman" w:cs="Times New Roman"/>
          <w:sz w:val="24"/>
          <w:szCs w:val="24"/>
        </w:rPr>
        <w:t>c</w:t>
      </w:r>
      <w:r w:rsidR="004C3522" w:rsidRPr="008F7925">
        <w:rPr>
          <w:rFonts w:ascii="Times New Roman" w:eastAsia="Arial" w:hAnsi="Times New Roman" w:cs="Times New Roman"/>
          <w:sz w:val="24"/>
          <w:szCs w:val="24"/>
        </w:rPr>
        <w:t xml:space="preserve">ontempla </w:t>
      </w:r>
      <w:r w:rsidR="004C3522">
        <w:rPr>
          <w:rFonts w:ascii="Times New Roman" w:eastAsia="Arial" w:hAnsi="Times New Roman" w:cs="Times New Roman"/>
          <w:sz w:val="24"/>
          <w:szCs w:val="24"/>
        </w:rPr>
        <w:t>l</w:t>
      </w:r>
      <w:r w:rsidR="004C3522" w:rsidRPr="008F7925">
        <w:rPr>
          <w:rFonts w:ascii="Times New Roman" w:eastAsia="Arial" w:hAnsi="Times New Roman" w:cs="Times New Roman"/>
          <w:sz w:val="24"/>
          <w:szCs w:val="24"/>
        </w:rPr>
        <w:t xml:space="preserve">as </w:t>
      </w:r>
      <w:r w:rsidR="004C3522">
        <w:rPr>
          <w:rFonts w:ascii="Times New Roman" w:eastAsia="Arial" w:hAnsi="Times New Roman" w:cs="Times New Roman"/>
          <w:sz w:val="24"/>
          <w:szCs w:val="24"/>
        </w:rPr>
        <w:t>a</w:t>
      </w:r>
      <w:r w:rsidR="004C3522" w:rsidRPr="008F7925">
        <w:rPr>
          <w:rFonts w:ascii="Times New Roman" w:eastAsia="Arial" w:hAnsi="Times New Roman" w:cs="Times New Roman"/>
          <w:sz w:val="24"/>
          <w:szCs w:val="24"/>
        </w:rPr>
        <w:t xml:space="preserve">cciones a </w:t>
      </w:r>
      <w:r w:rsidR="004C3522">
        <w:rPr>
          <w:rFonts w:ascii="Times New Roman" w:eastAsia="Arial" w:hAnsi="Times New Roman" w:cs="Times New Roman"/>
          <w:sz w:val="24"/>
          <w:szCs w:val="24"/>
        </w:rPr>
        <w:t>s</w:t>
      </w:r>
      <w:r w:rsidR="004C3522" w:rsidRPr="008F7925">
        <w:rPr>
          <w:rFonts w:ascii="Times New Roman" w:eastAsia="Arial" w:hAnsi="Times New Roman" w:cs="Times New Roman"/>
          <w:sz w:val="24"/>
          <w:szCs w:val="24"/>
        </w:rPr>
        <w:t>eguir</w:t>
      </w:r>
    </w:p>
    <w:p w14:paraId="242EF123" w14:textId="77777777" w:rsidR="00FD56C7" w:rsidRPr="008F7925" w:rsidRDefault="00022FC2" w:rsidP="00BD2A0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7185" w:dyaOrig="5320" w14:anchorId="242EF16E">
          <v:rect id="_x0000_i1036" alt="" style="width:5in;height:267pt;mso-width-percent:0;mso-height-percent:0;mso-width-percent:0;mso-height-percent:0" o:ole="" o:preferrelative="t" stroked="f">
            <v:imagedata r:id="rId33" o:title=""/>
          </v:rect>
          <o:OLEObject Type="Embed" ProgID="StaticMetafile" ShapeID="_x0000_i1036" DrawAspect="Content" ObjectID="_1646238164" r:id="rId34"/>
        </w:object>
      </w:r>
    </w:p>
    <w:p w14:paraId="242EF124" w14:textId="48312018" w:rsidR="00FD56C7" w:rsidRPr="008F7925" w:rsidRDefault="004C3522" w:rsidP="00BD2A0D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Fuente: 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>Elaboración propia</w:t>
      </w:r>
    </w:p>
    <w:p w14:paraId="242EF125" w14:textId="065217B7" w:rsidR="00FD56C7" w:rsidRPr="008F7925" w:rsidRDefault="005A084A" w:rsidP="00BD2A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="006766BD" w:rsidRPr="008F7925">
        <w:rPr>
          <w:rFonts w:ascii="Times New Roman" w:eastAsia="Times New Roman" w:hAnsi="Times New Roman" w:cs="Times New Roman"/>
          <w:sz w:val="24"/>
          <w:szCs w:val="24"/>
        </w:rPr>
        <w:t>teoría explica y sustenta</w:t>
      </w:r>
      <w:r w:rsidR="007C19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40F5E" w:rsidRPr="008F7925">
        <w:rPr>
          <w:rFonts w:ascii="Times New Roman" w:eastAsia="Times New Roman" w:hAnsi="Times New Roman" w:cs="Times New Roman"/>
          <w:sz w:val="24"/>
          <w:szCs w:val="24"/>
        </w:rPr>
        <w:t xml:space="preserve"> mediante diversos autores</w:t>
      </w:r>
      <w:r w:rsidR="007C19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40F5E" w:rsidRPr="008F7925">
        <w:rPr>
          <w:rFonts w:ascii="Times New Roman" w:eastAsia="Times New Roman" w:hAnsi="Times New Roman" w:cs="Times New Roman"/>
          <w:sz w:val="24"/>
          <w:szCs w:val="24"/>
        </w:rPr>
        <w:t xml:space="preserve"> la necesidad de la modernidad educativa</w:t>
      </w:r>
      <w:r w:rsidR="007C19F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40F5E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9F7">
        <w:rPr>
          <w:rFonts w:ascii="Times New Roman" w:eastAsia="Times New Roman" w:hAnsi="Times New Roman" w:cs="Times New Roman"/>
          <w:sz w:val="24"/>
          <w:szCs w:val="24"/>
        </w:rPr>
        <w:t xml:space="preserve">Este </w:t>
      </w:r>
      <w:r w:rsidR="00540F5E" w:rsidRPr="008F7925">
        <w:rPr>
          <w:rFonts w:ascii="Times New Roman" w:eastAsia="Times New Roman" w:hAnsi="Times New Roman" w:cs="Times New Roman"/>
          <w:sz w:val="24"/>
          <w:szCs w:val="24"/>
        </w:rPr>
        <w:t>documento</w:t>
      </w:r>
      <w:r w:rsidR="006766BD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0F5E" w:rsidRPr="008F7925">
        <w:rPr>
          <w:rFonts w:ascii="Times New Roman" w:eastAsia="Times New Roman" w:hAnsi="Times New Roman" w:cs="Times New Roman"/>
          <w:sz w:val="24"/>
          <w:szCs w:val="24"/>
        </w:rPr>
        <w:t>evidencia las carencias y condiciones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de espaci</w:t>
      </w:r>
      <w:r w:rsidR="006766BD" w:rsidRPr="008F7925">
        <w:rPr>
          <w:rFonts w:ascii="Times New Roman" w:eastAsia="Times New Roman" w:hAnsi="Times New Roman" w:cs="Times New Roman"/>
          <w:sz w:val="24"/>
          <w:szCs w:val="24"/>
        </w:rPr>
        <w:t>os educativos</w:t>
      </w:r>
      <w:r w:rsidR="00540F5E" w:rsidRPr="008F7925">
        <w:rPr>
          <w:rFonts w:ascii="Times New Roman" w:eastAsia="Times New Roman" w:hAnsi="Times New Roman" w:cs="Times New Roman"/>
          <w:sz w:val="24"/>
          <w:szCs w:val="24"/>
        </w:rPr>
        <w:t xml:space="preserve"> actuales</w:t>
      </w:r>
      <w:r w:rsidR="007C19F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19F7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9F7">
        <w:rPr>
          <w:rFonts w:ascii="Times New Roman" w:eastAsia="Times New Roman" w:hAnsi="Times New Roman" w:cs="Times New Roman"/>
          <w:sz w:val="24"/>
          <w:szCs w:val="24"/>
        </w:rPr>
        <w:t>Dichos</w:t>
      </w:r>
      <w:r w:rsidR="007C19F7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espacios son medios por los cuales los sujetos pueden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lastRenderedPageBreak/>
        <w:t>desarro</w:t>
      </w:r>
      <w:r w:rsidR="00540F5E" w:rsidRPr="008F7925">
        <w:rPr>
          <w:rFonts w:ascii="Times New Roman" w:eastAsia="Times New Roman" w:hAnsi="Times New Roman" w:cs="Times New Roman"/>
          <w:sz w:val="24"/>
          <w:szCs w:val="24"/>
        </w:rPr>
        <w:t>llarse de manera integral, y también son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0F5E" w:rsidRPr="008F7925">
        <w:rPr>
          <w:rFonts w:ascii="Times New Roman" w:eastAsia="Times New Roman" w:hAnsi="Times New Roman" w:cs="Times New Roman"/>
          <w:sz w:val="24"/>
          <w:szCs w:val="24"/>
        </w:rPr>
        <w:t>sitios insuficientes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0F5E" w:rsidRPr="008F7925">
        <w:rPr>
          <w:rFonts w:ascii="Times New Roman" w:eastAsia="Times New Roman" w:hAnsi="Times New Roman" w:cs="Times New Roman"/>
          <w:sz w:val="24"/>
          <w:szCs w:val="24"/>
        </w:rPr>
        <w:t xml:space="preserve">que afectan la enseñanza y el aprendizaje. </w:t>
      </w:r>
    </w:p>
    <w:p w14:paraId="242EF126" w14:textId="7D203383" w:rsidR="00FD56C7" w:rsidRPr="008F7925" w:rsidRDefault="00540F5E" w:rsidP="00BD2A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Las entrevistas y el grupo de enfoque </w:t>
      </w:r>
      <w:r w:rsidR="00B05AEB" w:rsidRPr="008F7925">
        <w:rPr>
          <w:rFonts w:ascii="Times New Roman" w:eastAsia="Times New Roman" w:hAnsi="Times New Roman" w:cs="Times New Roman"/>
          <w:sz w:val="24"/>
          <w:szCs w:val="24"/>
        </w:rPr>
        <w:t xml:space="preserve">indican que puede mejorar el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rendimiento estudiantil</w:t>
      </w:r>
      <w:r w:rsidR="00B05AEB" w:rsidRPr="008F79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AEB" w:rsidRPr="008F7925">
        <w:rPr>
          <w:rFonts w:ascii="Times New Roman" w:eastAsia="Times New Roman" w:hAnsi="Times New Roman" w:cs="Times New Roman"/>
          <w:sz w:val="24"/>
          <w:szCs w:val="24"/>
        </w:rPr>
        <w:t>la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enseñanza</w:t>
      </w:r>
      <w:r w:rsidR="00B05AEB" w:rsidRPr="008F7925">
        <w:rPr>
          <w:rFonts w:ascii="Times New Roman" w:eastAsia="Times New Roman" w:hAnsi="Times New Roman" w:cs="Times New Roman"/>
          <w:sz w:val="24"/>
          <w:szCs w:val="24"/>
        </w:rPr>
        <w:t>, el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aprendiza</w:t>
      </w:r>
      <w:r w:rsidR="00B05AEB" w:rsidRPr="008F7925">
        <w:rPr>
          <w:rFonts w:ascii="Times New Roman" w:eastAsia="Times New Roman" w:hAnsi="Times New Roman" w:cs="Times New Roman"/>
          <w:sz w:val="24"/>
          <w:szCs w:val="24"/>
        </w:rPr>
        <w:t>je en el aula y en el deporte</w:t>
      </w:r>
      <w:r w:rsidR="006766BD" w:rsidRPr="008F792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05AEB" w:rsidRPr="008F7925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7C19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B05AEB" w:rsidRPr="008F7925">
        <w:rPr>
          <w:rFonts w:ascii="Times New Roman" w:eastAsia="Times New Roman" w:hAnsi="Times New Roman" w:cs="Times New Roman"/>
          <w:sz w:val="24"/>
          <w:szCs w:val="24"/>
        </w:rPr>
        <w:t xml:space="preserve"> a su vez</w:t>
      </w:r>
      <w:r w:rsidR="007C19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B05AEB" w:rsidRPr="008F7925">
        <w:rPr>
          <w:rFonts w:ascii="Times New Roman" w:eastAsia="Times New Roman" w:hAnsi="Times New Roman" w:cs="Times New Roman"/>
          <w:sz w:val="24"/>
          <w:szCs w:val="24"/>
        </w:rPr>
        <w:t xml:space="preserve"> se obtiene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con el paradigma </w:t>
      </w:r>
      <w:r w:rsidR="00B05AEB" w:rsidRPr="008F7925">
        <w:rPr>
          <w:rFonts w:ascii="Times New Roman" w:eastAsia="Times New Roman" w:hAnsi="Times New Roman" w:cs="Times New Roman"/>
          <w:sz w:val="24"/>
          <w:szCs w:val="24"/>
        </w:rPr>
        <w:t>de la complejidad</w:t>
      </w:r>
      <w:r w:rsidR="007C19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B05AEB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un modelo</w:t>
      </w:r>
      <w:r w:rsidR="00B05AEB" w:rsidRPr="008F7925">
        <w:rPr>
          <w:rFonts w:ascii="Times New Roman" w:eastAsia="Times New Roman" w:hAnsi="Times New Roman" w:cs="Times New Roman"/>
          <w:sz w:val="24"/>
          <w:szCs w:val="24"/>
        </w:rPr>
        <w:t xml:space="preserve"> que refleja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orden</w:t>
      </w:r>
      <w:r w:rsidR="00833EE1" w:rsidRPr="008F7925">
        <w:rPr>
          <w:rFonts w:ascii="Times New Roman" w:eastAsia="Times New Roman" w:hAnsi="Times New Roman" w:cs="Times New Roman"/>
          <w:sz w:val="24"/>
          <w:szCs w:val="24"/>
        </w:rPr>
        <w:t>, equilibrio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y entendimiento de un sistema com</w:t>
      </w:r>
      <w:r w:rsidR="006766BD" w:rsidRPr="008F7925">
        <w:rPr>
          <w:rFonts w:ascii="Times New Roman" w:eastAsia="Times New Roman" w:hAnsi="Times New Roman" w:cs="Times New Roman"/>
          <w:sz w:val="24"/>
          <w:szCs w:val="24"/>
        </w:rPr>
        <w:t>o fort</w:t>
      </w:r>
      <w:r w:rsidR="00833EE1" w:rsidRPr="008F7925">
        <w:rPr>
          <w:rFonts w:ascii="Times New Roman" w:eastAsia="Times New Roman" w:hAnsi="Times New Roman" w:cs="Times New Roman"/>
          <w:sz w:val="24"/>
          <w:szCs w:val="24"/>
        </w:rPr>
        <w:t>aleza importante</w:t>
      </w:r>
      <w:r w:rsidR="007C19F7">
        <w:rPr>
          <w:rFonts w:ascii="Times New Roman" w:eastAsia="Times New Roman" w:hAnsi="Times New Roman" w:cs="Times New Roman"/>
          <w:sz w:val="24"/>
          <w:szCs w:val="24"/>
        </w:rPr>
        <w:t>; d</w:t>
      </w:r>
      <w:r w:rsidR="00833EE1" w:rsidRPr="008F7925">
        <w:rPr>
          <w:rFonts w:ascii="Times New Roman" w:eastAsia="Times New Roman" w:hAnsi="Times New Roman" w:cs="Times New Roman"/>
          <w:sz w:val="24"/>
          <w:szCs w:val="24"/>
        </w:rPr>
        <w:t>ocumenta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7D9" w:rsidRPr="008F7925">
        <w:rPr>
          <w:rFonts w:ascii="Times New Roman" w:eastAsia="Times New Roman" w:hAnsi="Times New Roman" w:cs="Times New Roman"/>
          <w:sz w:val="24"/>
          <w:szCs w:val="24"/>
        </w:rPr>
        <w:t>técnicas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7D9" w:rsidRPr="008F7925">
        <w:rPr>
          <w:rFonts w:ascii="Times New Roman" w:eastAsia="Times New Roman" w:hAnsi="Times New Roman" w:cs="Times New Roman"/>
          <w:sz w:val="24"/>
          <w:szCs w:val="24"/>
        </w:rPr>
        <w:t>para las propuestas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y mejoras en espacios educativos que i</w:t>
      </w:r>
      <w:r w:rsidR="00833EE1" w:rsidRPr="008F7925">
        <w:rPr>
          <w:rFonts w:ascii="Times New Roman" w:eastAsia="Times New Roman" w:hAnsi="Times New Roman" w:cs="Times New Roman"/>
          <w:sz w:val="24"/>
          <w:szCs w:val="24"/>
        </w:rPr>
        <w:t>nciden en un mayor incremento de la compet</w:t>
      </w:r>
      <w:r w:rsidR="00FC37D9" w:rsidRPr="008F7925">
        <w:rPr>
          <w:rFonts w:ascii="Times New Roman" w:eastAsia="Times New Roman" w:hAnsi="Times New Roman" w:cs="Times New Roman"/>
          <w:sz w:val="24"/>
          <w:szCs w:val="24"/>
        </w:rPr>
        <w:t>itividad y modernidad educativa.</w:t>
      </w:r>
    </w:p>
    <w:p w14:paraId="7F6765D9" w14:textId="77777777" w:rsidR="00B65F44" w:rsidRDefault="00B65F44" w:rsidP="002D39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42EF129" w14:textId="5802D30C" w:rsidR="008D136A" w:rsidRPr="008F7925" w:rsidRDefault="005A084A" w:rsidP="002D39AC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Times New Roman" w:hAnsi="Times New Roman" w:cs="Times New Roman"/>
          <w:b/>
          <w:sz w:val="32"/>
          <w:szCs w:val="32"/>
        </w:rPr>
        <w:t>Conclusiones</w:t>
      </w:r>
    </w:p>
    <w:p w14:paraId="242EF12A" w14:textId="05721BCC" w:rsidR="00FD56C7" w:rsidRPr="008F7925" w:rsidRDefault="00D37402" w:rsidP="00BD2A0D">
      <w:pPr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7925">
        <w:rPr>
          <w:rFonts w:ascii="Times New Roman" w:eastAsia="Arial" w:hAnsi="Times New Roman" w:cs="Times New Roman"/>
          <w:sz w:val="24"/>
          <w:szCs w:val="24"/>
        </w:rPr>
        <w:t>En l</w:t>
      </w:r>
      <w:r w:rsidR="008D136A" w:rsidRPr="008F7925">
        <w:rPr>
          <w:rFonts w:ascii="Times New Roman" w:eastAsia="Arial" w:hAnsi="Times New Roman" w:cs="Times New Roman"/>
          <w:sz w:val="24"/>
          <w:szCs w:val="24"/>
        </w:rPr>
        <w:t>a investigación</w:t>
      </w:r>
      <w:r w:rsidRPr="008F7925">
        <w:rPr>
          <w:rFonts w:ascii="Times New Roman" w:eastAsia="Arial" w:hAnsi="Times New Roman" w:cs="Times New Roman"/>
          <w:sz w:val="24"/>
          <w:szCs w:val="24"/>
        </w:rPr>
        <w:t xml:space="preserve"> teórica exi</w:t>
      </w:r>
      <w:r w:rsidR="005D04B1" w:rsidRPr="008F7925">
        <w:rPr>
          <w:rFonts w:ascii="Times New Roman" w:eastAsia="Arial" w:hAnsi="Times New Roman" w:cs="Times New Roman"/>
          <w:sz w:val="24"/>
          <w:szCs w:val="24"/>
        </w:rPr>
        <w:t>ste una tendencia dirigida a un progreso y</w:t>
      </w:r>
      <w:r w:rsidRPr="008F7925">
        <w:rPr>
          <w:rFonts w:ascii="Times New Roman" w:eastAsia="Arial" w:hAnsi="Times New Roman" w:cs="Times New Roman"/>
          <w:sz w:val="24"/>
          <w:szCs w:val="24"/>
        </w:rPr>
        <w:t xml:space="preserve"> modernidad </w:t>
      </w:r>
      <w:r w:rsidR="005D04B1" w:rsidRPr="008F7925">
        <w:rPr>
          <w:rFonts w:ascii="Times New Roman" w:eastAsia="Arial" w:hAnsi="Times New Roman" w:cs="Times New Roman"/>
          <w:sz w:val="24"/>
          <w:szCs w:val="24"/>
        </w:rPr>
        <w:t>para la educación</w:t>
      </w:r>
      <w:r w:rsidR="007C19F7">
        <w:rPr>
          <w:rFonts w:ascii="Times New Roman" w:eastAsia="Arial" w:hAnsi="Times New Roman" w:cs="Times New Roman"/>
          <w:sz w:val="24"/>
          <w:szCs w:val="24"/>
        </w:rPr>
        <w:t>.</w:t>
      </w:r>
      <w:r w:rsidR="007C19F7" w:rsidRPr="008F792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D04B1" w:rsidRPr="008F7925">
        <w:rPr>
          <w:rFonts w:ascii="Times New Roman" w:eastAsia="Arial" w:hAnsi="Times New Roman" w:cs="Times New Roman"/>
          <w:sz w:val="24"/>
          <w:szCs w:val="24"/>
        </w:rPr>
        <w:t>El trabajo</w:t>
      </w:r>
      <w:r w:rsidRPr="008F7925">
        <w:rPr>
          <w:rFonts w:ascii="Times New Roman" w:eastAsia="Arial" w:hAnsi="Times New Roman" w:cs="Times New Roman"/>
          <w:sz w:val="24"/>
          <w:szCs w:val="24"/>
        </w:rPr>
        <w:t xml:space="preserve"> de campo document</w:t>
      </w:r>
      <w:r w:rsidR="007C19F7">
        <w:rPr>
          <w:rFonts w:ascii="Times New Roman" w:eastAsia="Arial" w:hAnsi="Times New Roman" w:cs="Times New Roman"/>
          <w:sz w:val="24"/>
          <w:szCs w:val="24"/>
        </w:rPr>
        <w:t>ó</w:t>
      </w:r>
      <w:r w:rsidRPr="008F792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D04B1" w:rsidRPr="008F7925">
        <w:rPr>
          <w:rFonts w:ascii="Times New Roman" w:eastAsia="Arial" w:hAnsi="Times New Roman" w:cs="Times New Roman"/>
          <w:sz w:val="24"/>
          <w:szCs w:val="24"/>
        </w:rPr>
        <w:t>datos</w:t>
      </w:r>
      <w:r w:rsidRPr="008F7925">
        <w:rPr>
          <w:rFonts w:ascii="Times New Roman" w:eastAsia="Arial" w:hAnsi="Times New Roman" w:cs="Times New Roman"/>
          <w:sz w:val="24"/>
          <w:szCs w:val="24"/>
        </w:rPr>
        <w:t xml:space="preserve"> que reflejan la problemática y la necesidad de los estudiantes </w:t>
      </w:r>
      <w:r w:rsidR="005D04B1" w:rsidRPr="008F7925">
        <w:rPr>
          <w:rFonts w:ascii="Times New Roman" w:eastAsia="Arial" w:hAnsi="Times New Roman" w:cs="Times New Roman"/>
          <w:sz w:val="24"/>
          <w:szCs w:val="24"/>
        </w:rPr>
        <w:t>tienen para realizar sus actividades. Comprometiéndose a</w:t>
      </w:r>
      <w:r w:rsidR="00F8275F" w:rsidRPr="008F7925">
        <w:rPr>
          <w:rFonts w:ascii="Times New Roman" w:eastAsia="Arial" w:hAnsi="Times New Roman" w:cs="Times New Roman"/>
          <w:sz w:val="24"/>
          <w:szCs w:val="24"/>
        </w:rPr>
        <w:t xml:space="preserve"> progresar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 xml:space="preserve">, modificarse y erigirse </w:t>
      </w:r>
      <w:r w:rsidR="0047625C" w:rsidRPr="008F7925">
        <w:rPr>
          <w:rFonts w:ascii="Times New Roman" w:eastAsia="Arial" w:hAnsi="Times New Roman" w:cs="Times New Roman"/>
          <w:sz w:val="24"/>
          <w:szCs w:val="24"/>
        </w:rPr>
        <w:t>por medio de</w:t>
      </w:r>
      <w:r w:rsidR="002011A3" w:rsidRPr="008F792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>la interdisciplinariedad</w:t>
      </w:r>
      <w:r w:rsidR="0047625C" w:rsidRPr="008F7925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>debe ser el motor que conduzca a nuestro país a producir</w:t>
      </w:r>
      <w:r w:rsidR="002011A3" w:rsidRPr="008F792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>es</w:t>
      </w:r>
      <w:r w:rsidR="00F8275F" w:rsidRPr="008F7925">
        <w:rPr>
          <w:rFonts w:ascii="Times New Roman" w:eastAsia="Arial" w:hAnsi="Times New Roman" w:cs="Times New Roman"/>
          <w:sz w:val="24"/>
          <w:szCs w:val="24"/>
        </w:rPr>
        <w:t>pacios</w:t>
      </w:r>
      <w:r w:rsidR="00DC2D6E" w:rsidRPr="008F7925">
        <w:rPr>
          <w:rFonts w:ascii="Times New Roman" w:eastAsia="Arial" w:hAnsi="Times New Roman" w:cs="Times New Roman"/>
          <w:sz w:val="24"/>
          <w:szCs w:val="24"/>
        </w:rPr>
        <w:t xml:space="preserve"> escolares</w:t>
      </w:r>
      <w:r w:rsidR="00F8275F" w:rsidRPr="008F7925">
        <w:rPr>
          <w:rFonts w:ascii="Times New Roman" w:eastAsia="Arial" w:hAnsi="Times New Roman" w:cs="Times New Roman"/>
          <w:sz w:val="24"/>
          <w:szCs w:val="24"/>
        </w:rPr>
        <w:t xml:space="preserve"> confortables</w:t>
      </w:r>
      <w:r w:rsidR="007C19F7">
        <w:rPr>
          <w:rFonts w:ascii="Times New Roman" w:eastAsia="Arial" w:hAnsi="Times New Roman" w:cs="Times New Roman"/>
          <w:sz w:val="24"/>
          <w:szCs w:val="24"/>
        </w:rPr>
        <w:t xml:space="preserve"> y</w:t>
      </w:r>
      <w:r w:rsidR="00F8275F" w:rsidRPr="008F7925">
        <w:rPr>
          <w:rFonts w:ascii="Times New Roman" w:eastAsia="Arial" w:hAnsi="Times New Roman" w:cs="Times New Roman"/>
          <w:sz w:val="24"/>
          <w:szCs w:val="24"/>
        </w:rPr>
        <w:t xml:space="preserve"> d</w:t>
      </w:r>
      <w:r w:rsidR="00DC2D6E" w:rsidRPr="008F7925">
        <w:rPr>
          <w:rFonts w:ascii="Times New Roman" w:eastAsia="Arial" w:hAnsi="Times New Roman" w:cs="Times New Roman"/>
          <w:sz w:val="24"/>
          <w:szCs w:val="24"/>
        </w:rPr>
        <w:t>e calidad.</w:t>
      </w:r>
    </w:p>
    <w:p w14:paraId="242EF12C" w14:textId="77777777" w:rsidR="00D0709D" w:rsidRPr="008F7925" w:rsidRDefault="00D0709D" w:rsidP="002D39AC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42EF12D" w14:textId="40F0527E" w:rsidR="00FD56C7" w:rsidRPr="008F7925" w:rsidRDefault="005A084A" w:rsidP="002D39AC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Figura </w:t>
      </w:r>
      <w:r w:rsidR="006254A8" w:rsidRPr="002D39AC">
        <w:rPr>
          <w:rFonts w:ascii="Times New Roman" w:eastAsia="Arial" w:hAnsi="Times New Roman" w:cs="Times New Roman"/>
          <w:b/>
          <w:bCs/>
          <w:sz w:val="24"/>
          <w:szCs w:val="24"/>
        </w:rPr>
        <w:t>1</w:t>
      </w:r>
      <w:r w:rsidR="006254A8">
        <w:rPr>
          <w:rFonts w:ascii="Times New Roman" w:eastAsia="Arial" w:hAnsi="Times New Roman" w:cs="Times New Roman"/>
          <w:b/>
          <w:bCs/>
          <w:sz w:val="24"/>
          <w:szCs w:val="24"/>
        </w:rPr>
        <w:t>6</w:t>
      </w:r>
      <w:r w:rsidR="004C3522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4C3522" w:rsidRPr="008F7925">
        <w:rPr>
          <w:rFonts w:ascii="Times New Roman" w:eastAsia="Arial" w:hAnsi="Times New Roman" w:cs="Times New Roman"/>
          <w:sz w:val="24"/>
          <w:szCs w:val="24"/>
        </w:rPr>
        <w:t>Reflejo del orden en los espacios educativos</w:t>
      </w:r>
    </w:p>
    <w:p w14:paraId="242EF12E" w14:textId="792F1538" w:rsidR="00FD56C7" w:rsidRPr="008F7925" w:rsidRDefault="008225DF" w:rsidP="00BD2A0D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7819" w:dyaOrig="4528" w14:anchorId="242EF16F">
          <v:rect id="_x0000_i1037" alt="" style="width:339pt;height:169.5pt;mso-width-percent:0;mso-height-percent:0;mso-width-percent:0;mso-height-percent:0" o:ole="" o:preferrelative="t" stroked="f">
            <v:imagedata r:id="rId35" o:title=""/>
          </v:rect>
          <o:OLEObject Type="Embed" ProgID="StaticMetafile" ShapeID="_x0000_i1037" DrawAspect="Content" ObjectID="_1646238165" r:id="rId36"/>
        </w:object>
      </w:r>
    </w:p>
    <w:p w14:paraId="242EF12F" w14:textId="4370E0A8" w:rsidR="00FD56C7" w:rsidRPr="008F7925" w:rsidRDefault="004C3522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Fuente: 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>Elaboración propia</w:t>
      </w:r>
    </w:p>
    <w:p w14:paraId="242EF132" w14:textId="2A8772B4" w:rsidR="00FD56C7" w:rsidRPr="008F7925" w:rsidRDefault="007C19F7" w:rsidP="002D39AC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Esta</w:t>
      </w:r>
      <w:r w:rsidRPr="008F792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0709D" w:rsidRPr="008F7925">
        <w:rPr>
          <w:rFonts w:ascii="Times New Roman" w:eastAsia="Arial" w:hAnsi="Times New Roman" w:cs="Times New Roman"/>
          <w:sz w:val="24"/>
          <w:szCs w:val="24"/>
        </w:rPr>
        <w:t>investigación invita a participar en el diseño de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 xml:space="preserve"> espacios educativos</w:t>
      </w:r>
      <w:r>
        <w:rPr>
          <w:rFonts w:ascii="Times New Roman" w:eastAsia="Arial" w:hAnsi="Times New Roman" w:cs="Times New Roman"/>
          <w:sz w:val="24"/>
          <w:szCs w:val="24"/>
        </w:rPr>
        <w:t xml:space="preserve"> que sean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 xml:space="preserve"> armónicos, equilibrados, bellos y trascendentales para el hombre.</w:t>
      </w:r>
    </w:p>
    <w:p w14:paraId="242EF133" w14:textId="35DCA743" w:rsidR="00FD56C7" w:rsidRDefault="00FD56C7" w:rsidP="00BD2A0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D0985CF" w14:textId="77777777" w:rsidR="0054255D" w:rsidRDefault="0054255D" w:rsidP="00BD2A0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242EF134" w14:textId="1D37EC1E" w:rsidR="00FD56C7" w:rsidRPr="008F7925" w:rsidRDefault="005A084A" w:rsidP="00BD2A0D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D39AC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 xml:space="preserve">Figura </w:t>
      </w:r>
      <w:r w:rsidR="006254A8" w:rsidRPr="002D39AC">
        <w:rPr>
          <w:rFonts w:ascii="Times New Roman" w:eastAsia="Arial" w:hAnsi="Times New Roman" w:cs="Times New Roman"/>
          <w:b/>
          <w:bCs/>
          <w:sz w:val="24"/>
          <w:szCs w:val="24"/>
        </w:rPr>
        <w:t>1</w:t>
      </w:r>
      <w:r w:rsidR="006254A8">
        <w:rPr>
          <w:rFonts w:ascii="Times New Roman" w:eastAsia="Arial" w:hAnsi="Times New Roman" w:cs="Times New Roman"/>
          <w:b/>
          <w:bCs/>
          <w:sz w:val="24"/>
          <w:szCs w:val="24"/>
        </w:rPr>
        <w:t>7</w:t>
      </w:r>
      <w:r w:rsidR="00B93508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B93508" w:rsidRPr="008F7925">
        <w:rPr>
          <w:rFonts w:ascii="Times New Roman" w:eastAsia="Arial" w:hAnsi="Times New Roman" w:cs="Times New Roman"/>
          <w:sz w:val="24"/>
          <w:szCs w:val="24"/>
        </w:rPr>
        <w:t>Imagen utópica de las escuelas del futuro</w:t>
      </w:r>
    </w:p>
    <w:p w14:paraId="242EF135" w14:textId="77777777" w:rsidR="00FD56C7" w:rsidRPr="008F7925" w:rsidRDefault="00022FC2" w:rsidP="00BD2A0D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8F7925">
        <w:rPr>
          <w:rFonts w:ascii="Times New Roman" w:hAnsi="Times New Roman" w:cs="Times New Roman"/>
          <w:noProof/>
          <w:sz w:val="24"/>
          <w:szCs w:val="24"/>
        </w:rPr>
        <w:object w:dxaOrig="8410" w:dyaOrig="3312" w14:anchorId="242EF170">
          <v:rect id="_x0000_i1038" alt="" style="width:421.5pt;height:164.25pt;mso-width-percent:0;mso-height-percent:0;mso-width-percent:0;mso-height-percent:0" o:ole="" o:preferrelative="t" stroked="f">
            <v:imagedata r:id="rId37" o:title=""/>
          </v:rect>
          <o:OLEObject Type="Embed" ProgID="StaticMetafile" ShapeID="_x0000_i1038" DrawAspect="Content" ObjectID="_1646238166" r:id="rId38"/>
        </w:object>
      </w:r>
    </w:p>
    <w:p w14:paraId="242EF136" w14:textId="76669884" w:rsidR="00FD56C7" w:rsidRPr="008F7925" w:rsidRDefault="00B93508" w:rsidP="00BD2A0D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Fuente: </w:t>
      </w:r>
      <w:r w:rsidR="005A084A" w:rsidRPr="008F7925">
        <w:rPr>
          <w:rFonts w:ascii="Times New Roman" w:eastAsia="Arial" w:hAnsi="Times New Roman" w:cs="Times New Roman"/>
          <w:sz w:val="24"/>
          <w:szCs w:val="24"/>
        </w:rPr>
        <w:t>Elaboración propia</w:t>
      </w:r>
    </w:p>
    <w:p w14:paraId="242EF137" w14:textId="3CBEF0DD" w:rsidR="00FD56C7" w:rsidRPr="008F7925" w:rsidRDefault="007C19F7" w:rsidP="002D39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conclusión,</w:t>
      </w:r>
      <w:r w:rsidR="00F8275F" w:rsidRPr="008F7925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="0001449B" w:rsidRPr="008F7925">
        <w:rPr>
          <w:rFonts w:ascii="Times New Roman" w:eastAsia="Times New Roman" w:hAnsi="Times New Roman" w:cs="Times New Roman"/>
          <w:sz w:val="24"/>
          <w:szCs w:val="24"/>
        </w:rPr>
        <w:t xml:space="preserve"> puede mejorar el rendimiento del aprendizaje con un</w:t>
      </w:r>
      <w:r w:rsidR="00F8275F" w:rsidRPr="008F7925">
        <w:rPr>
          <w:rFonts w:ascii="Times New Roman" w:eastAsia="Times New Roman" w:hAnsi="Times New Roman" w:cs="Times New Roman"/>
          <w:sz w:val="24"/>
          <w:szCs w:val="24"/>
        </w:rPr>
        <w:t>a enseñanza integral sin olvidar la importancia que tienen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los</w:t>
      </w:r>
      <w:r w:rsidR="0001449B" w:rsidRPr="008F7925">
        <w:rPr>
          <w:rFonts w:ascii="Times New Roman" w:eastAsia="Times New Roman" w:hAnsi="Times New Roman" w:cs="Times New Roman"/>
          <w:sz w:val="24"/>
          <w:szCs w:val="24"/>
        </w:rPr>
        <w:t xml:space="preserve"> espacios escolares como una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esfera de super</w:t>
      </w:r>
      <w:r w:rsidR="00F8275F" w:rsidRPr="008F7925">
        <w:rPr>
          <w:rFonts w:ascii="Times New Roman" w:eastAsia="Times New Roman" w:hAnsi="Times New Roman" w:cs="Times New Roman"/>
          <w:sz w:val="24"/>
          <w:szCs w:val="24"/>
        </w:rPr>
        <w:t>ación, que define la</w:t>
      </w:r>
      <w:r w:rsidR="00215BF5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275F" w:rsidRPr="008F7925">
        <w:rPr>
          <w:rFonts w:ascii="Times New Roman" w:eastAsia="Times New Roman" w:hAnsi="Times New Roman" w:cs="Times New Roman"/>
          <w:sz w:val="24"/>
          <w:szCs w:val="24"/>
        </w:rPr>
        <w:t>emoción,</w:t>
      </w:r>
      <w:r w:rsidR="00215BF5" w:rsidRPr="008F7925">
        <w:rPr>
          <w:rFonts w:ascii="Times New Roman" w:eastAsia="Times New Roman" w:hAnsi="Times New Roman" w:cs="Times New Roman"/>
          <w:sz w:val="24"/>
          <w:szCs w:val="24"/>
        </w:rPr>
        <w:t xml:space="preserve"> con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el orden visual, nos demuestra disciplina, por ende</w:t>
      </w:r>
      <w:r w:rsidR="00216886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el alumno aprende a concebir un bienestar que le otorga el conocimiento conjuntamente con el espacio y que va dirigido a una calidad de vida. Se prevé que el capital humano formar</w:t>
      </w:r>
      <w:r w:rsidR="00216886">
        <w:rPr>
          <w:rFonts w:ascii="Times New Roman" w:eastAsia="Times New Roman" w:hAnsi="Times New Roman" w:cs="Times New Roman"/>
          <w:sz w:val="24"/>
          <w:szCs w:val="24"/>
        </w:rPr>
        <w:t>á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sus familias y se integrar</w:t>
      </w:r>
      <w:r w:rsidR="00216886">
        <w:rPr>
          <w:rFonts w:ascii="Times New Roman" w:eastAsia="Times New Roman" w:hAnsi="Times New Roman" w:cs="Times New Roman"/>
          <w:sz w:val="24"/>
          <w:szCs w:val="24"/>
        </w:rPr>
        <w:t>á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como es común en la mayoría de los casos a una organización, </w:t>
      </w:r>
      <w:r w:rsidR="00CF0145">
        <w:rPr>
          <w:rFonts w:ascii="Times New Roman" w:eastAsia="Times New Roman" w:hAnsi="Times New Roman" w:cs="Times New Roman"/>
          <w:sz w:val="24"/>
          <w:szCs w:val="24"/>
        </w:rPr>
        <w:t>y fomentará</w:t>
      </w:r>
      <w:r w:rsidR="00CF0145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cambios en la cultura</w:t>
      </w:r>
      <w:r w:rsidR="00216886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145">
        <w:rPr>
          <w:rFonts w:ascii="Times New Roman" w:eastAsia="Times New Roman" w:hAnsi="Times New Roman" w:cs="Times New Roman"/>
          <w:sz w:val="24"/>
          <w:szCs w:val="24"/>
        </w:rPr>
        <w:t>promoverá</w:t>
      </w:r>
      <w:r w:rsidR="00CF0145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 xml:space="preserve">espacios sustentables en la educación de diferentes niveles, </w:t>
      </w:r>
      <w:r w:rsidR="00CF0145">
        <w:rPr>
          <w:rFonts w:ascii="Times New Roman" w:eastAsia="Times New Roman" w:hAnsi="Times New Roman" w:cs="Times New Roman"/>
          <w:sz w:val="24"/>
          <w:szCs w:val="24"/>
        </w:rPr>
        <w:t>con la esperanza de</w:t>
      </w:r>
      <w:r w:rsidR="00CF0145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crear mejores traba</w:t>
      </w:r>
      <w:r w:rsidR="00EC2C57">
        <w:rPr>
          <w:rFonts w:ascii="Times New Roman" w:eastAsia="Times New Roman" w:hAnsi="Times New Roman" w:cs="Times New Roman"/>
          <w:sz w:val="24"/>
          <w:szCs w:val="24"/>
        </w:rPr>
        <w:t>ja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dores, ejecutivos y técnicos con una formación sólida que involucre un valor espacial</w:t>
      </w:r>
      <w:r w:rsidR="002011A3" w:rsidRPr="008F7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de identidad aparte de su educación</w:t>
      </w:r>
      <w:r w:rsidR="00CF0145">
        <w:rPr>
          <w:rFonts w:ascii="Times New Roman" w:eastAsia="Times New Roman" w:hAnsi="Times New Roman" w:cs="Times New Roman"/>
          <w:sz w:val="24"/>
          <w:szCs w:val="24"/>
        </w:rPr>
        <w:t>, e</w:t>
      </w:r>
      <w:r w:rsidR="005A084A" w:rsidRPr="008F7925">
        <w:rPr>
          <w:rFonts w:ascii="Times New Roman" w:eastAsia="Times New Roman" w:hAnsi="Times New Roman" w:cs="Times New Roman"/>
          <w:sz w:val="24"/>
          <w:szCs w:val="24"/>
        </w:rPr>
        <w:t>nfocando la atención a espacios escolares ergonómicos.</w:t>
      </w:r>
    </w:p>
    <w:p w14:paraId="5960031D" w14:textId="77777777" w:rsidR="00D45B07" w:rsidRPr="008F7925" w:rsidRDefault="00D45B07" w:rsidP="00BD2A0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242EF138" w14:textId="042B3577" w:rsidR="00FD56C7" w:rsidRPr="002D39AC" w:rsidRDefault="00D45B07" w:rsidP="00BD2A0D">
      <w:pPr>
        <w:spacing w:after="0" w:line="36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2D39AC">
        <w:rPr>
          <w:rFonts w:ascii="Times New Roman" w:eastAsia="Arial" w:hAnsi="Times New Roman" w:cs="Times New Roman"/>
          <w:b/>
          <w:bCs/>
          <w:sz w:val="24"/>
          <w:szCs w:val="24"/>
        </w:rPr>
        <w:t>Agradecimientos</w:t>
      </w:r>
    </w:p>
    <w:p w14:paraId="242EF13C" w14:textId="2CA0CF69" w:rsidR="00FD56C7" w:rsidRPr="008F7925" w:rsidRDefault="005A084A" w:rsidP="002D39A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Mi profundo respeto y agradecimiento a Dios, a todos los </w:t>
      </w:r>
      <w:r w:rsidR="00D45B07" w:rsidRPr="008F7925">
        <w:rPr>
          <w:rFonts w:ascii="Times New Roman" w:eastAsia="Times New Roman" w:hAnsi="Times New Roman" w:cs="Times New Roman"/>
          <w:sz w:val="24"/>
          <w:szCs w:val="24"/>
        </w:rPr>
        <w:t>profesores, doctores</w:t>
      </w:r>
      <w:r w:rsidR="00771051">
        <w:rPr>
          <w:rFonts w:ascii="Times New Roman" w:eastAsia="Times New Roman" w:hAnsi="Times New Roman" w:cs="Times New Roman"/>
          <w:sz w:val="24"/>
          <w:szCs w:val="24"/>
        </w:rPr>
        <w:t>, por su tiempo y dedicación en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la estancia posdoctoral, así como también a mi </w:t>
      </w:r>
      <w:r w:rsidR="00D45B07" w:rsidRPr="008F792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mada </w:t>
      </w:r>
      <w:r w:rsidR="00D45B07" w:rsidRPr="008F7925">
        <w:rPr>
          <w:rFonts w:ascii="Times New Roman" w:eastAsia="Times New Roman" w:hAnsi="Times New Roman" w:cs="Times New Roman"/>
          <w:sz w:val="24"/>
          <w:szCs w:val="24"/>
        </w:rPr>
        <w:t>familia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, tías</w:t>
      </w:r>
      <w:r w:rsidR="00D45B07" w:rsidRPr="008F79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 primos, padres, esposa e hijos y compañeros de grado</w:t>
      </w:r>
      <w:r w:rsidR="00D45B07" w:rsidRPr="008F7925">
        <w:rPr>
          <w:rFonts w:ascii="Times New Roman" w:eastAsia="Times New Roman" w:hAnsi="Times New Roman" w:cs="Times New Roman"/>
          <w:sz w:val="24"/>
          <w:szCs w:val="24"/>
        </w:rPr>
        <w:t>. E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 xml:space="preserve">specialmente en memoria de mi </w:t>
      </w:r>
      <w:r w:rsidR="00D45B07" w:rsidRPr="008F7925">
        <w:rPr>
          <w:rFonts w:ascii="Times New Roman" w:eastAsia="Times New Roman" w:hAnsi="Times New Roman" w:cs="Times New Roman"/>
          <w:sz w:val="24"/>
          <w:szCs w:val="24"/>
        </w:rPr>
        <w:t xml:space="preserve">padre y hermano </w:t>
      </w:r>
      <w:r w:rsidRPr="008F7925">
        <w:rPr>
          <w:rFonts w:ascii="Times New Roman" w:eastAsia="Times New Roman" w:hAnsi="Times New Roman" w:cs="Times New Roman"/>
          <w:sz w:val="24"/>
          <w:szCs w:val="24"/>
        </w:rPr>
        <w:t>Romualdo.</w:t>
      </w:r>
    </w:p>
    <w:p w14:paraId="242EF13D" w14:textId="033658AC" w:rsidR="00FD56C7" w:rsidRDefault="00FD56C7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F462F9" w14:textId="7885D5E7" w:rsidR="00B65F44" w:rsidRDefault="00B65F44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6C01E5" w14:textId="67917525" w:rsidR="00B65F44" w:rsidRDefault="00B65F44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480D2B" w14:textId="312E06B6" w:rsidR="00B65F44" w:rsidRDefault="00B65F44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C430A9" w14:textId="215F598D" w:rsidR="00B65F44" w:rsidRDefault="00B65F44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FB39BB" w14:textId="77777777" w:rsidR="0054255D" w:rsidRPr="008F7925" w:rsidRDefault="0054255D" w:rsidP="00BD2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42EF13E" w14:textId="77777777" w:rsidR="00FD56C7" w:rsidRPr="002D39AC" w:rsidRDefault="005A084A" w:rsidP="00BD2A0D">
      <w:pPr>
        <w:spacing w:after="0" w:line="360" w:lineRule="auto"/>
        <w:jc w:val="both"/>
        <w:rPr>
          <w:rFonts w:ascii="Calibri" w:eastAsiaTheme="minorHAnsi" w:hAnsi="Calibri" w:cs="Calibri"/>
          <w:b/>
          <w:bCs/>
          <w:sz w:val="28"/>
          <w:szCs w:val="24"/>
          <w:lang w:val="es-ES" w:eastAsia="en-US"/>
        </w:rPr>
      </w:pPr>
      <w:r w:rsidRPr="002D39AC">
        <w:rPr>
          <w:rFonts w:ascii="Calibri" w:eastAsiaTheme="minorHAnsi" w:hAnsi="Calibri" w:cs="Calibri"/>
          <w:b/>
          <w:bCs/>
          <w:sz w:val="28"/>
          <w:szCs w:val="24"/>
          <w:lang w:val="es-ES" w:eastAsia="en-US"/>
        </w:rPr>
        <w:lastRenderedPageBreak/>
        <w:t>Referencias</w:t>
      </w:r>
    </w:p>
    <w:p w14:paraId="242EF148" w14:textId="3CC38D10" w:rsidR="00FD56C7" w:rsidRPr="00DF51BE" w:rsidRDefault="005A084A" w:rsidP="00144081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F51BE">
        <w:rPr>
          <w:rFonts w:ascii="Times New Roman" w:eastAsia="Times New Roman" w:hAnsi="Times New Roman" w:cs="Times New Roman"/>
          <w:sz w:val="24"/>
          <w:szCs w:val="24"/>
        </w:rPr>
        <w:t>Abad, J. (2006)</w:t>
      </w:r>
      <w:r w:rsidR="00791289" w:rsidRPr="00DF51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La escuela como ámbito estético según la pedagogía </w:t>
      </w:r>
      <w:proofErr w:type="spellStart"/>
      <w:r w:rsidRPr="00DF51BE">
        <w:rPr>
          <w:rFonts w:ascii="Times New Roman" w:eastAsia="Times New Roman" w:hAnsi="Times New Roman" w:cs="Times New Roman"/>
          <w:sz w:val="24"/>
          <w:szCs w:val="24"/>
        </w:rPr>
        <w:t>reggiana</w:t>
      </w:r>
      <w:proofErr w:type="spellEnd"/>
      <w:r w:rsidR="00791289" w:rsidRPr="00DF51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A6CAB" w:rsidRPr="00DF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6CAB"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>Revista Aula de Infantil</w:t>
      </w:r>
      <w:r w:rsidR="004E383E"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242EF14A" w14:textId="1DF25C9C" w:rsidR="00FD56C7" w:rsidRPr="00DF51BE" w:rsidRDefault="005A084A" w:rsidP="002D39AC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Casassus, J. (1992). Modernidad educacional y modernización educativa. </w:t>
      </w:r>
      <w:r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>Boletín Proyecto Principal</w:t>
      </w:r>
      <w:r w:rsidR="00DB1174"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Educación en América Latina y el Caribe</w:t>
      </w:r>
      <w:r w:rsidR="00DB1174" w:rsidRPr="00DF51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1174" w:rsidRPr="00DF51B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F51BE">
        <w:rPr>
          <w:rFonts w:ascii="Times New Roman" w:eastAsia="Times New Roman" w:hAnsi="Times New Roman" w:cs="Times New Roman"/>
          <w:iCs/>
          <w:sz w:val="24"/>
          <w:szCs w:val="24"/>
        </w:rPr>
        <w:t>28</w:t>
      </w:r>
      <w:r w:rsidR="00DB1174" w:rsidRPr="00DF51BE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DB1174" w:rsidRPr="00DF51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>33</w:t>
      </w:r>
      <w:r w:rsidR="00DB1174" w:rsidRPr="00DF51BE">
        <w:rPr>
          <w:rFonts w:ascii="Times New Roman" w:eastAsia="Times New Roman" w:hAnsi="Times New Roman" w:cs="Times New Roman"/>
          <w:sz w:val="24"/>
          <w:szCs w:val="24"/>
        </w:rPr>
        <w:t>-42.</w:t>
      </w:r>
    </w:p>
    <w:p w14:paraId="5E6B3227" w14:textId="77777777" w:rsidR="007E289C" w:rsidRPr="00DF51BE" w:rsidRDefault="007E289C" w:rsidP="007E289C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Conceptos básicos de la metodología de la investigación. (2010). Tipos de muestreo. Recuperado de </w:t>
      </w:r>
      <w:hyperlink r:id="rId39" w:history="1">
        <w:r w:rsidRPr="00DF51BE">
          <w:rPr>
            <w:rStyle w:val="Hipervnculo"/>
            <w:rFonts w:ascii="Times New Roman" w:eastAsia="Times New Roman" w:hAnsi="Times New Roman" w:cs="Times New Roman"/>
            <w:color w:val="auto"/>
            <w:sz w:val="24"/>
            <w:szCs w:val="24"/>
          </w:rPr>
          <w:t>http://metodologia02.blogspot.com/p/tipos-de-muestreo.html</w:t>
        </w:r>
      </w:hyperlink>
      <w:r w:rsidRPr="00DF51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2EF14C" w14:textId="684A98BE" w:rsidR="00FD56C7" w:rsidRPr="00DF51BE" w:rsidRDefault="005A084A" w:rsidP="002D39AC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Coppola, P. (1997). </w:t>
      </w:r>
      <w:r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>Análisis y diseño de los espacios que habitamos</w:t>
      </w:r>
      <w:r w:rsidR="00B9264B" w:rsidRPr="00DF51BE">
        <w:rPr>
          <w:rFonts w:ascii="Times New Roman" w:eastAsia="Times New Roman" w:hAnsi="Times New Roman" w:cs="Times New Roman"/>
          <w:sz w:val="24"/>
          <w:szCs w:val="24"/>
        </w:rPr>
        <w:t>. Ciudad de México, México: Editorial Pax México.</w:t>
      </w:r>
      <w:r w:rsidR="003975FB" w:rsidRPr="00DF51BE">
        <w:rPr>
          <w:rFonts w:ascii="Times New Roman" w:eastAsia="Times New Roman" w:hAnsi="Times New Roman" w:cs="Times New Roman"/>
          <w:sz w:val="24"/>
          <w:szCs w:val="24"/>
        </w:rPr>
        <w:t xml:space="preserve"> Recuperado de https://www.academia.edu/40113905/ANALISIS_Y_DISENO_DE_LOS_ESPACIOS_QUE_HABITAMOS_AF_pdf.</w:t>
      </w:r>
    </w:p>
    <w:p w14:paraId="44F52D44" w14:textId="77777777" w:rsidR="007E289C" w:rsidRPr="00DF51BE" w:rsidRDefault="007E289C" w:rsidP="007E289C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1BE">
        <w:rPr>
          <w:rFonts w:ascii="Times New Roman" w:eastAsia="Times New Roman" w:hAnsi="Times New Roman" w:cs="Times New Roman"/>
          <w:sz w:val="24"/>
          <w:szCs w:val="24"/>
        </w:rPr>
        <w:t>Logroño, M. (2014). Paradigma de la complejidad. Recuperado de https://es.slideshare.net/MoisesLogroo/paradigma-de-la-complejidad-33079258.</w:t>
      </w:r>
    </w:p>
    <w:p w14:paraId="242EF154" w14:textId="2E102CAF" w:rsidR="00FD56C7" w:rsidRPr="00DF51BE" w:rsidRDefault="005A084A" w:rsidP="002D39AC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1BE">
        <w:rPr>
          <w:rFonts w:ascii="Times New Roman" w:eastAsia="Times New Roman" w:hAnsi="Times New Roman" w:cs="Times New Roman"/>
          <w:sz w:val="24"/>
          <w:szCs w:val="24"/>
        </w:rPr>
        <w:t>López</w:t>
      </w:r>
      <w:r w:rsidR="004F735F" w:rsidRPr="00DF51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O. (1998). El paradigma de la complejidad en Edgar Mor</w:t>
      </w:r>
      <w:r w:rsidR="007500B3" w:rsidRPr="00DF51BE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n. </w:t>
      </w:r>
      <w:r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Revista del Departamento de </w:t>
      </w:r>
      <w:r w:rsidR="00D86669"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>Ciencias</w:t>
      </w:r>
      <w:r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>: NOOS</w:t>
      </w:r>
      <w:r w:rsidR="00D86669" w:rsidRPr="00DF51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(7), 98-115</w:t>
      </w:r>
      <w:r w:rsidR="004F735F" w:rsidRPr="00DF51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2EF155" w14:textId="38CADEDF" w:rsidR="00FD56C7" w:rsidRPr="00DF51BE" w:rsidRDefault="005A084A" w:rsidP="002D39AC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1BE">
        <w:rPr>
          <w:rFonts w:ascii="Times New Roman" w:eastAsia="Times New Roman" w:hAnsi="Times New Roman" w:cs="Times New Roman"/>
          <w:sz w:val="24"/>
          <w:szCs w:val="24"/>
        </w:rPr>
        <w:t>Lotito</w:t>
      </w:r>
      <w:r w:rsidR="00EC2C57" w:rsidRPr="00DF51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F. (</w:t>
      </w:r>
      <w:r w:rsidR="00EA458C" w:rsidRPr="00DF51BE">
        <w:rPr>
          <w:rFonts w:ascii="Times New Roman" w:eastAsia="Times New Roman" w:hAnsi="Times New Roman" w:cs="Times New Roman"/>
          <w:sz w:val="24"/>
          <w:szCs w:val="24"/>
        </w:rPr>
        <w:t>2009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>). Arquitectura</w:t>
      </w:r>
      <w:r w:rsidR="00EA458C" w:rsidRPr="00DF51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58C" w:rsidRPr="00DF51BE">
        <w:rPr>
          <w:rFonts w:ascii="Times New Roman" w:eastAsia="Times New Roman" w:hAnsi="Times New Roman" w:cs="Times New Roman"/>
          <w:sz w:val="24"/>
          <w:szCs w:val="24"/>
        </w:rPr>
        <w:t xml:space="preserve">Psicología. Espacio 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e individuo. </w:t>
      </w:r>
      <w:r w:rsidR="00B8375C"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>Revista AUS</w:t>
      </w:r>
      <w:r w:rsidR="00EA458C"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58C" w:rsidRPr="00DF51BE">
        <w:rPr>
          <w:rFonts w:ascii="Times New Roman" w:eastAsia="Times New Roman" w:hAnsi="Times New Roman" w:cs="Times New Roman"/>
          <w:sz w:val="24"/>
          <w:szCs w:val="24"/>
        </w:rPr>
        <w:t>(6)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A458C" w:rsidRPr="00DF51BE">
        <w:rPr>
          <w:rFonts w:ascii="Times New Roman" w:eastAsia="Times New Roman" w:hAnsi="Times New Roman" w:cs="Times New Roman"/>
          <w:sz w:val="24"/>
          <w:szCs w:val="24"/>
        </w:rPr>
        <w:t>12-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>17.</w:t>
      </w:r>
    </w:p>
    <w:p w14:paraId="242EF157" w14:textId="7A70130D" w:rsidR="00FD56C7" w:rsidRPr="00DF51BE" w:rsidRDefault="005A084A" w:rsidP="002D39AC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1BE">
        <w:rPr>
          <w:rFonts w:ascii="Times New Roman" w:eastAsia="Times New Roman" w:hAnsi="Times New Roman" w:cs="Times New Roman"/>
          <w:sz w:val="24"/>
          <w:szCs w:val="24"/>
        </w:rPr>
        <w:t>Ortigosa</w:t>
      </w:r>
      <w:r w:rsidR="003A02A7" w:rsidRPr="00DF51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M., </w:t>
      </w:r>
      <w:r w:rsidR="008D2A28" w:rsidRPr="00DF51BE">
        <w:rPr>
          <w:rFonts w:ascii="Times New Roman" w:eastAsia="Times New Roman" w:hAnsi="Times New Roman" w:cs="Times New Roman"/>
          <w:sz w:val="24"/>
          <w:szCs w:val="24"/>
        </w:rPr>
        <w:t xml:space="preserve">González, O., 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Rodríguez, </w:t>
      </w:r>
      <w:r w:rsidR="008D2A28" w:rsidRPr="00DF51BE">
        <w:rPr>
          <w:rFonts w:ascii="Times New Roman" w:eastAsia="Times New Roman" w:hAnsi="Times New Roman" w:cs="Times New Roman"/>
          <w:sz w:val="24"/>
          <w:szCs w:val="24"/>
        </w:rPr>
        <w:t>L.</w:t>
      </w:r>
      <w:r w:rsidR="00344A86" w:rsidRPr="00DF51B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2A28" w:rsidRPr="00DF51BE">
        <w:rPr>
          <w:rFonts w:ascii="Times New Roman" w:eastAsia="Times New Roman" w:hAnsi="Times New Roman" w:cs="Times New Roman"/>
          <w:sz w:val="24"/>
          <w:szCs w:val="24"/>
        </w:rPr>
        <w:t xml:space="preserve"> Stanfor, 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>A., Villalobos</w:t>
      </w:r>
      <w:r w:rsidR="00344A86" w:rsidRPr="00DF51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344A86" w:rsidRPr="00DF51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>, Marines</w:t>
      </w:r>
      <w:r w:rsidR="00344A86" w:rsidRPr="00DF51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J.</w:t>
      </w:r>
      <w:r w:rsidR="00344A86" w:rsidRPr="00DF51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Perozo</w:t>
      </w:r>
      <w:r w:rsidR="00344A86" w:rsidRPr="00DF51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344A86" w:rsidRPr="00DF51BE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>Castillo R. (</w:t>
      </w:r>
      <w:r w:rsidR="00824CE4" w:rsidRPr="00DF51BE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44A86" w:rsidRPr="00DF51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11A3" w:rsidRPr="00DF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>El rendimiento y la prosecución estudiantil en la escuela de arquitectura, LUZ. Aproximación a un modelo de evaluación permanente</w:t>
      </w:r>
      <w:r w:rsidR="00274B4F" w:rsidRPr="00DF51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4B4F"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Revista Multiciencia, </w:t>
      </w:r>
      <w:r w:rsidR="008D2A28"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8D2A28" w:rsidRPr="00DF51BE">
        <w:rPr>
          <w:rFonts w:ascii="Times New Roman" w:eastAsia="Times New Roman" w:hAnsi="Times New Roman" w:cs="Times New Roman"/>
          <w:sz w:val="24"/>
          <w:szCs w:val="24"/>
        </w:rPr>
        <w:t>(2).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98A14C" w14:textId="233225DF" w:rsidR="007E289C" w:rsidRPr="00DF51BE" w:rsidRDefault="007E289C" w:rsidP="007E289C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1BE">
        <w:rPr>
          <w:rFonts w:ascii="Times New Roman" w:eastAsia="Times New Roman" w:hAnsi="Times New Roman" w:cs="Times New Roman"/>
          <w:sz w:val="24"/>
          <w:szCs w:val="24"/>
        </w:rPr>
        <w:t xml:space="preserve">Salmerón, H. (1989). </w:t>
      </w:r>
      <w:r w:rsidRPr="00DF51BE">
        <w:rPr>
          <w:rFonts w:ascii="Times New Roman" w:eastAsia="Times New Roman" w:hAnsi="Times New Roman" w:cs="Times New Roman"/>
          <w:i/>
          <w:iCs/>
          <w:sz w:val="24"/>
          <w:szCs w:val="24"/>
        </w:rPr>
        <w:t>Evaluación de la calidad de los espacios arquitectónicos escolares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>. (</w:t>
      </w:r>
      <w:r w:rsidR="008E4120" w:rsidRPr="00DF51BE">
        <w:rPr>
          <w:rFonts w:ascii="Times New Roman" w:eastAsia="Times New Roman" w:hAnsi="Times New Roman" w:cs="Times New Roman"/>
          <w:sz w:val="24"/>
          <w:szCs w:val="24"/>
        </w:rPr>
        <w:t>Tesis</w:t>
      </w:r>
      <w:r w:rsidRPr="00DF51BE">
        <w:rPr>
          <w:rFonts w:ascii="Times New Roman" w:eastAsia="Times New Roman" w:hAnsi="Times New Roman" w:cs="Times New Roman"/>
          <w:sz w:val="24"/>
          <w:szCs w:val="24"/>
        </w:rPr>
        <w:t>). Universidad Nacional de Educación a Distancia, España.</w:t>
      </w:r>
    </w:p>
    <w:p w14:paraId="3897E34B" w14:textId="77777777" w:rsidR="00144081" w:rsidRDefault="00144081" w:rsidP="007E289C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EF15D" w14:textId="444D18A8" w:rsidR="00FD56C7" w:rsidRPr="008F7925" w:rsidRDefault="00FD56C7" w:rsidP="002D39AC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D56C7" w:rsidRPr="008F7925" w:rsidSect="0054255D">
      <w:headerReference w:type="default" r:id="rId40"/>
      <w:footerReference w:type="default" r:id="rId41"/>
      <w:pgSz w:w="12240" w:h="15840"/>
      <w:pgMar w:top="1417" w:right="1701" w:bottom="1134" w:left="1701" w:header="284" w:footer="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01031" w14:textId="77777777" w:rsidR="00EF7227" w:rsidRDefault="00EF7227" w:rsidP="005A7167">
      <w:pPr>
        <w:spacing w:after="0" w:line="240" w:lineRule="auto"/>
      </w:pPr>
      <w:r>
        <w:separator/>
      </w:r>
    </w:p>
  </w:endnote>
  <w:endnote w:type="continuationSeparator" w:id="0">
    <w:p w14:paraId="5E347F13" w14:textId="77777777" w:rsidR="00EF7227" w:rsidRDefault="00EF7227" w:rsidP="005A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68575" w14:textId="21CF5BE1" w:rsidR="002D39AC" w:rsidRDefault="002D39AC">
    <w:pPr>
      <w:pStyle w:val="Piedepgina"/>
    </w:pPr>
    <w:r>
      <w:t xml:space="preserve">     </w:t>
    </w:r>
    <w:r w:rsidR="0054255D">
      <w:t xml:space="preserve">        </w:t>
    </w:r>
    <w:r w:rsidR="0054255D">
      <w:rPr>
        <w:noProof/>
      </w:rPr>
      <w:drawing>
        <wp:inline distT="0" distB="0" distL="0" distR="0" wp14:anchorId="2F4FC092" wp14:editId="219B6D05">
          <wp:extent cx="1600200" cy="419100"/>
          <wp:effectExtent l="0" t="0" r="0" b="0"/>
          <wp:docPr id="15" name="Imagen 15" descr="Resultado de imagen de creative commons cc by 4.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de creative commons cc by 4.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 w:rsidRPr="00E72E4A">
      <w:rPr>
        <w:rFonts w:cstheme="minorHAnsi"/>
        <w:b/>
      </w:rPr>
      <w:t xml:space="preserve">Vol. </w:t>
    </w:r>
    <w:r>
      <w:rPr>
        <w:rFonts w:cstheme="minorHAnsi"/>
        <w:b/>
      </w:rPr>
      <w:t>9</w:t>
    </w:r>
    <w:r w:rsidRPr="00E72E4A">
      <w:rPr>
        <w:rFonts w:cstheme="minorHAnsi"/>
        <w:b/>
      </w:rPr>
      <w:t>, Núm. 1</w:t>
    </w:r>
    <w:r>
      <w:rPr>
        <w:rFonts w:cstheme="minorHAnsi"/>
        <w:b/>
      </w:rPr>
      <w:t>7</w:t>
    </w:r>
    <w:r w:rsidRPr="00E72E4A">
      <w:rPr>
        <w:rFonts w:cstheme="minorHAnsi"/>
        <w:b/>
      </w:rPr>
      <w:t xml:space="preserve">          </w:t>
    </w:r>
    <w:r>
      <w:rPr>
        <w:rFonts w:cstheme="minorHAnsi"/>
        <w:b/>
      </w:rPr>
      <w:t>Enero - Junio</w:t>
    </w:r>
    <w:r w:rsidRPr="00E72E4A">
      <w:rPr>
        <w:rFonts w:cstheme="minorHAnsi"/>
        <w:b/>
      </w:rPr>
      <w:t xml:space="preserve"> 20</w:t>
    </w:r>
    <w:r>
      <w:rPr>
        <w:rFonts w:cstheme="minorHAnsi"/>
        <w:b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6F519" w14:textId="77777777" w:rsidR="00EF7227" w:rsidRDefault="00EF7227" w:rsidP="005A7167">
      <w:pPr>
        <w:spacing w:after="0" w:line="240" w:lineRule="auto"/>
      </w:pPr>
      <w:r>
        <w:separator/>
      </w:r>
    </w:p>
  </w:footnote>
  <w:footnote w:type="continuationSeparator" w:id="0">
    <w:p w14:paraId="5650A11E" w14:textId="77777777" w:rsidR="00EF7227" w:rsidRDefault="00EF7227" w:rsidP="005A7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07ABD" w14:textId="33004AA1" w:rsidR="002D39AC" w:rsidRDefault="002D39AC" w:rsidP="002D39AC">
    <w:pPr>
      <w:pStyle w:val="Encabezado"/>
      <w:jc w:val="center"/>
    </w:pPr>
    <w:r>
      <w:rPr>
        <w:noProof/>
      </w:rPr>
      <w:drawing>
        <wp:inline distT="0" distB="0" distL="0" distR="0" wp14:anchorId="2D3BC374" wp14:editId="68C5FF1F">
          <wp:extent cx="5400675" cy="662305"/>
          <wp:effectExtent l="0" t="0" r="9525" b="4445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50D04"/>
    <w:multiLevelType w:val="multilevel"/>
    <w:tmpl w:val="206636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A41EDD"/>
    <w:multiLevelType w:val="multilevel"/>
    <w:tmpl w:val="9B4E6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4F37A4"/>
    <w:multiLevelType w:val="multilevel"/>
    <w:tmpl w:val="84A42E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58365D"/>
    <w:multiLevelType w:val="multilevel"/>
    <w:tmpl w:val="86D8B1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7876C0"/>
    <w:multiLevelType w:val="multilevel"/>
    <w:tmpl w:val="C6E03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9B436F"/>
    <w:multiLevelType w:val="multilevel"/>
    <w:tmpl w:val="707CB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D4287C"/>
    <w:multiLevelType w:val="multilevel"/>
    <w:tmpl w:val="C21059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3C29A2"/>
    <w:multiLevelType w:val="multilevel"/>
    <w:tmpl w:val="E98C5B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DE5316"/>
    <w:multiLevelType w:val="multilevel"/>
    <w:tmpl w:val="7D6E57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717528"/>
    <w:multiLevelType w:val="multilevel"/>
    <w:tmpl w:val="C248E8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6C28B7"/>
    <w:multiLevelType w:val="multilevel"/>
    <w:tmpl w:val="4DF41D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C8609F"/>
    <w:multiLevelType w:val="hybridMultilevel"/>
    <w:tmpl w:val="4C84FB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E1D2B"/>
    <w:multiLevelType w:val="multilevel"/>
    <w:tmpl w:val="52B203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A3483A"/>
    <w:multiLevelType w:val="multilevel"/>
    <w:tmpl w:val="2C04E5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506433"/>
    <w:multiLevelType w:val="multilevel"/>
    <w:tmpl w:val="A2901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0B1E6F"/>
    <w:multiLevelType w:val="multilevel"/>
    <w:tmpl w:val="975AC5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914AC7"/>
    <w:multiLevelType w:val="multilevel"/>
    <w:tmpl w:val="14EE34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3B027D"/>
    <w:multiLevelType w:val="multilevel"/>
    <w:tmpl w:val="5FF836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3A2E2A"/>
    <w:multiLevelType w:val="multilevel"/>
    <w:tmpl w:val="900CBA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84661A"/>
    <w:multiLevelType w:val="multilevel"/>
    <w:tmpl w:val="88A21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931979"/>
    <w:multiLevelType w:val="multilevel"/>
    <w:tmpl w:val="F1B2F7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1F2610"/>
    <w:multiLevelType w:val="multilevel"/>
    <w:tmpl w:val="C1C07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8EF005F"/>
    <w:multiLevelType w:val="multilevel"/>
    <w:tmpl w:val="B0C870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1D1E58"/>
    <w:multiLevelType w:val="multilevel"/>
    <w:tmpl w:val="C0E0F2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DB77BE"/>
    <w:multiLevelType w:val="multilevel"/>
    <w:tmpl w:val="EE2CAD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FB59E2"/>
    <w:multiLevelType w:val="multilevel"/>
    <w:tmpl w:val="0B8AFC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DE5A65"/>
    <w:multiLevelType w:val="multilevel"/>
    <w:tmpl w:val="31BC60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1111AE"/>
    <w:multiLevelType w:val="multilevel"/>
    <w:tmpl w:val="028298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390CD4"/>
    <w:multiLevelType w:val="multilevel"/>
    <w:tmpl w:val="83C6BC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880EB5"/>
    <w:multiLevelType w:val="multilevel"/>
    <w:tmpl w:val="C0AAE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ED68D0"/>
    <w:multiLevelType w:val="multilevel"/>
    <w:tmpl w:val="88386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E44467"/>
    <w:multiLevelType w:val="multilevel"/>
    <w:tmpl w:val="CE8EA6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F5095F"/>
    <w:multiLevelType w:val="multilevel"/>
    <w:tmpl w:val="8392E3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9A3C82"/>
    <w:multiLevelType w:val="multilevel"/>
    <w:tmpl w:val="0DBE74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8D3DF5"/>
    <w:multiLevelType w:val="multilevel"/>
    <w:tmpl w:val="3C34EB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B518B0"/>
    <w:multiLevelType w:val="multilevel"/>
    <w:tmpl w:val="B71C4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2B1C08"/>
    <w:multiLevelType w:val="hybridMultilevel"/>
    <w:tmpl w:val="B7408A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21"/>
  </w:num>
  <w:num w:numId="4">
    <w:abstractNumId w:val="7"/>
  </w:num>
  <w:num w:numId="5">
    <w:abstractNumId w:val="0"/>
  </w:num>
  <w:num w:numId="6">
    <w:abstractNumId w:val="19"/>
  </w:num>
  <w:num w:numId="7">
    <w:abstractNumId w:val="2"/>
  </w:num>
  <w:num w:numId="8">
    <w:abstractNumId w:val="5"/>
  </w:num>
  <w:num w:numId="9">
    <w:abstractNumId w:val="28"/>
  </w:num>
  <w:num w:numId="10">
    <w:abstractNumId w:val="26"/>
  </w:num>
  <w:num w:numId="11">
    <w:abstractNumId w:val="4"/>
  </w:num>
  <w:num w:numId="12">
    <w:abstractNumId w:val="1"/>
  </w:num>
  <w:num w:numId="13">
    <w:abstractNumId w:val="3"/>
  </w:num>
  <w:num w:numId="14">
    <w:abstractNumId w:val="8"/>
  </w:num>
  <w:num w:numId="15">
    <w:abstractNumId w:val="9"/>
  </w:num>
  <w:num w:numId="16">
    <w:abstractNumId w:val="10"/>
  </w:num>
  <w:num w:numId="17">
    <w:abstractNumId w:val="13"/>
  </w:num>
  <w:num w:numId="18">
    <w:abstractNumId w:val="15"/>
  </w:num>
  <w:num w:numId="19">
    <w:abstractNumId w:val="32"/>
  </w:num>
  <w:num w:numId="20">
    <w:abstractNumId w:val="22"/>
  </w:num>
  <w:num w:numId="21">
    <w:abstractNumId w:val="24"/>
  </w:num>
  <w:num w:numId="22">
    <w:abstractNumId w:val="29"/>
  </w:num>
  <w:num w:numId="23">
    <w:abstractNumId w:val="33"/>
  </w:num>
  <w:num w:numId="24">
    <w:abstractNumId w:val="30"/>
  </w:num>
  <w:num w:numId="25">
    <w:abstractNumId w:val="6"/>
  </w:num>
  <w:num w:numId="26">
    <w:abstractNumId w:val="31"/>
  </w:num>
  <w:num w:numId="27">
    <w:abstractNumId w:val="17"/>
  </w:num>
  <w:num w:numId="28">
    <w:abstractNumId w:val="12"/>
  </w:num>
  <w:num w:numId="29">
    <w:abstractNumId w:val="25"/>
  </w:num>
  <w:num w:numId="30">
    <w:abstractNumId w:val="18"/>
  </w:num>
  <w:num w:numId="31">
    <w:abstractNumId w:val="35"/>
  </w:num>
  <w:num w:numId="32">
    <w:abstractNumId w:val="34"/>
  </w:num>
  <w:num w:numId="33">
    <w:abstractNumId w:val="14"/>
  </w:num>
  <w:num w:numId="34">
    <w:abstractNumId w:val="20"/>
  </w:num>
  <w:num w:numId="35">
    <w:abstractNumId w:val="23"/>
  </w:num>
  <w:num w:numId="36">
    <w:abstractNumId w:val="36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6C7"/>
    <w:rsid w:val="00002D0F"/>
    <w:rsid w:val="0001449B"/>
    <w:rsid w:val="00014C26"/>
    <w:rsid w:val="00022FC2"/>
    <w:rsid w:val="00050A65"/>
    <w:rsid w:val="00070C2F"/>
    <w:rsid w:val="000730F1"/>
    <w:rsid w:val="000760E0"/>
    <w:rsid w:val="000A6CAB"/>
    <w:rsid w:val="000B016D"/>
    <w:rsid w:val="000B17A7"/>
    <w:rsid w:val="000C3091"/>
    <w:rsid w:val="000C49DC"/>
    <w:rsid w:val="000D2E45"/>
    <w:rsid w:val="001049A0"/>
    <w:rsid w:val="00107D85"/>
    <w:rsid w:val="00113933"/>
    <w:rsid w:val="00144081"/>
    <w:rsid w:val="001638E7"/>
    <w:rsid w:val="001652D0"/>
    <w:rsid w:val="001720A6"/>
    <w:rsid w:val="00176B46"/>
    <w:rsid w:val="00183342"/>
    <w:rsid w:val="001A1DFF"/>
    <w:rsid w:val="001B0E1B"/>
    <w:rsid w:val="001B4AB4"/>
    <w:rsid w:val="001D0186"/>
    <w:rsid w:val="001E6A1D"/>
    <w:rsid w:val="002011A3"/>
    <w:rsid w:val="0021125B"/>
    <w:rsid w:val="0021264B"/>
    <w:rsid w:val="0021432F"/>
    <w:rsid w:val="00215BF5"/>
    <w:rsid w:val="00216886"/>
    <w:rsid w:val="00227B84"/>
    <w:rsid w:val="0023086F"/>
    <w:rsid w:val="00231842"/>
    <w:rsid w:val="00234E20"/>
    <w:rsid w:val="002356DF"/>
    <w:rsid w:val="00242E41"/>
    <w:rsid w:val="00251705"/>
    <w:rsid w:val="00274B4F"/>
    <w:rsid w:val="002753F1"/>
    <w:rsid w:val="00286C7A"/>
    <w:rsid w:val="00296866"/>
    <w:rsid w:val="002A0476"/>
    <w:rsid w:val="002C318E"/>
    <w:rsid w:val="002D26CF"/>
    <w:rsid w:val="002D39AC"/>
    <w:rsid w:val="002F0477"/>
    <w:rsid w:val="002F2E36"/>
    <w:rsid w:val="002F337A"/>
    <w:rsid w:val="003011E9"/>
    <w:rsid w:val="00302F30"/>
    <w:rsid w:val="00333636"/>
    <w:rsid w:val="00337BD4"/>
    <w:rsid w:val="00344A86"/>
    <w:rsid w:val="003516F1"/>
    <w:rsid w:val="00354ACE"/>
    <w:rsid w:val="00364140"/>
    <w:rsid w:val="0039098B"/>
    <w:rsid w:val="003975FB"/>
    <w:rsid w:val="003978E2"/>
    <w:rsid w:val="003A02A7"/>
    <w:rsid w:val="003A1F8B"/>
    <w:rsid w:val="003C01A0"/>
    <w:rsid w:val="003D4F15"/>
    <w:rsid w:val="003D7071"/>
    <w:rsid w:val="003E318D"/>
    <w:rsid w:val="003F1659"/>
    <w:rsid w:val="003F28B2"/>
    <w:rsid w:val="004012DE"/>
    <w:rsid w:val="00404F6F"/>
    <w:rsid w:val="00413CC2"/>
    <w:rsid w:val="0044621E"/>
    <w:rsid w:val="004556F2"/>
    <w:rsid w:val="00475F78"/>
    <w:rsid w:val="0047625C"/>
    <w:rsid w:val="004A1D1A"/>
    <w:rsid w:val="004C3522"/>
    <w:rsid w:val="004D201C"/>
    <w:rsid w:val="004E383E"/>
    <w:rsid w:val="004E5317"/>
    <w:rsid w:val="004E6D0D"/>
    <w:rsid w:val="004F2FDA"/>
    <w:rsid w:val="004F735F"/>
    <w:rsid w:val="004F799F"/>
    <w:rsid w:val="00504D12"/>
    <w:rsid w:val="00540F5E"/>
    <w:rsid w:val="00542172"/>
    <w:rsid w:val="0054255D"/>
    <w:rsid w:val="00570F36"/>
    <w:rsid w:val="00573F5B"/>
    <w:rsid w:val="005759BA"/>
    <w:rsid w:val="00594A4A"/>
    <w:rsid w:val="005A084A"/>
    <w:rsid w:val="005A7167"/>
    <w:rsid w:val="005B47D1"/>
    <w:rsid w:val="005D04B1"/>
    <w:rsid w:val="005E321F"/>
    <w:rsid w:val="005F3832"/>
    <w:rsid w:val="006254A8"/>
    <w:rsid w:val="006376E8"/>
    <w:rsid w:val="00646A6B"/>
    <w:rsid w:val="006739D2"/>
    <w:rsid w:val="00673DB0"/>
    <w:rsid w:val="006766BD"/>
    <w:rsid w:val="00681530"/>
    <w:rsid w:val="006D25C3"/>
    <w:rsid w:val="006F017A"/>
    <w:rsid w:val="00721090"/>
    <w:rsid w:val="00741BF0"/>
    <w:rsid w:val="0074442E"/>
    <w:rsid w:val="00744BB9"/>
    <w:rsid w:val="007500B3"/>
    <w:rsid w:val="007675F6"/>
    <w:rsid w:val="00771051"/>
    <w:rsid w:val="00772975"/>
    <w:rsid w:val="00791289"/>
    <w:rsid w:val="00792C84"/>
    <w:rsid w:val="007A35D8"/>
    <w:rsid w:val="007B786F"/>
    <w:rsid w:val="007C19F7"/>
    <w:rsid w:val="007D2D52"/>
    <w:rsid w:val="007E289C"/>
    <w:rsid w:val="007F314A"/>
    <w:rsid w:val="0080271B"/>
    <w:rsid w:val="008159FF"/>
    <w:rsid w:val="00820759"/>
    <w:rsid w:val="008225DF"/>
    <w:rsid w:val="008249A1"/>
    <w:rsid w:val="00824CE4"/>
    <w:rsid w:val="00831EB4"/>
    <w:rsid w:val="00833506"/>
    <w:rsid w:val="00833EE1"/>
    <w:rsid w:val="008470C6"/>
    <w:rsid w:val="00856EE5"/>
    <w:rsid w:val="00866956"/>
    <w:rsid w:val="00872305"/>
    <w:rsid w:val="00872EA7"/>
    <w:rsid w:val="00874C5D"/>
    <w:rsid w:val="0088445F"/>
    <w:rsid w:val="0088565E"/>
    <w:rsid w:val="00885CA7"/>
    <w:rsid w:val="008904AC"/>
    <w:rsid w:val="008914DC"/>
    <w:rsid w:val="008B6753"/>
    <w:rsid w:val="008D136A"/>
    <w:rsid w:val="008D2A28"/>
    <w:rsid w:val="008E4120"/>
    <w:rsid w:val="008F7925"/>
    <w:rsid w:val="00932701"/>
    <w:rsid w:val="00942BD3"/>
    <w:rsid w:val="009917A8"/>
    <w:rsid w:val="009B1214"/>
    <w:rsid w:val="009B43A9"/>
    <w:rsid w:val="009C36BC"/>
    <w:rsid w:val="009E1C4C"/>
    <w:rsid w:val="009E2955"/>
    <w:rsid w:val="009E48EE"/>
    <w:rsid w:val="00A006B9"/>
    <w:rsid w:val="00A26184"/>
    <w:rsid w:val="00A33661"/>
    <w:rsid w:val="00A33F2A"/>
    <w:rsid w:val="00A34982"/>
    <w:rsid w:val="00A35D8D"/>
    <w:rsid w:val="00A644FD"/>
    <w:rsid w:val="00A66967"/>
    <w:rsid w:val="00A773F1"/>
    <w:rsid w:val="00A77CD2"/>
    <w:rsid w:val="00A85C89"/>
    <w:rsid w:val="00A95F7A"/>
    <w:rsid w:val="00AB733E"/>
    <w:rsid w:val="00AC551D"/>
    <w:rsid w:val="00AE468E"/>
    <w:rsid w:val="00AF0BD0"/>
    <w:rsid w:val="00AF4D40"/>
    <w:rsid w:val="00B05AEB"/>
    <w:rsid w:val="00B148F0"/>
    <w:rsid w:val="00B22844"/>
    <w:rsid w:val="00B2436C"/>
    <w:rsid w:val="00B248BF"/>
    <w:rsid w:val="00B35234"/>
    <w:rsid w:val="00B37025"/>
    <w:rsid w:val="00B411E8"/>
    <w:rsid w:val="00B575B4"/>
    <w:rsid w:val="00B65F44"/>
    <w:rsid w:val="00B8375C"/>
    <w:rsid w:val="00B90504"/>
    <w:rsid w:val="00B9264B"/>
    <w:rsid w:val="00B93508"/>
    <w:rsid w:val="00BA0957"/>
    <w:rsid w:val="00BB2D4C"/>
    <w:rsid w:val="00BC0AF2"/>
    <w:rsid w:val="00BC51D1"/>
    <w:rsid w:val="00BC5B8F"/>
    <w:rsid w:val="00BD2A0D"/>
    <w:rsid w:val="00BE5887"/>
    <w:rsid w:val="00C20F08"/>
    <w:rsid w:val="00C377F1"/>
    <w:rsid w:val="00C6002F"/>
    <w:rsid w:val="00C83061"/>
    <w:rsid w:val="00CD4D73"/>
    <w:rsid w:val="00CF0145"/>
    <w:rsid w:val="00D006A2"/>
    <w:rsid w:val="00D0709D"/>
    <w:rsid w:val="00D12262"/>
    <w:rsid w:val="00D125AB"/>
    <w:rsid w:val="00D35B32"/>
    <w:rsid w:val="00D37402"/>
    <w:rsid w:val="00D44EFB"/>
    <w:rsid w:val="00D45B07"/>
    <w:rsid w:val="00D52409"/>
    <w:rsid w:val="00D73509"/>
    <w:rsid w:val="00D86669"/>
    <w:rsid w:val="00D929F0"/>
    <w:rsid w:val="00DB1174"/>
    <w:rsid w:val="00DB3437"/>
    <w:rsid w:val="00DC2D6E"/>
    <w:rsid w:val="00DD5C7A"/>
    <w:rsid w:val="00DD5E0F"/>
    <w:rsid w:val="00DE03B3"/>
    <w:rsid w:val="00DF51BE"/>
    <w:rsid w:val="00E12B4F"/>
    <w:rsid w:val="00E16D0C"/>
    <w:rsid w:val="00E22913"/>
    <w:rsid w:val="00E33709"/>
    <w:rsid w:val="00E35A66"/>
    <w:rsid w:val="00E42C74"/>
    <w:rsid w:val="00E575C6"/>
    <w:rsid w:val="00EA140F"/>
    <w:rsid w:val="00EA458C"/>
    <w:rsid w:val="00EC2C57"/>
    <w:rsid w:val="00ED6DAC"/>
    <w:rsid w:val="00EE0A56"/>
    <w:rsid w:val="00EE44E7"/>
    <w:rsid w:val="00EF05C0"/>
    <w:rsid w:val="00EF66E9"/>
    <w:rsid w:val="00EF7227"/>
    <w:rsid w:val="00F046A5"/>
    <w:rsid w:val="00F15D28"/>
    <w:rsid w:val="00F17069"/>
    <w:rsid w:val="00F7018B"/>
    <w:rsid w:val="00F72BE0"/>
    <w:rsid w:val="00F732A9"/>
    <w:rsid w:val="00F8275F"/>
    <w:rsid w:val="00F84988"/>
    <w:rsid w:val="00F90CF3"/>
    <w:rsid w:val="00FA5566"/>
    <w:rsid w:val="00FB3383"/>
    <w:rsid w:val="00FC37D9"/>
    <w:rsid w:val="00FD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EF085"/>
  <w15:docId w15:val="{D0575A05-6628-49C2-B515-01379B4B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53F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Sinespaciado">
    <w:name w:val="No Spacing"/>
    <w:uiPriority w:val="1"/>
    <w:qFormat/>
    <w:rsid w:val="00D1226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1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262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730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30F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30F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30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30F1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0730F1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730F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A71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7167"/>
  </w:style>
  <w:style w:type="paragraph" w:styleId="Piedepgina">
    <w:name w:val="footer"/>
    <w:basedOn w:val="Normal"/>
    <w:link w:val="PiedepginaCar"/>
    <w:uiPriority w:val="99"/>
    <w:unhideWhenUsed/>
    <w:rsid w:val="005A71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7167"/>
  </w:style>
  <w:style w:type="paragraph" w:styleId="HTMLconformatoprevio">
    <w:name w:val="HTML Preformatted"/>
    <w:basedOn w:val="Normal"/>
    <w:link w:val="HTMLconformatoprevioCar"/>
    <w:uiPriority w:val="99"/>
    <w:unhideWhenUsed/>
    <w:rsid w:val="002D3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39AC"/>
    <w:rPr>
      <w:rFonts w:ascii="Courier New" w:eastAsia="Times New Roman" w:hAnsi="Courier New" w:cs="Courier New"/>
      <w:sz w:val="20"/>
      <w:szCs w:val="20"/>
    </w:rPr>
  </w:style>
  <w:style w:type="character" w:styleId="nfasis">
    <w:name w:val="Emphasis"/>
    <w:basedOn w:val="Fuentedeprrafopredeter"/>
    <w:uiPriority w:val="20"/>
    <w:qFormat/>
    <w:rsid w:val="008027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4416">
                  <w:marLeft w:val="330"/>
                  <w:marRight w:val="33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57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06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hyperlink" Target="http://metodologia02.blogspot.com/p/tipos-de-muestreo.html" TargetMode="External"/><Relationship Id="rId21" Type="http://schemas.openxmlformats.org/officeDocument/2006/relationships/image" Target="media/image9.png"/><Relationship Id="rId34" Type="http://schemas.openxmlformats.org/officeDocument/2006/relationships/oleObject" Target="embeddings/oleObject11.bin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13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7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10" Type="http://schemas.openxmlformats.org/officeDocument/2006/relationships/image" Target="media/image2.emf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2.png"/><Relationship Id="rId30" Type="http://schemas.openxmlformats.org/officeDocument/2006/relationships/oleObject" Target="embeddings/oleObject9.bin"/><Relationship Id="rId35" Type="http://schemas.openxmlformats.org/officeDocument/2006/relationships/image" Target="media/image16.png"/><Relationship Id="rId43" Type="http://schemas.openxmlformats.org/officeDocument/2006/relationships/theme" Target="theme/theme1.xml"/><Relationship Id="rId8" Type="http://schemas.openxmlformats.org/officeDocument/2006/relationships/hyperlink" Target="mailto:ricsh@cenid.org.mx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3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AEACA-E326-43EE-9EEE-61D83CBF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20</Pages>
  <Words>3918</Words>
  <Characters>21551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ADONAI</dc:creator>
  <cp:lastModifiedBy>elsom</cp:lastModifiedBy>
  <cp:revision>10</cp:revision>
  <dcterms:created xsi:type="dcterms:W3CDTF">2020-01-24T07:02:00Z</dcterms:created>
  <dcterms:modified xsi:type="dcterms:W3CDTF">2020-03-21T01:35:00Z</dcterms:modified>
</cp:coreProperties>
</file>